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0320" w:type="dxa"/>
        <w:tblInd w:w="-573"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0A0"/>
      </w:tblPr>
      <w:tblGrid>
        <w:gridCol w:w="10320"/>
      </w:tblGrid>
      <w:tr w:rsidR="00A92589" w:rsidTr="00CD4A3D">
        <w:trPr>
          <w:trHeight w:val="14506"/>
        </w:trPr>
        <w:tc>
          <w:tcPr>
            <w:tcW w:w="10320" w:type="dxa"/>
          </w:tcPr>
          <w:p w:rsidR="00A92589" w:rsidRDefault="00A92589" w:rsidP="003D647E">
            <w:pPr>
              <w:pStyle w:val="Header"/>
              <w:tabs>
                <w:tab w:val="left" w:pos="9356"/>
              </w:tabs>
              <w:ind w:left="5245"/>
              <w:rPr>
                <w:b/>
                <w:lang w:val="en-US"/>
              </w:rPr>
            </w:pPr>
          </w:p>
          <w:p w:rsidR="00A92589" w:rsidRDefault="00A92589" w:rsidP="00CD4A3D">
            <w:pPr>
              <w:jc w:val="center"/>
              <w:rPr>
                <w:b/>
                <w:sz w:val="40"/>
                <w:szCs w:val="40"/>
              </w:rPr>
            </w:pPr>
            <w:r w:rsidRPr="002144CF">
              <w:rPr>
                <w:b/>
                <w:sz w:val="40"/>
                <w:szCs w:val="40"/>
              </w:rPr>
              <w:t>ООО «АГРОПРОМ</w:t>
            </w:r>
            <w:r>
              <w:rPr>
                <w:b/>
                <w:sz w:val="40"/>
                <w:szCs w:val="40"/>
              </w:rPr>
              <w:t>ПРОЕКТ</w:t>
            </w:r>
            <w:r w:rsidRPr="002144CF">
              <w:rPr>
                <w:b/>
                <w:sz w:val="40"/>
                <w:szCs w:val="40"/>
              </w:rPr>
              <w:t>»</w:t>
            </w:r>
          </w:p>
          <w:p w:rsidR="00A92589" w:rsidRDefault="00A92589" w:rsidP="00CD4A3D">
            <w:pPr>
              <w:jc w:val="center"/>
              <w:rPr>
                <w:b/>
                <w:sz w:val="40"/>
                <w:szCs w:val="40"/>
              </w:rPr>
            </w:pPr>
          </w:p>
          <w:p w:rsidR="00A92589" w:rsidRDefault="00A92589" w:rsidP="00CD4A3D">
            <w:pPr>
              <w:jc w:val="center"/>
              <w:rPr>
                <w:b/>
                <w:sz w:val="20"/>
                <w:szCs w:val="20"/>
              </w:rPr>
            </w:pPr>
            <w:r w:rsidRPr="00A55FDB">
              <w:rPr>
                <w:b/>
                <w:sz w:val="20"/>
                <w:szCs w:val="20"/>
              </w:rPr>
              <w:t xml:space="preserve"> 630554, Новосибирская Область, Новосибирский район,</w:t>
            </w:r>
          </w:p>
          <w:p w:rsidR="00A92589" w:rsidRPr="00A55FDB" w:rsidRDefault="00A92589" w:rsidP="00CD4A3D">
            <w:pPr>
              <w:jc w:val="center"/>
              <w:rPr>
                <w:b/>
                <w:sz w:val="20"/>
                <w:szCs w:val="20"/>
              </w:rPr>
            </w:pPr>
            <w:r w:rsidRPr="00A55FDB">
              <w:rPr>
                <w:b/>
                <w:sz w:val="20"/>
                <w:szCs w:val="20"/>
              </w:rPr>
              <w:t xml:space="preserve"> п. Двуречье, ул. Юбилейная, д.23/2</w:t>
            </w:r>
            <w:r>
              <w:rPr>
                <w:b/>
                <w:sz w:val="20"/>
                <w:szCs w:val="20"/>
              </w:rPr>
              <w:t xml:space="preserve"> </w:t>
            </w:r>
            <w:r w:rsidRPr="00A55FDB">
              <w:rPr>
                <w:b/>
                <w:sz w:val="20"/>
                <w:szCs w:val="20"/>
              </w:rPr>
              <w:t>тел. (383)223-</w:t>
            </w:r>
            <w:r>
              <w:rPr>
                <w:b/>
                <w:sz w:val="20"/>
                <w:szCs w:val="20"/>
              </w:rPr>
              <w:t>36-80</w:t>
            </w:r>
          </w:p>
          <w:p w:rsidR="00A92589" w:rsidRDefault="00A92589" w:rsidP="00CD4A3D">
            <w:pPr>
              <w:jc w:val="center"/>
              <w:rPr>
                <w:b/>
                <w:sz w:val="20"/>
                <w:szCs w:val="20"/>
              </w:rPr>
            </w:pPr>
            <w:r w:rsidRPr="00A55FDB">
              <w:rPr>
                <w:b/>
                <w:sz w:val="20"/>
                <w:szCs w:val="20"/>
              </w:rPr>
              <w:t>ИНН 5433192661 КПП 543301001</w:t>
            </w:r>
            <w:r>
              <w:rPr>
                <w:b/>
                <w:sz w:val="20"/>
                <w:szCs w:val="20"/>
              </w:rPr>
              <w:t xml:space="preserve"> </w:t>
            </w:r>
            <w:r w:rsidRPr="00CD4A3D">
              <w:rPr>
                <w:b/>
                <w:sz w:val="20"/>
                <w:szCs w:val="20"/>
              </w:rPr>
              <w:t xml:space="preserve">р/с 40702810100010014337  </w:t>
            </w:r>
          </w:p>
          <w:p w:rsidR="00A92589" w:rsidRPr="00CD4A3D" w:rsidRDefault="00A92589" w:rsidP="00CD4A3D">
            <w:pPr>
              <w:jc w:val="center"/>
              <w:rPr>
                <w:b/>
                <w:sz w:val="20"/>
                <w:szCs w:val="20"/>
              </w:rPr>
            </w:pPr>
            <w:r w:rsidRPr="00CD4A3D">
              <w:rPr>
                <w:b/>
                <w:sz w:val="20"/>
                <w:szCs w:val="20"/>
              </w:rPr>
              <w:t>НФ АКБ «ЛАНТА-БАНК» (ЗАО), г. Новосибирск</w:t>
            </w:r>
          </w:p>
          <w:p w:rsidR="00A92589" w:rsidRDefault="00A92589" w:rsidP="00CD4A3D">
            <w:pPr>
              <w:spacing w:line="360" w:lineRule="auto"/>
              <w:jc w:val="center"/>
            </w:pPr>
            <w:r>
              <w:rPr>
                <w:noProof/>
              </w:rPr>
              <w:pict>
                <v:shapetype id="_x0000_t32" coordsize="21600,21600" o:spt="32" o:oned="t" path="m,l21600,21600e" filled="f">
                  <v:path arrowok="t" fillok="f" o:connecttype="none"/>
                  <o:lock v:ext="edit" shapetype="t"/>
                </v:shapetype>
                <v:shape id="_x0000_s1026" type="#_x0000_t32" style="position:absolute;left:0;text-align:left;margin-left:10.35pt;margin-top:15.15pt;width:480pt;height:0;z-index:251658240" o:connectortype="straight" strokeweight="1.5pt"/>
              </w:pict>
            </w:r>
          </w:p>
          <w:p w:rsidR="00A92589" w:rsidRDefault="00A92589" w:rsidP="003D647E">
            <w:pPr>
              <w:spacing w:line="360" w:lineRule="auto"/>
            </w:pPr>
          </w:p>
          <w:p w:rsidR="00A92589" w:rsidRDefault="00A92589" w:rsidP="003D647E">
            <w:pPr>
              <w:spacing w:line="360" w:lineRule="auto"/>
            </w:pPr>
          </w:p>
          <w:p w:rsidR="00A92589" w:rsidRPr="00A14F6C" w:rsidRDefault="00A92589" w:rsidP="00CD4A3D">
            <w:pPr>
              <w:pStyle w:val="BodyText"/>
              <w:spacing w:line="360" w:lineRule="auto"/>
              <w:jc w:val="center"/>
              <w:rPr>
                <w:b/>
                <w:i/>
                <w:sz w:val="34"/>
                <w:szCs w:val="34"/>
              </w:rPr>
            </w:pPr>
            <w:r w:rsidRPr="00A14F6C">
              <w:rPr>
                <w:b/>
                <w:i/>
                <w:sz w:val="34"/>
                <w:szCs w:val="34"/>
              </w:rPr>
              <w:t xml:space="preserve">ПРАВИЛА ЗЕМЛЕПОЛЬЗОВАНИЯ И ЗАСТРЙКИ </w:t>
            </w:r>
          </w:p>
          <w:p w:rsidR="00A92589" w:rsidRPr="00A14F6C" w:rsidRDefault="00A92589" w:rsidP="00CD4A3D">
            <w:pPr>
              <w:pStyle w:val="BodyText"/>
              <w:spacing w:line="360" w:lineRule="auto"/>
              <w:jc w:val="center"/>
              <w:rPr>
                <w:b/>
                <w:i/>
                <w:sz w:val="30"/>
                <w:szCs w:val="30"/>
              </w:rPr>
            </w:pPr>
            <w:r w:rsidRPr="00A14F6C">
              <w:rPr>
                <w:b/>
                <w:i/>
                <w:sz w:val="30"/>
                <w:szCs w:val="30"/>
              </w:rPr>
              <w:t>территории Таганского сельсовета</w:t>
            </w:r>
          </w:p>
          <w:p w:rsidR="00A92589" w:rsidRPr="00A14F6C" w:rsidRDefault="00A92589" w:rsidP="00CD4A3D">
            <w:pPr>
              <w:pStyle w:val="BodyText"/>
              <w:spacing w:line="360" w:lineRule="auto"/>
              <w:jc w:val="center"/>
              <w:rPr>
                <w:b/>
                <w:i/>
                <w:sz w:val="30"/>
                <w:szCs w:val="30"/>
              </w:rPr>
            </w:pPr>
            <w:r w:rsidRPr="00A14F6C">
              <w:rPr>
                <w:b/>
                <w:i/>
                <w:sz w:val="30"/>
                <w:szCs w:val="30"/>
              </w:rPr>
              <w:t xml:space="preserve"> Чановского района НСО, с корректировкой</w:t>
            </w:r>
          </w:p>
          <w:p w:rsidR="00A92589" w:rsidRPr="00A14F6C" w:rsidRDefault="00A92589" w:rsidP="00CD4A3D">
            <w:pPr>
              <w:pStyle w:val="BodyText"/>
              <w:spacing w:line="360" w:lineRule="auto"/>
              <w:jc w:val="center"/>
              <w:rPr>
                <w:b/>
                <w:i/>
                <w:sz w:val="30"/>
                <w:szCs w:val="30"/>
              </w:rPr>
            </w:pPr>
            <w:r w:rsidRPr="00A14F6C">
              <w:rPr>
                <w:b/>
                <w:i/>
                <w:sz w:val="30"/>
                <w:szCs w:val="30"/>
              </w:rPr>
              <w:t xml:space="preserve"> правил землепользования и застройки с. Таган. </w:t>
            </w:r>
          </w:p>
          <w:p w:rsidR="00A92589" w:rsidRDefault="00A92589" w:rsidP="003D647E">
            <w:pPr>
              <w:pStyle w:val="BodyText"/>
              <w:spacing w:after="0" w:line="360" w:lineRule="auto"/>
              <w:jc w:val="center"/>
            </w:pPr>
          </w:p>
          <w:p w:rsidR="00A92589" w:rsidRDefault="00A92589" w:rsidP="003D647E">
            <w:pPr>
              <w:pStyle w:val="BodyText"/>
              <w:spacing w:after="0" w:line="360" w:lineRule="auto"/>
              <w:jc w:val="center"/>
            </w:pPr>
          </w:p>
          <w:p w:rsidR="00A92589" w:rsidRDefault="00A92589" w:rsidP="003D647E">
            <w:pPr>
              <w:pStyle w:val="BodyText"/>
              <w:spacing w:after="0" w:line="360" w:lineRule="auto"/>
              <w:jc w:val="center"/>
            </w:pPr>
          </w:p>
          <w:p w:rsidR="00A92589" w:rsidRDefault="00A92589" w:rsidP="003D647E">
            <w:pPr>
              <w:pStyle w:val="Heading9"/>
              <w:spacing w:before="0" w:after="0" w:line="360" w:lineRule="auto"/>
              <w:jc w:val="center"/>
              <w:rPr>
                <w:rFonts w:ascii="Times New Roman" w:hAnsi="Times New Roman" w:cs="Times New Roman"/>
                <w:sz w:val="24"/>
                <w:szCs w:val="24"/>
              </w:rPr>
            </w:pPr>
            <w:r>
              <w:rPr>
                <w:rFonts w:ascii="Times New Roman" w:hAnsi="Times New Roman" w:cs="Times New Roman"/>
                <w:sz w:val="24"/>
                <w:szCs w:val="24"/>
              </w:rPr>
              <w:t>Договор № 8 от 01.09.2013г.</w:t>
            </w:r>
          </w:p>
          <w:p w:rsidR="00A92589" w:rsidRDefault="00A92589" w:rsidP="003D647E"/>
          <w:p w:rsidR="00A92589" w:rsidRDefault="00A92589" w:rsidP="003D647E">
            <w:pPr>
              <w:spacing w:line="360" w:lineRule="auto"/>
              <w:jc w:val="center"/>
            </w:pPr>
            <w:r>
              <w:t>Заказчик: Администрация Таганского сельсовета Чановского района</w:t>
            </w:r>
          </w:p>
          <w:p w:rsidR="00A92589" w:rsidRDefault="00A92589" w:rsidP="003D647E">
            <w:pPr>
              <w:spacing w:line="360" w:lineRule="auto"/>
              <w:rPr>
                <w:sz w:val="28"/>
                <w:szCs w:val="28"/>
              </w:rPr>
            </w:pPr>
          </w:p>
          <w:p w:rsidR="00A92589" w:rsidRDefault="00A92589" w:rsidP="003D647E">
            <w:pPr>
              <w:spacing w:line="360" w:lineRule="auto"/>
              <w:jc w:val="center"/>
              <w:rPr>
                <w:b/>
                <w:sz w:val="28"/>
                <w:szCs w:val="28"/>
              </w:rPr>
            </w:pPr>
          </w:p>
          <w:p w:rsidR="00A92589" w:rsidRDefault="00A92589" w:rsidP="003D647E">
            <w:pPr>
              <w:spacing w:line="360" w:lineRule="auto"/>
              <w:rPr>
                <w:sz w:val="28"/>
                <w:szCs w:val="28"/>
              </w:rPr>
            </w:pPr>
            <w:r>
              <w:rPr>
                <w:sz w:val="28"/>
                <w:szCs w:val="28"/>
              </w:rPr>
              <w:t xml:space="preserve">      Генеральный директор                                                        П. А. Жмака</w:t>
            </w:r>
          </w:p>
          <w:p w:rsidR="00A92589" w:rsidRDefault="00A92589" w:rsidP="003D647E">
            <w:pPr>
              <w:spacing w:line="360" w:lineRule="auto"/>
              <w:rPr>
                <w:sz w:val="28"/>
                <w:szCs w:val="28"/>
              </w:rPr>
            </w:pPr>
          </w:p>
          <w:p w:rsidR="00A92589" w:rsidRDefault="00A92589" w:rsidP="003D647E">
            <w:pPr>
              <w:spacing w:line="360" w:lineRule="auto"/>
              <w:rPr>
                <w:sz w:val="28"/>
                <w:szCs w:val="28"/>
              </w:rPr>
            </w:pPr>
            <w:r>
              <w:rPr>
                <w:sz w:val="28"/>
                <w:szCs w:val="28"/>
              </w:rPr>
              <w:t xml:space="preserve">      Главный архитектор проекта                                              И. И. Трифонова</w:t>
            </w:r>
          </w:p>
          <w:p w:rsidR="00A92589" w:rsidRDefault="00A92589" w:rsidP="003D647E">
            <w:pPr>
              <w:spacing w:line="360" w:lineRule="auto"/>
              <w:rPr>
                <w:sz w:val="28"/>
                <w:szCs w:val="28"/>
              </w:rPr>
            </w:pPr>
          </w:p>
          <w:p w:rsidR="00A92589" w:rsidRDefault="00A92589" w:rsidP="003D647E">
            <w:pPr>
              <w:spacing w:line="360" w:lineRule="auto"/>
              <w:rPr>
                <w:sz w:val="28"/>
                <w:szCs w:val="28"/>
              </w:rPr>
            </w:pPr>
          </w:p>
          <w:p w:rsidR="00A92589" w:rsidRDefault="00A92589" w:rsidP="003D647E">
            <w:pPr>
              <w:spacing w:line="360" w:lineRule="auto"/>
              <w:rPr>
                <w:sz w:val="28"/>
                <w:szCs w:val="28"/>
              </w:rPr>
            </w:pPr>
          </w:p>
          <w:p w:rsidR="00A92589" w:rsidRDefault="00A92589" w:rsidP="003D647E">
            <w:pPr>
              <w:spacing w:line="360" w:lineRule="auto"/>
              <w:rPr>
                <w:sz w:val="28"/>
                <w:szCs w:val="28"/>
              </w:rPr>
            </w:pPr>
          </w:p>
          <w:p w:rsidR="00A92589" w:rsidRDefault="00A92589" w:rsidP="003D647E">
            <w:pPr>
              <w:spacing w:line="360" w:lineRule="auto"/>
              <w:rPr>
                <w:sz w:val="28"/>
                <w:szCs w:val="28"/>
              </w:rPr>
            </w:pPr>
          </w:p>
          <w:p w:rsidR="00A92589" w:rsidRDefault="00A92589" w:rsidP="00CD4A3D">
            <w:pPr>
              <w:spacing w:line="360" w:lineRule="auto"/>
              <w:jc w:val="center"/>
              <w:rPr>
                <w:sz w:val="28"/>
                <w:szCs w:val="28"/>
              </w:rPr>
            </w:pPr>
          </w:p>
          <w:p w:rsidR="00A92589" w:rsidRDefault="00A92589" w:rsidP="003D647E">
            <w:pPr>
              <w:spacing w:line="360" w:lineRule="auto"/>
              <w:jc w:val="center"/>
              <w:rPr>
                <w:sz w:val="28"/>
              </w:rPr>
            </w:pPr>
            <w:r>
              <w:rPr>
                <w:sz w:val="28"/>
                <w:szCs w:val="28"/>
              </w:rPr>
              <w:t xml:space="preserve">г. Новосибирск, </w:t>
            </w:r>
            <w:smartTag w:uri="urn:schemas-microsoft-com:office:smarttags" w:element="metricconverter">
              <w:smartTagPr>
                <w:attr w:name="ProductID" w:val="2013 г"/>
              </w:smartTagPr>
              <w:r>
                <w:rPr>
                  <w:sz w:val="28"/>
                  <w:szCs w:val="28"/>
                </w:rPr>
                <w:t>2013 г</w:t>
              </w:r>
            </w:smartTag>
            <w:r>
              <w:rPr>
                <w:sz w:val="28"/>
                <w:szCs w:val="28"/>
              </w:rPr>
              <w:t>.</w:t>
            </w:r>
          </w:p>
        </w:tc>
      </w:tr>
    </w:tbl>
    <w:p w:rsidR="00A92589" w:rsidRDefault="00A92589" w:rsidP="006A26F8"/>
    <w:p w:rsidR="00A92589" w:rsidRDefault="00A92589" w:rsidP="006A26F8">
      <w:pPr>
        <w:pStyle w:val="BodyText"/>
        <w:tabs>
          <w:tab w:val="left" w:pos="7995"/>
        </w:tabs>
        <w:spacing w:after="0" w:line="360" w:lineRule="auto"/>
        <w:jc w:val="center"/>
        <w:rPr>
          <w:b/>
          <w:sz w:val="24"/>
          <w:szCs w:val="24"/>
        </w:rPr>
      </w:pPr>
      <w:r>
        <w:rPr>
          <w:b/>
          <w:sz w:val="24"/>
          <w:szCs w:val="24"/>
        </w:rPr>
        <w:t>Состав проекта</w:t>
      </w:r>
    </w:p>
    <w:p w:rsidR="00A92589" w:rsidRDefault="00A92589" w:rsidP="006A26F8">
      <w:pPr>
        <w:pStyle w:val="BodyText"/>
        <w:spacing w:after="0" w:line="360" w:lineRule="auto"/>
        <w:rPr>
          <w:sz w:val="24"/>
          <w:szCs w:val="24"/>
        </w:rPr>
      </w:pPr>
    </w:p>
    <w:p w:rsidR="00A92589" w:rsidRDefault="00A92589" w:rsidP="006A26F8">
      <w:pPr>
        <w:pStyle w:val="BodyText"/>
        <w:spacing w:after="0" w:line="360" w:lineRule="auto"/>
        <w:rPr>
          <w:sz w:val="24"/>
          <w:szCs w:val="24"/>
        </w:rPr>
      </w:pPr>
      <w:smartTag w:uri="urn:schemas-microsoft-com:office:smarttags" w:element="place">
        <w:r>
          <w:rPr>
            <w:sz w:val="24"/>
            <w:szCs w:val="24"/>
            <w:lang w:val="en-US"/>
          </w:rPr>
          <w:t>I</w:t>
        </w:r>
        <w:r>
          <w:rPr>
            <w:sz w:val="24"/>
            <w:szCs w:val="24"/>
          </w:rPr>
          <w:t>.</w:t>
        </w:r>
      </w:smartTag>
      <w:r>
        <w:rPr>
          <w:sz w:val="24"/>
          <w:szCs w:val="24"/>
        </w:rPr>
        <w:t xml:space="preserve">   Пояснительная записка</w:t>
      </w:r>
    </w:p>
    <w:p w:rsidR="00A92589" w:rsidRDefault="00A92589" w:rsidP="006A26F8">
      <w:pPr>
        <w:pStyle w:val="BodyText"/>
        <w:spacing w:after="0" w:line="360" w:lineRule="auto"/>
        <w:rPr>
          <w:sz w:val="24"/>
          <w:szCs w:val="24"/>
        </w:rPr>
      </w:pPr>
      <w:r>
        <w:rPr>
          <w:sz w:val="24"/>
          <w:szCs w:val="24"/>
          <w:lang w:val="en-US"/>
        </w:rPr>
        <w:t>II</w:t>
      </w:r>
      <w:r>
        <w:rPr>
          <w:sz w:val="24"/>
          <w:szCs w:val="24"/>
        </w:rPr>
        <w:t>. Графические материалы</w:t>
      </w:r>
    </w:p>
    <w:p w:rsidR="00A92589" w:rsidRDefault="00A92589" w:rsidP="006A26F8">
      <w:pPr>
        <w:pStyle w:val="BodyText"/>
        <w:numPr>
          <w:ilvl w:val="0"/>
          <w:numId w:val="5"/>
        </w:numPr>
        <w:spacing w:after="0" w:line="360" w:lineRule="auto"/>
        <w:rPr>
          <w:sz w:val="24"/>
          <w:szCs w:val="24"/>
        </w:rPr>
      </w:pPr>
      <w:r>
        <w:rPr>
          <w:sz w:val="24"/>
          <w:szCs w:val="24"/>
        </w:rPr>
        <w:t>Карта градостроительного зонирования Таганского</w:t>
      </w:r>
    </w:p>
    <w:p w:rsidR="00A92589" w:rsidRDefault="00A92589" w:rsidP="00941E45">
      <w:pPr>
        <w:pStyle w:val="BodyText"/>
        <w:spacing w:after="0" w:line="360" w:lineRule="auto"/>
        <w:ind w:left="567" w:hanging="283"/>
        <w:rPr>
          <w:sz w:val="24"/>
          <w:szCs w:val="24"/>
        </w:rPr>
      </w:pPr>
      <w:r>
        <w:rPr>
          <w:sz w:val="24"/>
          <w:szCs w:val="24"/>
        </w:rPr>
        <w:t xml:space="preserve">      сельсовета                                                                        М 1:25 000                 ГЗ - 1</w:t>
      </w:r>
    </w:p>
    <w:p w:rsidR="00A92589" w:rsidRDefault="00A92589" w:rsidP="006A26F8">
      <w:pPr>
        <w:pStyle w:val="BodyText"/>
        <w:numPr>
          <w:ilvl w:val="0"/>
          <w:numId w:val="5"/>
        </w:numPr>
        <w:spacing w:after="0" w:line="360" w:lineRule="auto"/>
        <w:rPr>
          <w:sz w:val="24"/>
          <w:szCs w:val="24"/>
        </w:rPr>
      </w:pPr>
      <w:r>
        <w:rPr>
          <w:sz w:val="24"/>
          <w:szCs w:val="24"/>
        </w:rPr>
        <w:t>Карта градостроительного зонирования населенных пунктов</w:t>
      </w:r>
    </w:p>
    <w:p w:rsidR="00A92589" w:rsidRDefault="00A92589" w:rsidP="00941E45">
      <w:pPr>
        <w:pStyle w:val="BodyText"/>
        <w:spacing w:after="0" w:line="360" w:lineRule="auto"/>
        <w:ind w:left="644"/>
        <w:rPr>
          <w:sz w:val="24"/>
          <w:szCs w:val="24"/>
        </w:rPr>
      </w:pPr>
      <w:r>
        <w:rPr>
          <w:sz w:val="24"/>
          <w:szCs w:val="24"/>
        </w:rPr>
        <w:t>Таганского сельсовета                                                  М 1:5 000                   ГЗ - 2</w:t>
      </w:r>
    </w:p>
    <w:p w:rsidR="00A92589" w:rsidRDefault="00A92589" w:rsidP="006A26F8">
      <w:pPr>
        <w:pStyle w:val="BodyText"/>
        <w:spacing w:after="0" w:line="360" w:lineRule="auto"/>
        <w:ind w:left="720"/>
        <w:rPr>
          <w:sz w:val="24"/>
          <w:szCs w:val="24"/>
        </w:rPr>
      </w:pPr>
    </w:p>
    <w:p w:rsidR="00A92589" w:rsidRDefault="00A92589" w:rsidP="006A26F8">
      <w:pPr>
        <w:pStyle w:val="BodyText"/>
        <w:spacing w:after="0" w:line="360" w:lineRule="auto"/>
        <w:ind w:left="720"/>
        <w:rPr>
          <w:sz w:val="24"/>
          <w:szCs w:val="24"/>
        </w:rPr>
      </w:pPr>
    </w:p>
    <w:p w:rsidR="00A92589" w:rsidRDefault="00A92589" w:rsidP="006A26F8">
      <w:pPr>
        <w:pStyle w:val="BodyText"/>
        <w:spacing w:after="0" w:line="360" w:lineRule="auto"/>
        <w:rPr>
          <w:sz w:val="24"/>
          <w:szCs w:val="24"/>
        </w:rPr>
      </w:pPr>
    </w:p>
    <w:p w:rsidR="00A92589" w:rsidRDefault="00A92589" w:rsidP="006A26F8">
      <w:pPr>
        <w:pStyle w:val="BodyText"/>
        <w:spacing w:after="0" w:line="360" w:lineRule="auto"/>
        <w:rPr>
          <w:sz w:val="24"/>
          <w:szCs w:val="24"/>
        </w:rPr>
      </w:pPr>
    </w:p>
    <w:p w:rsidR="00A92589" w:rsidRDefault="00A92589" w:rsidP="006A26F8">
      <w:pPr>
        <w:pStyle w:val="BodyText"/>
        <w:spacing w:after="0" w:line="360" w:lineRule="auto"/>
        <w:rPr>
          <w:sz w:val="24"/>
          <w:szCs w:val="24"/>
        </w:rPr>
      </w:pPr>
    </w:p>
    <w:p w:rsidR="00A92589" w:rsidRDefault="00A92589" w:rsidP="006A26F8">
      <w:pPr>
        <w:pStyle w:val="BodyText"/>
        <w:spacing w:after="0" w:line="360" w:lineRule="auto"/>
        <w:rPr>
          <w:sz w:val="24"/>
          <w:szCs w:val="24"/>
        </w:rPr>
      </w:pPr>
    </w:p>
    <w:p w:rsidR="00A92589" w:rsidRDefault="00A92589" w:rsidP="006A26F8">
      <w:pPr>
        <w:pStyle w:val="BodyText"/>
        <w:spacing w:after="0" w:line="360" w:lineRule="auto"/>
        <w:rPr>
          <w:sz w:val="24"/>
          <w:szCs w:val="24"/>
        </w:rPr>
      </w:pPr>
    </w:p>
    <w:p w:rsidR="00A92589" w:rsidRDefault="00A92589" w:rsidP="006A26F8">
      <w:pPr>
        <w:pStyle w:val="BodyText"/>
        <w:spacing w:after="0" w:line="360" w:lineRule="auto"/>
        <w:jc w:val="center"/>
        <w:rPr>
          <w:b/>
          <w:sz w:val="24"/>
          <w:szCs w:val="24"/>
        </w:rPr>
      </w:pPr>
      <w:r>
        <w:rPr>
          <w:b/>
          <w:sz w:val="24"/>
          <w:szCs w:val="24"/>
        </w:rPr>
        <w:t>Список основных участников проектирования</w:t>
      </w:r>
    </w:p>
    <w:p w:rsidR="00A92589" w:rsidRDefault="00A92589" w:rsidP="006A26F8">
      <w:pPr>
        <w:pStyle w:val="BodyText"/>
        <w:spacing w:after="0" w:line="360" w:lineRule="auto"/>
        <w:rPr>
          <w:b/>
          <w:sz w:val="24"/>
          <w:szCs w:val="24"/>
        </w:rPr>
      </w:pPr>
    </w:p>
    <w:p w:rsidR="00A92589" w:rsidRDefault="00A92589" w:rsidP="006A26F8">
      <w:pPr>
        <w:pStyle w:val="BodyText"/>
        <w:spacing w:after="0" w:line="360" w:lineRule="auto"/>
        <w:rPr>
          <w:b/>
          <w:sz w:val="24"/>
          <w:szCs w:val="24"/>
        </w:rPr>
      </w:pPr>
    </w:p>
    <w:p w:rsidR="00A92589" w:rsidRDefault="00A92589" w:rsidP="006A26F8">
      <w:pPr>
        <w:pStyle w:val="BodyText"/>
        <w:spacing w:after="0" w:line="360" w:lineRule="auto"/>
        <w:rPr>
          <w:b/>
          <w:sz w:val="24"/>
          <w:szCs w:val="24"/>
        </w:rPr>
      </w:pPr>
    </w:p>
    <w:p w:rsidR="00A92589" w:rsidRDefault="00A92589" w:rsidP="006A26F8">
      <w:pPr>
        <w:pStyle w:val="BodyText"/>
        <w:spacing w:after="0" w:line="360" w:lineRule="auto"/>
        <w:rPr>
          <w:sz w:val="24"/>
          <w:szCs w:val="24"/>
        </w:rPr>
      </w:pPr>
      <w:r>
        <w:rPr>
          <w:sz w:val="24"/>
          <w:szCs w:val="24"/>
        </w:rPr>
        <w:t>Главный архитектор проекта                                                           Трифонова И. И.</w:t>
      </w:r>
    </w:p>
    <w:p w:rsidR="00A92589" w:rsidRDefault="00A92589" w:rsidP="006A26F8">
      <w:pPr>
        <w:pStyle w:val="BodyText"/>
        <w:spacing w:after="0" w:line="360" w:lineRule="auto"/>
        <w:rPr>
          <w:sz w:val="24"/>
          <w:szCs w:val="24"/>
        </w:rPr>
      </w:pPr>
      <w:r>
        <w:rPr>
          <w:sz w:val="24"/>
          <w:szCs w:val="24"/>
        </w:rPr>
        <w:t>Ведущий архитектор                                                                         Сысоева Е. В.</w:t>
      </w:r>
    </w:p>
    <w:p w:rsidR="00A92589" w:rsidRDefault="00A92589"/>
    <w:p w:rsidR="00A92589" w:rsidRDefault="00A92589"/>
    <w:p w:rsidR="00A92589" w:rsidRDefault="00A92589"/>
    <w:p w:rsidR="00A92589" w:rsidRDefault="00A92589"/>
    <w:p w:rsidR="00A92589" w:rsidRDefault="00A92589"/>
    <w:p w:rsidR="00A92589" w:rsidRDefault="00A92589"/>
    <w:p w:rsidR="00A92589" w:rsidRDefault="00A92589"/>
    <w:p w:rsidR="00A92589" w:rsidRDefault="00A92589"/>
    <w:p w:rsidR="00A92589" w:rsidRDefault="00A92589"/>
    <w:p w:rsidR="00A92589" w:rsidRDefault="00A92589"/>
    <w:p w:rsidR="00A92589" w:rsidRDefault="00A92589"/>
    <w:p w:rsidR="00A92589" w:rsidRDefault="00A92589"/>
    <w:p w:rsidR="00A92589" w:rsidRDefault="00A92589"/>
    <w:p w:rsidR="00A92589" w:rsidRDefault="00A92589"/>
    <w:p w:rsidR="00A92589" w:rsidRDefault="00A92589"/>
    <w:p w:rsidR="00A92589" w:rsidRDefault="00A92589"/>
    <w:p w:rsidR="00A92589" w:rsidRDefault="00A92589"/>
    <w:p w:rsidR="00A92589" w:rsidRDefault="00A92589"/>
    <w:p w:rsidR="00A92589" w:rsidRDefault="00A92589"/>
    <w:p w:rsidR="00A92589" w:rsidRDefault="00A92589"/>
    <w:p w:rsidR="00A92589" w:rsidRDefault="00A92589" w:rsidP="003D647E">
      <w:pPr>
        <w:pStyle w:val="BodyText"/>
        <w:spacing w:after="0" w:line="360" w:lineRule="auto"/>
        <w:jc w:val="center"/>
        <w:rPr>
          <w:b/>
        </w:rPr>
      </w:pPr>
      <w:r w:rsidRPr="009A3E3D">
        <w:rPr>
          <w:b/>
        </w:rPr>
        <w:t>Содержание</w:t>
      </w:r>
    </w:p>
    <w:p w:rsidR="00A92589" w:rsidRDefault="00A92589" w:rsidP="003D647E">
      <w:pPr>
        <w:pStyle w:val="BodyText"/>
        <w:spacing w:after="0" w:line="360" w:lineRule="auto"/>
        <w:jc w:val="center"/>
        <w:rPr>
          <w:sz w:val="24"/>
        </w:rPr>
      </w:pPr>
    </w:p>
    <w:tbl>
      <w:tblPr>
        <w:tblW w:w="992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15"/>
        <w:gridCol w:w="7757"/>
        <w:gridCol w:w="850"/>
      </w:tblGrid>
      <w:tr w:rsidR="00A92589" w:rsidTr="003D647E">
        <w:trPr>
          <w:trHeight w:hRule="exact" w:val="340"/>
        </w:trPr>
        <w:tc>
          <w:tcPr>
            <w:tcW w:w="1315" w:type="dxa"/>
            <w:noWrap/>
            <w:vAlign w:val="center"/>
          </w:tcPr>
          <w:p w:rsidR="00A92589" w:rsidRDefault="00A92589" w:rsidP="003D647E">
            <w:pPr>
              <w:pStyle w:val="BodyText"/>
              <w:spacing w:line="360" w:lineRule="auto"/>
              <w:ind w:left="214"/>
              <w:jc w:val="center"/>
              <w:rPr>
                <w:sz w:val="24"/>
              </w:rPr>
            </w:pPr>
          </w:p>
        </w:tc>
        <w:tc>
          <w:tcPr>
            <w:tcW w:w="7757" w:type="dxa"/>
            <w:noWrap/>
            <w:vAlign w:val="center"/>
          </w:tcPr>
          <w:p w:rsidR="00A92589" w:rsidRDefault="00A92589" w:rsidP="003D647E">
            <w:pPr>
              <w:pStyle w:val="BodyText"/>
              <w:spacing w:line="360" w:lineRule="auto"/>
              <w:jc w:val="center"/>
              <w:rPr>
                <w:sz w:val="24"/>
              </w:rPr>
            </w:pPr>
            <w:r>
              <w:rPr>
                <w:sz w:val="24"/>
              </w:rPr>
              <w:t>Наименование</w:t>
            </w:r>
          </w:p>
        </w:tc>
        <w:tc>
          <w:tcPr>
            <w:tcW w:w="850" w:type="dxa"/>
            <w:noWrap/>
            <w:vAlign w:val="center"/>
          </w:tcPr>
          <w:p w:rsidR="00A92589" w:rsidRDefault="00A92589" w:rsidP="003D647E">
            <w:pPr>
              <w:pStyle w:val="BodyText"/>
              <w:spacing w:line="360" w:lineRule="auto"/>
              <w:jc w:val="center"/>
              <w:rPr>
                <w:sz w:val="24"/>
              </w:rPr>
            </w:pPr>
            <w:r>
              <w:rPr>
                <w:sz w:val="24"/>
              </w:rPr>
              <w:t>Стр.</w:t>
            </w:r>
          </w:p>
        </w:tc>
      </w:tr>
      <w:tr w:rsidR="00A92589" w:rsidTr="003D647E">
        <w:trPr>
          <w:trHeight w:hRule="exact" w:val="510"/>
        </w:trPr>
        <w:tc>
          <w:tcPr>
            <w:tcW w:w="1315" w:type="dxa"/>
            <w:vAlign w:val="center"/>
          </w:tcPr>
          <w:p w:rsidR="00A92589" w:rsidRPr="0029523F" w:rsidRDefault="00A92589" w:rsidP="003D647E">
            <w:pPr>
              <w:pStyle w:val="BodyText"/>
              <w:spacing w:after="0"/>
              <w:jc w:val="center"/>
              <w:rPr>
                <w:sz w:val="24"/>
                <w:szCs w:val="24"/>
              </w:rPr>
            </w:pPr>
          </w:p>
        </w:tc>
        <w:tc>
          <w:tcPr>
            <w:tcW w:w="7757" w:type="dxa"/>
            <w:vAlign w:val="center"/>
          </w:tcPr>
          <w:p w:rsidR="00A92589" w:rsidRPr="00643C76" w:rsidRDefault="00A92589" w:rsidP="00735109">
            <w:pPr>
              <w:pStyle w:val="BodyText"/>
              <w:spacing w:after="0"/>
              <w:jc w:val="left"/>
              <w:rPr>
                <w:b/>
                <w:sz w:val="24"/>
                <w:szCs w:val="24"/>
              </w:rPr>
            </w:pPr>
            <w:r w:rsidRPr="00643C76">
              <w:rPr>
                <w:b/>
                <w:sz w:val="24"/>
                <w:szCs w:val="24"/>
              </w:rPr>
              <w:t>ВВЕДЕНИЕ</w:t>
            </w:r>
          </w:p>
        </w:tc>
        <w:tc>
          <w:tcPr>
            <w:tcW w:w="850" w:type="dxa"/>
            <w:vAlign w:val="center"/>
          </w:tcPr>
          <w:p w:rsidR="00A92589" w:rsidRPr="0029523F" w:rsidRDefault="00A92589" w:rsidP="003D647E">
            <w:pPr>
              <w:pStyle w:val="BodyText"/>
              <w:spacing w:after="0"/>
              <w:jc w:val="center"/>
              <w:rPr>
                <w:sz w:val="24"/>
                <w:szCs w:val="24"/>
              </w:rPr>
            </w:pPr>
            <w:r>
              <w:rPr>
                <w:sz w:val="24"/>
                <w:szCs w:val="24"/>
              </w:rPr>
              <w:t>4</w:t>
            </w:r>
          </w:p>
        </w:tc>
      </w:tr>
      <w:tr w:rsidR="00A92589" w:rsidTr="003D647E">
        <w:trPr>
          <w:trHeight w:hRule="exact" w:val="432"/>
        </w:trPr>
        <w:tc>
          <w:tcPr>
            <w:tcW w:w="1315" w:type="dxa"/>
            <w:vAlign w:val="center"/>
          </w:tcPr>
          <w:p w:rsidR="00A92589" w:rsidRPr="00643C76" w:rsidRDefault="00A92589" w:rsidP="00735109">
            <w:pPr>
              <w:pStyle w:val="BodyText"/>
              <w:spacing w:after="0"/>
              <w:jc w:val="left"/>
              <w:rPr>
                <w:b/>
                <w:sz w:val="24"/>
                <w:szCs w:val="24"/>
              </w:rPr>
            </w:pPr>
            <w:r w:rsidRPr="00643C76">
              <w:rPr>
                <w:b/>
                <w:sz w:val="24"/>
                <w:szCs w:val="24"/>
              </w:rPr>
              <w:t>Глава 1.</w:t>
            </w:r>
          </w:p>
        </w:tc>
        <w:tc>
          <w:tcPr>
            <w:tcW w:w="7757" w:type="dxa"/>
            <w:vAlign w:val="center"/>
          </w:tcPr>
          <w:p w:rsidR="00A92589" w:rsidRPr="00643C76" w:rsidRDefault="00A92589" w:rsidP="00735109">
            <w:pPr>
              <w:pStyle w:val="BodyText"/>
              <w:spacing w:after="0"/>
              <w:jc w:val="left"/>
              <w:rPr>
                <w:b/>
                <w:sz w:val="24"/>
                <w:szCs w:val="24"/>
              </w:rPr>
            </w:pPr>
            <w:r w:rsidRPr="00643C76">
              <w:rPr>
                <w:b/>
                <w:sz w:val="24"/>
                <w:szCs w:val="24"/>
              </w:rPr>
              <w:t>Общие положения</w:t>
            </w:r>
          </w:p>
        </w:tc>
        <w:tc>
          <w:tcPr>
            <w:tcW w:w="850" w:type="dxa"/>
            <w:vAlign w:val="center"/>
          </w:tcPr>
          <w:p w:rsidR="00A92589" w:rsidRPr="0029523F" w:rsidRDefault="00A92589" w:rsidP="003D647E">
            <w:pPr>
              <w:pStyle w:val="BodyText"/>
              <w:spacing w:after="0"/>
              <w:jc w:val="center"/>
              <w:rPr>
                <w:sz w:val="24"/>
                <w:szCs w:val="24"/>
              </w:rPr>
            </w:pPr>
            <w:r>
              <w:rPr>
                <w:sz w:val="24"/>
                <w:szCs w:val="24"/>
              </w:rPr>
              <w:t>4</w:t>
            </w:r>
          </w:p>
        </w:tc>
      </w:tr>
      <w:tr w:rsidR="00A92589" w:rsidTr="003D647E">
        <w:trPr>
          <w:trHeight w:hRule="exact" w:val="693"/>
        </w:trPr>
        <w:tc>
          <w:tcPr>
            <w:tcW w:w="1315" w:type="dxa"/>
            <w:vAlign w:val="center"/>
          </w:tcPr>
          <w:p w:rsidR="00A92589" w:rsidRPr="00643C76" w:rsidRDefault="00A92589" w:rsidP="00735109">
            <w:pPr>
              <w:pStyle w:val="BodyText"/>
              <w:spacing w:after="0"/>
              <w:jc w:val="left"/>
              <w:rPr>
                <w:b/>
                <w:sz w:val="24"/>
                <w:szCs w:val="24"/>
              </w:rPr>
            </w:pPr>
            <w:r w:rsidRPr="00991EA3">
              <w:rPr>
                <w:sz w:val="24"/>
                <w:szCs w:val="24"/>
              </w:rPr>
              <w:t>Статья 1.</w:t>
            </w:r>
          </w:p>
        </w:tc>
        <w:tc>
          <w:tcPr>
            <w:tcW w:w="7757" w:type="dxa"/>
            <w:vAlign w:val="center"/>
          </w:tcPr>
          <w:p w:rsidR="00A92589" w:rsidRPr="00F86BDF" w:rsidRDefault="00A92589" w:rsidP="00735109">
            <w:pPr>
              <w:keepNext/>
              <w:ind w:hanging="5"/>
              <w:jc w:val="left"/>
            </w:pPr>
            <w:r w:rsidRPr="00F86BDF">
              <w:rPr>
                <w:bCs/>
              </w:rPr>
              <w:t>Основные определения и термины, ис</w:t>
            </w:r>
            <w:r>
              <w:rPr>
                <w:bCs/>
              </w:rPr>
              <w:t>пользуемые в настоящих Правилах</w:t>
            </w:r>
          </w:p>
          <w:p w:rsidR="00A92589" w:rsidRPr="00643C76" w:rsidRDefault="00A92589" w:rsidP="00735109">
            <w:pPr>
              <w:pStyle w:val="BodyText"/>
              <w:spacing w:after="0"/>
              <w:jc w:val="left"/>
              <w:rPr>
                <w:b/>
                <w:sz w:val="24"/>
                <w:szCs w:val="24"/>
              </w:rPr>
            </w:pPr>
          </w:p>
        </w:tc>
        <w:tc>
          <w:tcPr>
            <w:tcW w:w="850" w:type="dxa"/>
            <w:vAlign w:val="center"/>
          </w:tcPr>
          <w:p w:rsidR="00A92589" w:rsidRPr="0029523F" w:rsidRDefault="00A92589" w:rsidP="003D647E">
            <w:pPr>
              <w:pStyle w:val="BodyText"/>
              <w:spacing w:after="0"/>
              <w:jc w:val="center"/>
              <w:rPr>
                <w:sz w:val="24"/>
                <w:szCs w:val="24"/>
              </w:rPr>
            </w:pPr>
            <w:r>
              <w:rPr>
                <w:sz w:val="24"/>
                <w:szCs w:val="24"/>
              </w:rPr>
              <w:t>4</w:t>
            </w:r>
          </w:p>
        </w:tc>
      </w:tr>
      <w:tr w:rsidR="00A92589" w:rsidTr="003D647E">
        <w:trPr>
          <w:trHeight w:hRule="exact" w:val="575"/>
        </w:trPr>
        <w:tc>
          <w:tcPr>
            <w:tcW w:w="1315" w:type="dxa"/>
            <w:vAlign w:val="center"/>
          </w:tcPr>
          <w:p w:rsidR="00A92589" w:rsidRDefault="00A92589" w:rsidP="00735109">
            <w:pPr>
              <w:pStyle w:val="BodyText"/>
              <w:spacing w:after="0"/>
              <w:jc w:val="left"/>
              <w:rPr>
                <w:sz w:val="24"/>
                <w:szCs w:val="24"/>
              </w:rPr>
            </w:pPr>
            <w:r w:rsidRPr="00991EA3">
              <w:rPr>
                <w:sz w:val="24"/>
                <w:szCs w:val="24"/>
              </w:rPr>
              <w:t xml:space="preserve">Статья </w:t>
            </w:r>
            <w:r>
              <w:rPr>
                <w:sz w:val="24"/>
                <w:szCs w:val="24"/>
              </w:rPr>
              <w:t>2</w:t>
            </w:r>
            <w:r w:rsidRPr="00991EA3">
              <w:rPr>
                <w:sz w:val="24"/>
                <w:szCs w:val="24"/>
              </w:rPr>
              <w:t>.</w:t>
            </w:r>
          </w:p>
        </w:tc>
        <w:tc>
          <w:tcPr>
            <w:tcW w:w="7757" w:type="dxa"/>
            <w:vAlign w:val="center"/>
          </w:tcPr>
          <w:p w:rsidR="00A92589" w:rsidRPr="00AC0D12" w:rsidRDefault="00A92589" w:rsidP="00735109">
            <w:pPr>
              <w:pStyle w:val="BodyText"/>
              <w:spacing w:after="0"/>
              <w:jc w:val="left"/>
              <w:rPr>
                <w:sz w:val="24"/>
                <w:szCs w:val="24"/>
              </w:rPr>
            </w:pPr>
            <w:r w:rsidRPr="00AC0D12">
              <w:rPr>
                <w:sz w:val="24"/>
                <w:szCs w:val="24"/>
              </w:rPr>
              <w:t>Основ</w:t>
            </w:r>
            <w:r>
              <w:rPr>
                <w:sz w:val="24"/>
                <w:szCs w:val="24"/>
              </w:rPr>
              <w:t>ания введения и сфера действия правил землепользования и застройки Таганского сельсовета Чановского района НСО</w:t>
            </w:r>
          </w:p>
        </w:tc>
        <w:tc>
          <w:tcPr>
            <w:tcW w:w="850" w:type="dxa"/>
            <w:vAlign w:val="center"/>
          </w:tcPr>
          <w:p w:rsidR="00A92589" w:rsidRPr="0029523F" w:rsidRDefault="00A92589" w:rsidP="003D647E">
            <w:pPr>
              <w:pStyle w:val="BodyText"/>
              <w:spacing w:after="0"/>
              <w:jc w:val="center"/>
              <w:rPr>
                <w:sz w:val="24"/>
                <w:szCs w:val="24"/>
              </w:rPr>
            </w:pPr>
            <w:r>
              <w:rPr>
                <w:sz w:val="24"/>
                <w:szCs w:val="24"/>
              </w:rPr>
              <w:t>6</w:t>
            </w:r>
          </w:p>
        </w:tc>
      </w:tr>
      <w:tr w:rsidR="00A92589" w:rsidTr="003D647E">
        <w:trPr>
          <w:trHeight w:hRule="exact" w:val="555"/>
        </w:trPr>
        <w:tc>
          <w:tcPr>
            <w:tcW w:w="1315" w:type="dxa"/>
            <w:vAlign w:val="center"/>
          </w:tcPr>
          <w:p w:rsidR="00A92589" w:rsidRPr="00991EA3" w:rsidRDefault="00A92589" w:rsidP="00735109">
            <w:pPr>
              <w:pStyle w:val="BodyText"/>
              <w:spacing w:after="0"/>
              <w:jc w:val="left"/>
              <w:rPr>
                <w:sz w:val="24"/>
                <w:szCs w:val="24"/>
              </w:rPr>
            </w:pPr>
            <w:r w:rsidRPr="00991EA3">
              <w:rPr>
                <w:sz w:val="24"/>
                <w:szCs w:val="24"/>
              </w:rPr>
              <w:t xml:space="preserve">Статья </w:t>
            </w:r>
            <w:r>
              <w:rPr>
                <w:sz w:val="24"/>
                <w:szCs w:val="24"/>
              </w:rPr>
              <w:t>3</w:t>
            </w:r>
            <w:r w:rsidRPr="00991EA3">
              <w:rPr>
                <w:sz w:val="24"/>
                <w:szCs w:val="24"/>
              </w:rPr>
              <w:t>.</w:t>
            </w:r>
          </w:p>
        </w:tc>
        <w:tc>
          <w:tcPr>
            <w:tcW w:w="7757" w:type="dxa"/>
            <w:vAlign w:val="center"/>
          </w:tcPr>
          <w:p w:rsidR="00A92589" w:rsidRPr="00991EA3" w:rsidRDefault="00A92589" w:rsidP="00735109">
            <w:pPr>
              <w:pStyle w:val="BodyText"/>
              <w:spacing w:after="0"/>
              <w:jc w:val="left"/>
              <w:rPr>
                <w:sz w:val="24"/>
                <w:szCs w:val="24"/>
              </w:rPr>
            </w:pPr>
            <w:r w:rsidRPr="00006EDA">
              <w:rPr>
                <w:sz w:val="24"/>
                <w:szCs w:val="24"/>
              </w:rPr>
              <w:t xml:space="preserve">Назначение и содержание правил землепользования и застройки </w:t>
            </w:r>
            <w:r>
              <w:rPr>
                <w:sz w:val="24"/>
                <w:szCs w:val="24"/>
              </w:rPr>
              <w:t>Таганского сельсовета</w:t>
            </w:r>
          </w:p>
        </w:tc>
        <w:tc>
          <w:tcPr>
            <w:tcW w:w="850" w:type="dxa"/>
            <w:vAlign w:val="center"/>
          </w:tcPr>
          <w:p w:rsidR="00A92589" w:rsidRPr="0029523F" w:rsidRDefault="00A92589" w:rsidP="003D647E">
            <w:pPr>
              <w:pStyle w:val="BodyText"/>
              <w:spacing w:after="0"/>
              <w:jc w:val="center"/>
              <w:rPr>
                <w:sz w:val="24"/>
                <w:szCs w:val="24"/>
              </w:rPr>
            </w:pPr>
            <w:r>
              <w:rPr>
                <w:sz w:val="24"/>
                <w:szCs w:val="24"/>
              </w:rPr>
              <w:t>6</w:t>
            </w:r>
          </w:p>
        </w:tc>
      </w:tr>
      <w:tr w:rsidR="00A92589" w:rsidTr="003D647E">
        <w:trPr>
          <w:trHeight w:hRule="exact" w:val="705"/>
        </w:trPr>
        <w:tc>
          <w:tcPr>
            <w:tcW w:w="1315" w:type="dxa"/>
            <w:vAlign w:val="center"/>
          </w:tcPr>
          <w:p w:rsidR="00A92589" w:rsidRPr="00991EA3" w:rsidRDefault="00A92589" w:rsidP="00735109">
            <w:pPr>
              <w:pStyle w:val="BodyText"/>
              <w:jc w:val="left"/>
              <w:rPr>
                <w:sz w:val="24"/>
                <w:szCs w:val="24"/>
              </w:rPr>
            </w:pPr>
            <w:r w:rsidRPr="00643C76">
              <w:rPr>
                <w:b/>
                <w:sz w:val="24"/>
                <w:szCs w:val="24"/>
              </w:rPr>
              <w:t xml:space="preserve">Глава </w:t>
            </w:r>
            <w:r>
              <w:rPr>
                <w:b/>
                <w:sz w:val="24"/>
                <w:szCs w:val="24"/>
              </w:rPr>
              <w:t>2</w:t>
            </w:r>
            <w:r w:rsidRPr="00643C76">
              <w:rPr>
                <w:b/>
                <w:sz w:val="24"/>
                <w:szCs w:val="24"/>
              </w:rPr>
              <w:t>.</w:t>
            </w:r>
          </w:p>
        </w:tc>
        <w:tc>
          <w:tcPr>
            <w:tcW w:w="7757" w:type="dxa"/>
            <w:vAlign w:val="center"/>
          </w:tcPr>
          <w:p w:rsidR="00A92589" w:rsidRPr="00006EDA" w:rsidRDefault="00A92589" w:rsidP="00735109">
            <w:pPr>
              <w:pStyle w:val="BodyText"/>
              <w:spacing w:after="0"/>
              <w:jc w:val="left"/>
              <w:rPr>
                <w:b/>
                <w:sz w:val="24"/>
                <w:szCs w:val="24"/>
              </w:rPr>
            </w:pPr>
            <w:r w:rsidRPr="00006EDA">
              <w:rPr>
                <w:b/>
                <w:sz w:val="24"/>
                <w:szCs w:val="24"/>
              </w:rPr>
              <w:t>Порядок применения правил землепользования и застройки и внесения в них изменений</w:t>
            </w:r>
          </w:p>
        </w:tc>
        <w:tc>
          <w:tcPr>
            <w:tcW w:w="850" w:type="dxa"/>
            <w:vAlign w:val="center"/>
          </w:tcPr>
          <w:p w:rsidR="00A92589" w:rsidRPr="0029523F" w:rsidRDefault="00A92589" w:rsidP="003D647E">
            <w:pPr>
              <w:pStyle w:val="BodyText"/>
              <w:spacing w:after="0"/>
              <w:jc w:val="center"/>
              <w:rPr>
                <w:sz w:val="24"/>
                <w:szCs w:val="24"/>
              </w:rPr>
            </w:pPr>
            <w:r>
              <w:rPr>
                <w:sz w:val="24"/>
                <w:szCs w:val="24"/>
              </w:rPr>
              <w:t>6</w:t>
            </w:r>
          </w:p>
        </w:tc>
      </w:tr>
      <w:tr w:rsidR="00A92589" w:rsidTr="003D647E">
        <w:trPr>
          <w:trHeight w:val="339"/>
        </w:trPr>
        <w:tc>
          <w:tcPr>
            <w:tcW w:w="1315" w:type="dxa"/>
            <w:vAlign w:val="center"/>
          </w:tcPr>
          <w:p w:rsidR="00A92589" w:rsidRPr="00991EA3" w:rsidRDefault="00A92589" w:rsidP="00735109">
            <w:pPr>
              <w:pStyle w:val="BodyText"/>
              <w:jc w:val="left"/>
              <w:rPr>
                <w:sz w:val="24"/>
                <w:szCs w:val="24"/>
              </w:rPr>
            </w:pPr>
            <w:r w:rsidRPr="00991EA3">
              <w:rPr>
                <w:sz w:val="24"/>
                <w:szCs w:val="24"/>
              </w:rPr>
              <w:t xml:space="preserve">Статья </w:t>
            </w:r>
            <w:r>
              <w:rPr>
                <w:sz w:val="24"/>
                <w:szCs w:val="24"/>
              </w:rPr>
              <w:t>4</w:t>
            </w:r>
            <w:r w:rsidRPr="00991EA3">
              <w:rPr>
                <w:sz w:val="24"/>
                <w:szCs w:val="24"/>
              </w:rPr>
              <w:t>.</w:t>
            </w:r>
          </w:p>
        </w:tc>
        <w:tc>
          <w:tcPr>
            <w:tcW w:w="7757" w:type="dxa"/>
            <w:vAlign w:val="center"/>
          </w:tcPr>
          <w:p w:rsidR="00A92589" w:rsidRPr="00F86BDF" w:rsidRDefault="00A92589" w:rsidP="00735109">
            <w:pPr>
              <w:pStyle w:val="BodyText"/>
              <w:spacing w:after="0"/>
              <w:jc w:val="left"/>
              <w:rPr>
                <w:sz w:val="24"/>
                <w:szCs w:val="24"/>
              </w:rPr>
            </w:pPr>
            <w:r w:rsidRPr="00F86BDF">
              <w:rPr>
                <w:sz w:val="24"/>
                <w:szCs w:val="24"/>
              </w:rPr>
              <w:t xml:space="preserve">Комиссия по подготовке проекта Правил землепользования и застройки </w:t>
            </w:r>
            <w:r>
              <w:rPr>
                <w:sz w:val="24"/>
                <w:szCs w:val="24"/>
              </w:rPr>
              <w:t>Таганского</w:t>
            </w:r>
            <w:r w:rsidRPr="00F86BDF">
              <w:rPr>
                <w:sz w:val="24"/>
                <w:szCs w:val="24"/>
              </w:rPr>
              <w:t xml:space="preserve"> сельсовета</w:t>
            </w:r>
          </w:p>
        </w:tc>
        <w:tc>
          <w:tcPr>
            <w:tcW w:w="850" w:type="dxa"/>
            <w:vAlign w:val="center"/>
          </w:tcPr>
          <w:p w:rsidR="00A92589" w:rsidRPr="0029523F" w:rsidRDefault="00A92589" w:rsidP="003D647E">
            <w:pPr>
              <w:pStyle w:val="BodyText"/>
              <w:spacing w:after="0"/>
              <w:jc w:val="center"/>
              <w:rPr>
                <w:sz w:val="24"/>
                <w:szCs w:val="24"/>
              </w:rPr>
            </w:pPr>
            <w:r>
              <w:rPr>
                <w:sz w:val="24"/>
                <w:szCs w:val="24"/>
              </w:rPr>
              <w:t>6</w:t>
            </w:r>
          </w:p>
        </w:tc>
      </w:tr>
      <w:tr w:rsidR="00A92589" w:rsidTr="003D647E">
        <w:trPr>
          <w:trHeight w:val="339"/>
        </w:trPr>
        <w:tc>
          <w:tcPr>
            <w:tcW w:w="1315" w:type="dxa"/>
            <w:vAlign w:val="center"/>
          </w:tcPr>
          <w:p w:rsidR="00A92589" w:rsidRPr="00643C76" w:rsidRDefault="00A92589" w:rsidP="00735109">
            <w:pPr>
              <w:pStyle w:val="BodyText"/>
              <w:jc w:val="left"/>
              <w:rPr>
                <w:b/>
                <w:sz w:val="24"/>
                <w:szCs w:val="24"/>
              </w:rPr>
            </w:pPr>
            <w:r w:rsidRPr="00991EA3">
              <w:rPr>
                <w:sz w:val="24"/>
                <w:szCs w:val="24"/>
              </w:rPr>
              <w:t xml:space="preserve">Статья </w:t>
            </w:r>
            <w:r>
              <w:rPr>
                <w:sz w:val="24"/>
                <w:szCs w:val="24"/>
              </w:rPr>
              <w:t>5</w:t>
            </w:r>
            <w:r w:rsidRPr="00991EA3">
              <w:rPr>
                <w:sz w:val="24"/>
                <w:szCs w:val="24"/>
              </w:rPr>
              <w:t>.</w:t>
            </w:r>
          </w:p>
        </w:tc>
        <w:tc>
          <w:tcPr>
            <w:tcW w:w="7757" w:type="dxa"/>
            <w:vAlign w:val="center"/>
          </w:tcPr>
          <w:p w:rsidR="00A92589" w:rsidRPr="00991EA3" w:rsidRDefault="00A92589" w:rsidP="00735109">
            <w:pPr>
              <w:pStyle w:val="BodyText"/>
              <w:spacing w:after="0"/>
              <w:jc w:val="left"/>
              <w:rPr>
                <w:sz w:val="24"/>
                <w:szCs w:val="24"/>
              </w:rPr>
            </w:pPr>
            <w:r>
              <w:rPr>
                <w:sz w:val="24"/>
                <w:szCs w:val="24"/>
              </w:rPr>
              <w:t>О регулировании</w:t>
            </w:r>
            <w:r w:rsidRPr="002D4608">
              <w:rPr>
                <w:sz w:val="24"/>
                <w:szCs w:val="24"/>
              </w:rPr>
              <w:t xml:space="preserve"> </w:t>
            </w:r>
            <w:r>
              <w:rPr>
                <w:sz w:val="24"/>
                <w:szCs w:val="24"/>
              </w:rPr>
              <w:t>землепользования и застройки</w:t>
            </w:r>
            <w:r w:rsidRPr="002D4608">
              <w:rPr>
                <w:sz w:val="24"/>
                <w:szCs w:val="24"/>
              </w:rPr>
              <w:t xml:space="preserve"> органами местного самоуправления</w:t>
            </w:r>
          </w:p>
        </w:tc>
        <w:tc>
          <w:tcPr>
            <w:tcW w:w="850" w:type="dxa"/>
            <w:vAlign w:val="center"/>
          </w:tcPr>
          <w:p w:rsidR="00A92589" w:rsidRPr="0029523F" w:rsidRDefault="00A92589" w:rsidP="003D647E">
            <w:pPr>
              <w:pStyle w:val="BodyText"/>
              <w:spacing w:after="0"/>
              <w:jc w:val="center"/>
              <w:rPr>
                <w:sz w:val="24"/>
                <w:szCs w:val="24"/>
              </w:rPr>
            </w:pPr>
            <w:r>
              <w:rPr>
                <w:sz w:val="24"/>
                <w:szCs w:val="24"/>
              </w:rPr>
              <w:t>7</w:t>
            </w:r>
          </w:p>
        </w:tc>
      </w:tr>
      <w:tr w:rsidR="00A92589" w:rsidTr="003D647E">
        <w:trPr>
          <w:trHeight w:val="339"/>
        </w:trPr>
        <w:tc>
          <w:tcPr>
            <w:tcW w:w="1315" w:type="dxa"/>
            <w:vAlign w:val="center"/>
          </w:tcPr>
          <w:p w:rsidR="00A92589" w:rsidRPr="00991EA3" w:rsidRDefault="00A92589" w:rsidP="00735109">
            <w:pPr>
              <w:pStyle w:val="BodyText"/>
              <w:jc w:val="left"/>
              <w:rPr>
                <w:sz w:val="24"/>
                <w:szCs w:val="24"/>
              </w:rPr>
            </w:pPr>
            <w:r w:rsidRPr="00991EA3">
              <w:rPr>
                <w:sz w:val="24"/>
                <w:szCs w:val="24"/>
              </w:rPr>
              <w:t xml:space="preserve">Статья </w:t>
            </w:r>
            <w:r>
              <w:rPr>
                <w:sz w:val="24"/>
                <w:szCs w:val="24"/>
              </w:rPr>
              <w:t>6</w:t>
            </w:r>
            <w:r w:rsidRPr="00991EA3">
              <w:rPr>
                <w:sz w:val="24"/>
                <w:szCs w:val="24"/>
              </w:rPr>
              <w:t>.</w:t>
            </w:r>
          </w:p>
        </w:tc>
        <w:tc>
          <w:tcPr>
            <w:tcW w:w="7757" w:type="dxa"/>
            <w:vAlign w:val="center"/>
          </w:tcPr>
          <w:p w:rsidR="00A92589" w:rsidRPr="00991EA3" w:rsidRDefault="00A92589" w:rsidP="00735109">
            <w:pPr>
              <w:pStyle w:val="BodyText"/>
              <w:spacing w:after="0"/>
              <w:jc w:val="left"/>
              <w:rPr>
                <w:sz w:val="24"/>
                <w:szCs w:val="24"/>
              </w:rPr>
            </w:pPr>
            <w:r w:rsidRPr="002D4608">
              <w:rPr>
                <w:sz w:val="24"/>
                <w:szCs w:val="24"/>
              </w:rPr>
              <w:t>Изменение видов разрешенного использования земельных участков и объектов капитального строительства</w:t>
            </w:r>
          </w:p>
        </w:tc>
        <w:tc>
          <w:tcPr>
            <w:tcW w:w="850" w:type="dxa"/>
            <w:vAlign w:val="center"/>
          </w:tcPr>
          <w:p w:rsidR="00A92589" w:rsidRPr="0029523F" w:rsidRDefault="00A92589" w:rsidP="003D647E">
            <w:pPr>
              <w:pStyle w:val="BodyText"/>
              <w:spacing w:after="0"/>
              <w:jc w:val="center"/>
              <w:rPr>
                <w:sz w:val="24"/>
                <w:szCs w:val="24"/>
              </w:rPr>
            </w:pPr>
            <w:r>
              <w:rPr>
                <w:sz w:val="24"/>
                <w:szCs w:val="24"/>
              </w:rPr>
              <w:t>7</w:t>
            </w:r>
          </w:p>
        </w:tc>
      </w:tr>
      <w:tr w:rsidR="00A92589" w:rsidTr="003D647E">
        <w:trPr>
          <w:trHeight w:val="339"/>
        </w:trPr>
        <w:tc>
          <w:tcPr>
            <w:tcW w:w="1315" w:type="dxa"/>
            <w:vAlign w:val="center"/>
          </w:tcPr>
          <w:p w:rsidR="00A92589" w:rsidRPr="00991EA3" w:rsidRDefault="00A92589" w:rsidP="00735109">
            <w:pPr>
              <w:pStyle w:val="BodyText"/>
              <w:jc w:val="left"/>
              <w:rPr>
                <w:sz w:val="24"/>
                <w:szCs w:val="24"/>
              </w:rPr>
            </w:pPr>
            <w:r w:rsidRPr="00991EA3">
              <w:rPr>
                <w:sz w:val="24"/>
                <w:szCs w:val="24"/>
              </w:rPr>
              <w:t xml:space="preserve">Статья </w:t>
            </w:r>
            <w:r>
              <w:rPr>
                <w:sz w:val="24"/>
                <w:szCs w:val="24"/>
              </w:rPr>
              <w:t>7</w:t>
            </w:r>
            <w:r w:rsidRPr="00991EA3">
              <w:rPr>
                <w:sz w:val="24"/>
                <w:szCs w:val="24"/>
              </w:rPr>
              <w:t>.</w:t>
            </w:r>
          </w:p>
        </w:tc>
        <w:tc>
          <w:tcPr>
            <w:tcW w:w="7757" w:type="dxa"/>
            <w:vAlign w:val="center"/>
          </w:tcPr>
          <w:p w:rsidR="00A92589" w:rsidRPr="00991EA3" w:rsidRDefault="00A92589" w:rsidP="00735109">
            <w:pPr>
              <w:pStyle w:val="BodyText"/>
              <w:spacing w:after="0"/>
              <w:jc w:val="left"/>
              <w:rPr>
                <w:sz w:val="24"/>
                <w:szCs w:val="24"/>
              </w:rPr>
            </w:pPr>
            <w:r w:rsidRPr="002D4608">
              <w:rPr>
                <w:sz w:val="24"/>
                <w:szCs w:val="24"/>
              </w:rPr>
              <w:t>Подготовка документации по планировке территории органами местного самоуправления</w:t>
            </w:r>
          </w:p>
        </w:tc>
        <w:tc>
          <w:tcPr>
            <w:tcW w:w="850" w:type="dxa"/>
            <w:vAlign w:val="center"/>
          </w:tcPr>
          <w:p w:rsidR="00A92589" w:rsidRPr="0029523F" w:rsidRDefault="00A92589" w:rsidP="003D647E">
            <w:pPr>
              <w:pStyle w:val="BodyText"/>
              <w:spacing w:after="0"/>
              <w:jc w:val="center"/>
              <w:rPr>
                <w:sz w:val="24"/>
                <w:szCs w:val="24"/>
              </w:rPr>
            </w:pPr>
            <w:r>
              <w:rPr>
                <w:sz w:val="24"/>
                <w:szCs w:val="24"/>
              </w:rPr>
              <w:t>8</w:t>
            </w:r>
          </w:p>
        </w:tc>
      </w:tr>
      <w:tr w:rsidR="00A92589" w:rsidTr="003D647E">
        <w:trPr>
          <w:trHeight w:val="339"/>
        </w:trPr>
        <w:tc>
          <w:tcPr>
            <w:tcW w:w="1315" w:type="dxa"/>
            <w:vAlign w:val="center"/>
          </w:tcPr>
          <w:p w:rsidR="00A92589" w:rsidRPr="00991EA3" w:rsidRDefault="00A92589" w:rsidP="00735109">
            <w:pPr>
              <w:pStyle w:val="BodyText"/>
              <w:jc w:val="left"/>
              <w:rPr>
                <w:sz w:val="24"/>
                <w:szCs w:val="24"/>
              </w:rPr>
            </w:pPr>
            <w:r w:rsidRPr="00991EA3">
              <w:rPr>
                <w:sz w:val="24"/>
                <w:szCs w:val="24"/>
              </w:rPr>
              <w:t xml:space="preserve">Статья </w:t>
            </w:r>
            <w:r>
              <w:rPr>
                <w:sz w:val="24"/>
                <w:szCs w:val="24"/>
              </w:rPr>
              <w:t>8</w:t>
            </w:r>
            <w:r w:rsidRPr="00991EA3">
              <w:rPr>
                <w:sz w:val="24"/>
                <w:szCs w:val="24"/>
              </w:rPr>
              <w:t>.</w:t>
            </w:r>
          </w:p>
        </w:tc>
        <w:tc>
          <w:tcPr>
            <w:tcW w:w="7757" w:type="dxa"/>
            <w:vAlign w:val="center"/>
          </w:tcPr>
          <w:p w:rsidR="00A92589" w:rsidRPr="00991EA3" w:rsidRDefault="00A92589" w:rsidP="00735109">
            <w:pPr>
              <w:pStyle w:val="BodyText"/>
              <w:spacing w:after="0"/>
              <w:jc w:val="left"/>
              <w:rPr>
                <w:sz w:val="24"/>
                <w:szCs w:val="24"/>
              </w:rPr>
            </w:pPr>
            <w:r w:rsidRPr="002D4608">
              <w:rPr>
                <w:sz w:val="24"/>
                <w:szCs w:val="24"/>
              </w:rPr>
              <w:t>Проведение публичных слушаний по вопросам землепользования и застройки</w:t>
            </w:r>
          </w:p>
        </w:tc>
        <w:tc>
          <w:tcPr>
            <w:tcW w:w="850" w:type="dxa"/>
            <w:vAlign w:val="center"/>
          </w:tcPr>
          <w:p w:rsidR="00A92589" w:rsidRPr="0029523F" w:rsidRDefault="00A92589" w:rsidP="003D647E">
            <w:pPr>
              <w:pStyle w:val="BodyText"/>
              <w:spacing w:after="0"/>
              <w:jc w:val="center"/>
              <w:rPr>
                <w:sz w:val="24"/>
                <w:szCs w:val="24"/>
              </w:rPr>
            </w:pPr>
            <w:r>
              <w:rPr>
                <w:sz w:val="24"/>
                <w:szCs w:val="24"/>
              </w:rPr>
              <w:t>8</w:t>
            </w:r>
          </w:p>
        </w:tc>
      </w:tr>
      <w:tr w:rsidR="00A92589" w:rsidTr="003D647E">
        <w:trPr>
          <w:trHeight w:val="339"/>
        </w:trPr>
        <w:tc>
          <w:tcPr>
            <w:tcW w:w="1315" w:type="dxa"/>
            <w:vAlign w:val="center"/>
          </w:tcPr>
          <w:p w:rsidR="00A92589" w:rsidRPr="00991EA3" w:rsidRDefault="00A92589" w:rsidP="00735109">
            <w:pPr>
              <w:pStyle w:val="BodyText"/>
              <w:jc w:val="left"/>
              <w:rPr>
                <w:sz w:val="24"/>
                <w:szCs w:val="24"/>
              </w:rPr>
            </w:pPr>
            <w:r w:rsidRPr="00991EA3">
              <w:rPr>
                <w:sz w:val="24"/>
                <w:szCs w:val="24"/>
              </w:rPr>
              <w:t xml:space="preserve">Статья </w:t>
            </w:r>
            <w:r>
              <w:rPr>
                <w:sz w:val="24"/>
                <w:szCs w:val="24"/>
              </w:rPr>
              <w:t>9</w:t>
            </w:r>
            <w:r w:rsidRPr="00991EA3">
              <w:rPr>
                <w:sz w:val="24"/>
                <w:szCs w:val="24"/>
              </w:rPr>
              <w:t>.</w:t>
            </w:r>
          </w:p>
        </w:tc>
        <w:tc>
          <w:tcPr>
            <w:tcW w:w="7757" w:type="dxa"/>
            <w:vAlign w:val="center"/>
          </w:tcPr>
          <w:p w:rsidR="00A92589" w:rsidRPr="00991EA3" w:rsidRDefault="00A92589" w:rsidP="00735109">
            <w:pPr>
              <w:pStyle w:val="BodyText"/>
              <w:spacing w:after="0"/>
              <w:jc w:val="left"/>
              <w:rPr>
                <w:sz w:val="24"/>
                <w:szCs w:val="24"/>
              </w:rPr>
            </w:pPr>
            <w:r w:rsidRPr="002D4608">
              <w:rPr>
                <w:sz w:val="24"/>
                <w:szCs w:val="24"/>
              </w:rPr>
              <w:t>Порядок внесения изменений в правила землепользования и застройки</w:t>
            </w:r>
          </w:p>
        </w:tc>
        <w:tc>
          <w:tcPr>
            <w:tcW w:w="850" w:type="dxa"/>
            <w:vAlign w:val="center"/>
          </w:tcPr>
          <w:p w:rsidR="00A92589" w:rsidRPr="0029523F" w:rsidRDefault="00A92589" w:rsidP="003D647E">
            <w:pPr>
              <w:pStyle w:val="BodyText"/>
              <w:spacing w:after="0"/>
              <w:jc w:val="center"/>
              <w:rPr>
                <w:sz w:val="24"/>
                <w:szCs w:val="24"/>
              </w:rPr>
            </w:pPr>
            <w:r>
              <w:rPr>
                <w:sz w:val="24"/>
                <w:szCs w:val="24"/>
              </w:rPr>
              <w:t>9</w:t>
            </w:r>
          </w:p>
        </w:tc>
      </w:tr>
      <w:tr w:rsidR="00A92589" w:rsidTr="003D647E">
        <w:trPr>
          <w:trHeight w:val="339"/>
        </w:trPr>
        <w:tc>
          <w:tcPr>
            <w:tcW w:w="1315" w:type="dxa"/>
            <w:vAlign w:val="center"/>
          </w:tcPr>
          <w:p w:rsidR="00A92589" w:rsidRPr="00991EA3" w:rsidRDefault="00A92589" w:rsidP="00735109">
            <w:pPr>
              <w:pStyle w:val="BodyText"/>
              <w:jc w:val="left"/>
              <w:rPr>
                <w:sz w:val="24"/>
                <w:szCs w:val="24"/>
              </w:rPr>
            </w:pPr>
            <w:r w:rsidRPr="00991EA3">
              <w:rPr>
                <w:sz w:val="24"/>
                <w:szCs w:val="24"/>
              </w:rPr>
              <w:t xml:space="preserve">Статья </w:t>
            </w:r>
            <w:r>
              <w:rPr>
                <w:sz w:val="24"/>
                <w:szCs w:val="24"/>
              </w:rPr>
              <w:t>10</w:t>
            </w:r>
            <w:r w:rsidRPr="00991EA3">
              <w:rPr>
                <w:sz w:val="24"/>
                <w:szCs w:val="24"/>
              </w:rPr>
              <w:t>.</w:t>
            </w:r>
          </w:p>
        </w:tc>
        <w:tc>
          <w:tcPr>
            <w:tcW w:w="7757" w:type="dxa"/>
            <w:vAlign w:val="center"/>
          </w:tcPr>
          <w:p w:rsidR="00A92589" w:rsidRPr="00991EA3" w:rsidRDefault="00A92589" w:rsidP="00735109">
            <w:pPr>
              <w:pStyle w:val="BodyText"/>
              <w:spacing w:after="0"/>
              <w:jc w:val="left"/>
              <w:rPr>
                <w:sz w:val="24"/>
                <w:szCs w:val="24"/>
              </w:rPr>
            </w:pPr>
            <w:r w:rsidRPr="00760751">
              <w:rPr>
                <w:sz w:val="24"/>
                <w:szCs w:val="24"/>
              </w:rPr>
              <w:t xml:space="preserve">Регулирование землепользования </w:t>
            </w:r>
            <w:r>
              <w:rPr>
                <w:sz w:val="24"/>
                <w:szCs w:val="24"/>
              </w:rPr>
              <w:t xml:space="preserve">и застройки </w:t>
            </w:r>
            <w:r w:rsidRPr="00760751">
              <w:rPr>
                <w:sz w:val="24"/>
                <w:szCs w:val="24"/>
              </w:rPr>
              <w:t xml:space="preserve">на </w:t>
            </w:r>
            <w:r>
              <w:rPr>
                <w:sz w:val="24"/>
                <w:szCs w:val="24"/>
              </w:rPr>
              <w:t>землях</w:t>
            </w:r>
            <w:r w:rsidRPr="00760751">
              <w:rPr>
                <w:sz w:val="24"/>
                <w:szCs w:val="24"/>
              </w:rPr>
              <w:t>, для которых градостроительные регламенты не устанавливаются</w:t>
            </w:r>
          </w:p>
        </w:tc>
        <w:tc>
          <w:tcPr>
            <w:tcW w:w="850" w:type="dxa"/>
            <w:vAlign w:val="center"/>
          </w:tcPr>
          <w:p w:rsidR="00A92589" w:rsidRPr="0029523F" w:rsidRDefault="00A92589" w:rsidP="003D647E">
            <w:pPr>
              <w:pStyle w:val="BodyText"/>
              <w:spacing w:after="0"/>
              <w:jc w:val="center"/>
              <w:rPr>
                <w:sz w:val="24"/>
                <w:szCs w:val="24"/>
              </w:rPr>
            </w:pPr>
            <w:r>
              <w:rPr>
                <w:sz w:val="24"/>
                <w:szCs w:val="24"/>
              </w:rPr>
              <w:t>9</w:t>
            </w:r>
          </w:p>
        </w:tc>
      </w:tr>
      <w:tr w:rsidR="00A92589" w:rsidTr="003D647E">
        <w:trPr>
          <w:trHeight w:val="339"/>
        </w:trPr>
        <w:tc>
          <w:tcPr>
            <w:tcW w:w="1315" w:type="dxa"/>
            <w:vAlign w:val="center"/>
          </w:tcPr>
          <w:p w:rsidR="00A92589" w:rsidRPr="00991EA3" w:rsidRDefault="00A92589" w:rsidP="00735109">
            <w:pPr>
              <w:pStyle w:val="BodyText"/>
              <w:jc w:val="left"/>
              <w:rPr>
                <w:sz w:val="24"/>
                <w:szCs w:val="24"/>
              </w:rPr>
            </w:pPr>
            <w:r w:rsidRPr="00991EA3">
              <w:rPr>
                <w:sz w:val="24"/>
                <w:szCs w:val="24"/>
              </w:rPr>
              <w:t xml:space="preserve">Статья </w:t>
            </w:r>
            <w:r>
              <w:rPr>
                <w:sz w:val="24"/>
                <w:szCs w:val="24"/>
              </w:rPr>
              <w:t>11</w:t>
            </w:r>
            <w:r w:rsidRPr="00991EA3">
              <w:rPr>
                <w:sz w:val="24"/>
                <w:szCs w:val="24"/>
              </w:rPr>
              <w:t>.</w:t>
            </w:r>
          </w:p>
        </w:tc>
        <w:tc>
          <w:tcPr>
            <w:tcW w:w="7757" w:type="dxa"/>
            <w:vAlign w:val="center"/>
          </w:tcPr>
          <w:p w:rsidR="00A92589" w:rsidRPr="002D4608" w:rsidRDefault="00A92589" w:rsidP="00735109">
            <w:pPr>
              <w:pStyle w:val="BodyText"/>
              <w:spacing w:after="0"/>
              <w:jc w:val="left"/>
              <w:rPr>
                <w:sz w:val="24"/>
                <w:szCs w:val="24"/>
              </w:rPr>
            </w:pPr>
            <w:r>
              <w:rPr>
                <w:sz w:val="24"/>
                <w:szCs w:val="24"/>
              </w:rPr>
              <w:t>Право ограниченного пользования чужим земельным участком (сервитут)</w:t>
            </w:r>
          </w:p>
        </w:tc>
        <w:tc>
          <w:tcPr>
            <w:tcW w:w="850" w:type="dxa"/>
            <w:vAlign w:val="center"/>
          </w:tcPr>
          <w:p w:rsidR="00A92589" w:rsidRPr="0029523F" w:rsidRDefault="00A92589" w:rsidP="003D647E">
            <w:pPr>
              <w:pStyle w:val="BodyText"/>
              <w:spacing w:after="0"/>
              <w:jc w:val="center"/>
              <w:rPr>
                <w:sz w:val="24"/>
                <w:szCs w:val="24"/>
              </w:rPr>
            </w:pPr>
            <w:r>
              <w:rPr>
                <w:sz w:val="24"/>
                <w:szCs w:val="24"/>
              </w:rPr>
              <w:t>12</w:t>
            </w:r>
          </w:p>
        </w:tc>
      </w:tr>
      <w:tr w:rsidR="00A92589" w:rsidTr="003D647E">
        <w:trPr>
          <w:trHeight w:val="339"/>
        </w:trPr>
        <w:tc>
          <w:tcPr>
            <w:tcW w:w="1315" w:type="dxa"/>
            <w:vAlign w:val="center"/>
          </w:tcPr>
          <w:p w:rsidR="00A92589" w:rsidRPr="002D4608" w:rsidRDefault="00A92589" w:rsidP="00735109">
            <w:pPr>
              <w:pStyle w:val="BodyText"/>
              <w:jc w:val="left"/>
              <w:rPr>
                <w:b/>
                <w:sz w:val="24"/>
                <w:szCs w:val="24"/>
              </w:rPr>
            </w:pPr>
            <w:r w:rsidRPr="002D4608">
              <w:rPr>
                <w:b/>
                <w:sz w:val="24"/>
                <w:szCs w:val="24"/>
              </w:rPr>
              <w:t>Глава 3.</w:t>
            </w:r>
          </w:p>
        </w:tc>
        <w:tc>
          <w:tcPr>
            <w:tcW w:w="7757" w:type="dxa"/>
            <w:vAlign w:val="center"/>
          </w:tcPr>
          <w:p w:rsidR="00A92589" w:rsidRPr="002D4608" w:rsidRDefault="00A92589" w:rsidP="00735109">
            <w:pPr>
              <w:pStyle w:val="BodyText"/>
              <w:spacing w:after="0"/>
              <w:jc w:val="left"/>
              <w:rPr>
                <w:b/>
                <w:sz w:val="24"/>
                <w:szCs w:val="24"/>
              </w:rPr>
            </w:pPr>
            <w:r w:rsidRPr="002D4608">
              <w:rPr>
                <w:b/>
                <w:sz w:val="24"/>
                <w:szCs w:val="24"/>
              </w:rPr>
              <w:t>Карта градостроительного зонирования</w:t>
            </w:r>
          </w:p>
        </w:tc>
        <w:tc>
          <w:tcPr>
            <w:tcW w:w="850" w:type="dxa"/>
            <w:vAlign w:val="center"/>
          </w:tcPr>
          <w:p w:rsidR="00A92589" w:rsidRPr="0029523F" w:rsidRDefault="00A92589" w:rsidP="003D647E">
            <w:pPr>
              <w:pStyle w:val="BodyText"/>
              <w:spacing w:after="0"/>
              <w:jc w:val="center"/>
              <w:rPr>
                <w:sz w:val="24"/>
                <w:szCs w:val="24"/>
              </w:rPr>
            </w:pPr>
            <w:r>
              <w:rPr>
                <w:sz w:val="24"/>
                <w:szCs w:val="24"/>
              </w:rPr>
              <w:t>13</w:t>
            </w:r>
          </w:p>
        </w:tc>
      </w:tr>
      <w:tr w:rsidR="00A92589" w:rsidTr="003D647E">
        <w:trPr>
          <w:trHeight w:val="339"/>
        </w:trPr>
        <w:tc>
          <w:tcPr>
            <w:tcW w:w="1315" w:type="dxa"/>
            <w:vAlign w:val="center"/>
          </w:tcPr>
          <w:p w:rsidR="00A92589" w:rsidRPr="00991EA3" w:rsidRDefault="00A92589" w:rsidP="00735109">
            <w:pPr>
              <w:pStyle w:val="BodyText"/>
              <w:jc w:val="left"/>
              <w:rPr>
                <w:sz w:val="24"/>
                <w:szCs w:val="24"/>
              </w:rPr>
            </w:pPr>
            <w:r w:rsidRPr="00991EA3">
              <w:rPr>
                <w:sz w:val="24"/>
                <w:szCs w:val="24"/>
              </w:rPr>
              <w:t xml:space="preserve">Статья </w:t>
            </w:r>
            <w:r>
              <w:rPr>
                <w:sz w:val="24"/>
                <w:szCs w:val="24"/>
              </w:rPr>
              <w:t>12</w:t>
            </w:r>
            <w:r w:rsidRPr="00991EA3">
              <w:rPr>
                <w:sz w:val="24"/>
                <w:szCs w:val="24"/>
              </w:rPr>
              <w:t>.</w:t>
            </w:r>
          </w:p>
        </w:tc>
        <w:tc>
          <w:tcPr>
            <w:tcW w:w="7757" w:type="dxa"/>
            <w:vAlign w:val="center"/>
          </w:tcPr>
          <w:p w:rsidR="00A92589" w:rsidRPr="00991EA3" w:rsidRDefault="00A92589" w:rsidP="00735109">
            <w:pPr>
              <w:pStyle w:val="BodyText"/>
              <w:spacing w:after="0"/>
              <w:jc w:val="left"/>
              <w:rPr>
                <w:sz w:val="24"/>
                <w:szCs w:val="24"/>
              </w:rPr>
            </w:pPr>
            <w:r w:rsidRPr="002D4608">
              <w:rPr>
                <w:sz w:val="24"/>
                <w:szCs w:val="24"/>
              </w:rPr>
              <w:t>Порядок установления территориальных зон</w:t>
            </w:r>
          </w:p>
        </w:tc>
        <w:tc>
          <w:tcPr>
            <w:tcW w:w="850" w:type="dxa"/>
            <w:vAlign w:val="center"/>
          </w:tcPr>
          <w:p w:rsidR="00A92589" w:rsidRPr="0029523F" w:rsidRDefault="00A92589" w:rsidP="003D647E">
            <w:pPr>
              <w:pStyle w:val="BodyText"/>
              <w:spacing w:after="0"/>
              <w:jc w:val="center"/>
              <w:rPr>
                <w:sz w:val="24"/>
                <w:szCs w:val="24"/>
              </w:rPr>
            </w:pPr>
            <w:r>
              <w:rPr>
                <w:sz w:val="24"/>
                <w:szCs w:val="24"/>
              </w:rPr>
              <w:t>13</w:t>
            </w:r>
          </w:p>
        </w:tc>
      </w:tr>
      <w:tr w:rsidR="00A92589" w:rsidTr="003D647E">
        <w:trPr>
          <w:trHeight w:val="339"/>
        </w:trPr>
        <w:tc>
          <w:tcPr>
            <w:tcW w:w="1315" w:type="dxa"/>
            <w:vAlign w:val="center"/>
          </w:tcPr>
          <w:p w:rsidR="00A92589" w:rsidRPr="00991EA3" w:rsidRDefault="00A92589" w:rsidP="00735109">
            <w:pPr>
              <w:pStyle w:val="BodyText"/>
              <w:jc w:val="left"/>
              <w:rPr>
                <w:sz w:val="24"/>
                <w:szCs w:val="24"/>
              </w:rPr>
            </w:pPr>
            <w:r w:rsidRPr="00991EA3">
              <w:rPr>
                <w:sz w:val="24"/>
                <w:szCs w:val="24"/>
              </w:rPr>
              <w:t xml:space="preserve">Статья </w:t>
            </w:r>
            <w:r>
              <w:rPr>
                <w:sz w:val="24"/>
                <w:szCs w:val="24"/>
              </w:rPr>
              <w:t>13</w:t>
            </w:r>
            <w:r w:rsidRPr="00991EA3">
              <w:rPr>
                <w:sz w:val="24"/>
                <w:szCs w:val="24"/>
              </w:rPr>
              <w:t>.</w:t>
            </w:r>
          </w:p>
        </w:tc>
        <w:tc>
          <w:tcPr>
            <w:tcW w:w="7757" w:type="dxa"/>
            <w:vAlign w:val="center"/>
          </w:tcPr>
          <w:p w:rsidR="00A92589" w:rsidRPr="00991EA3" w:rsidRDefault="00A92589" w:rsidP="00735109">
            <w:pPr>
              <w:pStyle w:val="BodyText"/>
              <w:spacing w:after="0"/>
              <w:jc w:val="left"/>
              <w:rPr>
                <w:sz w:val="24"/>
                <w:szCs w:val="24"/>
              </w:rPr>
            </w:pPr>
            <w:r w:rsidRPr="002D4608">
              <w:rPr>
                <w:sz w:val="24"/>
                <w:szCs w:val="24"/>
              </w:rPr>
              <w:t xml:space="preserve">Перечень территориальных зон, выделенных на карте градостроительного зонирования </w:t>
            </w:r>
            <w:r>
              <w:rPr>
                <w:sz w:val="24"/>
                <w:szCs w:val="24"/>
              </w:rPr>
              <w:t>сельсовета</w:t>
            </w:r>
          </w:p>
        </w:tc>
        <w:tc>
          <w:tcPr>
            <w:tcW w:w="850" w:type="dxa"/>
            <w:vAlign w:val="center"/>
          </w:tcPr>
          <w:p w:rsidR="00A92589" w:rsidRPr="0029523F" w:rsidRDefault="00A92589" w:rsidP="003D647E">
            <w:pPr>
              <w:pStyle w:val="BodyText"/>
              <w:spacing w:after="0"/>
              <w:jc w:val="center"/>
              <w:rPr>
                <w:sz w:val="24"/>
                <w:szCs w:val="24"/>
              </w:rPr>
            </w:pPr>
            <w:r>
              <w:rPr>
                <w:sz w:val="24"/>
                <w:szCs w:val="24"/>
              </w:rPr>
              <w:t>13</w:t>
            </w:r>
          </w:p>
        </w:tc>
      </w:tr>
      <w:tr w:rsidR="00A92589" w:rsidTr="003D647E">
        <w:trPr>
          <w:trHeight w:val="339"/>
        </w:trPr>
        <w:tc>
          <w:tcPr>
            <w:tcW w:w="1315" w:type="dxa"/>
            <w:vAlign w:val="center"/>
          </w:tcPr>
          <w:p w:rsidR="00A92589" w:rsidRPr="00991EA3" w:rsidRDefault="00A92589" w:rsidP="00735109">
            <w:pPr>
              <w:pStyle w:val="BodyText"/>
              <w:jc w:val="left"/>
              <w:rPr>
                <w:sz w:val="24"/>
                <w:szCs w:val="24"/>
              </w:rPr>
            </w:pPr>
            <w:r w:rsidRPr="00991EA3">
              <w:rPr>
                <w:sz w:val="24"/>
                <w:szCs w:val="24"/>
              </w:rPr>
              <w:t xml:space="preserve">Статья </w:t>
            </w:r>
            <w:r>
              <w:rPr>
                <w:sz w:val="24"/>
                <w:szCs w:val="24"/>
              </w:rPr>
              <w:t>14</w:t>
            </w:r>
            <w:r w:rsidRPr="00991EA3">
              <w:rPr>
                <w:sz w:val="24"/>
                <w:szCs w:val="24"/>
              </w:rPr>
              <w:t>.</w:t>
            </w:r>
          </w:p>
        </w:tc>
        <w:tc>
          <w:tcPr>
            <w:tcW w:w="7757" w:type="dxa"/>
            <w:vAlign w:val="center"/>
          </w:tcPr>
          <w:p w:rsidR="00A92589" w:rsidRPr="002D4608" w:rsidRDefault="00A92589" w:rsidP="00735109">
            <w:pPr>
              <w:pStyle w:val="BodyText"/>
              <w:spacing w:after="0"/>
              <w:jc w:val="left"/>
              <w:rPr>
                <w:sz w:val="24"/>
                <w:szCs w:val="24"/>
              </w:rPr>
            </w:pPr>
            <w:r w:rsidRPr="002D4608">
              <w:rPr>
                <w:sz w:val="24"/>
                <w:szCs w:val="24"/>
              </w:rPr>
              <w:t xml:space="preserve">Перечень территориальных зон, выделенных на карте градостроительного зонирования </w:t>
            </w:r>
            <w:r>
              <w:rPr>
                <w:sz w:val="24"/>
                <w:szCs w:val="24"/>
              </w:rPr>
              <w:t>населенных пунктов</w:t>
            </w:r>
          </w:p>
        </w:tc>
        <w:tc>
          <w:tcPr>
            <w:tcW w:w="850" w:type="dxa"/>
            <w:vAlign w:val="center"/>
          </w:tcPr>
          <w:p w:rsidR="00A92589" w:rsidRPr="0029523F" w:rsidRDefault="00A92589" w:rsidP="003D647E">
            <w:pPr>
              <w:pStyle w:val="BodyText"/>
              <w:spacing w:after="0"/>
              <w:jc w:val="center"/>
              <w:rPr>
                <w:sz w:val="24"/>
                <w:szCs w:val="24"/>
              </w:rPr>
            </w:pPr>
            <w:r>
              <w:rPr>
                <w:sz w:val="24"/>
                <w:szCs w:val="24"/>
              </w:rPr>
              <w:t>14</w:t>
            </w:r>
          </w:p>
        </w:tc>
      </w:tr>
      <w:tr w:rsidR="00A92589" w:rsidTr="003D647E">
        <w:trPr>
          <w:trHeight w:val="339"/>
        </w:trPr>
        <w:tc>
          <w:tcPr>
            <w:tcW w:w="1315" w:type="dxa"/>
            <w:vAlign w:val="center"/>
          </w:tcPr>
          <w:p w:rsidR="00A92589" w:rsidRPr="00991EA3" w:rsidRDefault="00A92589" w:rsidP="00735109">
            <w:pPr>
              <w:pStyle w:val="BodyText"/>
              <w:jc w:val="left"/>
              <w:rPr>
                <w:sz w:val="24"/>
                <w:szCs w:val="24"/>
              </w:rPr>
            </w:pPr>
            <w:r w:rsidRPr="00643C76">
              <w:rPr>
                <w:b/>
                <w:sz w:val="24"/>
                <w:szCs w:val="24"/>
              </w:rPr>
              <w:t xml:space="preserve">Глава </w:t>
            </w:r>
            <w:r>
              <w:rPr>
                <w:b/>
                <w:sz w:val="24"/>
                <w:szCs w:val="24"/>
              </w:rPr>
              <w:t>4</w:t>
            </w:r>
            <w:r w:rsidRPr="00643C76">
              <w:rPr>
                <w:b/>
                <w:sz w:val="24"/>
                <w:szCs w:val="24"/>
              </w:rPr>
              <w:t>.</w:t>
            </w:r>
          </w:p>
        </w:tc>
        <w:tc>
          <w:tcPr>
            <w:tcW w:w="7757" w:type="dxa"/>
            <w:vAlign w:val="center"/>
          </w:tcPr>
          <w:p w:rsidR="00A92589" w:rsidRPr="002D4608" w:rsidRDefault="00A92589" w:rsidP="00735109">
            <w:pPr>
              <w:pStyle w:val="BodyText"/>
              <w:spacing w:after="0"/>
              <w:jc w:val="left"/>
              <w:rPr>
                <w:b/>
                <w:sz w:val="24"/>
                <w:szCs w:val="24"/>
              </w:rPr>
            </w:pPr>
            <w:r w:rsidRPr="002D4608">
              <w:rPr>
                <w:b/>
                <w:sz w:val="24"/>
                <w:szCs w:val="24"/>
              </w:rPr>
              <w:t xml:space="preserve">Градостроительные регламенты </w:t>
            </w:r>
          </w:p>
        </w:tc>
        <w:tc>
          <w:tcPr>
            <w:tcW w:w="850" w:type="dxa"/>
            <w:vAlign w:val="center"/>
          </w:tcPr>
          <w:p w:rsidR="00A92589" w:rsidRPr="0029523F" w:rsidRDefault="00A92589" w:rsidP="003D647E">
            <w:pPr>
              <w:pStyle w:val="BodyText"/>
              <w:spacing w:after="0"/>
              <w:jc w:val="center"/>
              <w:rPr>
                <w:sz w:val="24"/>
                <w:szCs w:val="24"/>
              </w:rPr>
            </w:pPr>
            <w:r>
              <w:rPr>
                <w:sz w:val="24"/>
                <w:szCs w:val="24"/>
              </w:rPr>
              <w:t>15</w:t>
            </w:r>
          </w:p>
        </w:tc>
      </w:tr>
      <w:tr w:rsidR="00A92589" w:rsidTr="003D647E">
        <w:trPr>
          <w:trHeight w:val="339"/>
        </w:trPr>
        <w:tc>
          <w:tcPr>
            <w:tcW w:w="1315" w:type="dxa"/>
            <w:vAlign w:val="center"/>
          </w:tcPr>
          <w:p w:rsidR="00A92589" w:rsidRPr="00991EA3" w:rsidRDefault="00A92589" w:rsidP="00735109">
            <w:pPr>
              <w:pStyle w:val="BodyText"/>
              <w:jc w:val="left"/>
              <w:rPr>
                <w:sz w:val="24"/>
                <w:szCs w:val="24"/>
              </w:rPr>
            </w:pPr>
            <w:r w:rsidRPr="00991EA3">
              <w:rPr>
                <w:sz w:val="24"/>
                <w:szCs w:val="24"/>
              </w:rPr>
              <w:t xml:space="preserve">Статья </w:t>
            </w:r>
            <w:r>
              <w:rPr>
                <w:sz w:val="24"/>
                <w:szCs w:val="24"/>
              </w:rPr>
              <w:t>15</w:t>
            </w:r>
            <w:r w:rsidRPr="00991EA3">
              <w:rPr>
                <w:sz w:val="24"/>
                <w:szCs w:val="24"/>
              </w:rPr>
              <w:t>.</w:t>
            </w:r>
          </w:p>
        </w:tc>
        <w:tc>
          <w:tcPr>
            <w:tcW w:w="7757" w:type="dxa"/>
            <w:vAlign w:val="center"/>
          </w:tcPr>
          <w:p w:rsidR="00A92589" w:rsidRPr="00991EA3" w:rsidRDefault="00A92589" w:rsidP="00735109">
            <w:pPr>
              <w:pStyle w:val="BodyText"/>
              <w:spacing w:after="0"/>
              <w:jc w:val="left"/>
              <w:rPr>
                <w:sz w:val="24"/>
                <w:szCs w:val="24"/>
              </w:rPr>
            </w:pPr>
            <w:r w:rsidRPr="002D4608">
              <w:rPr>
                <w:sz w:val="24"/>
                <w:szCs w:val="24"/>
              </w:rPr>
              <w:t>Порядок применения градостроительных регламентов</w:t>
            </w:r>
          </w:p>
        </w:tc>
        <w:tc>
          <w:tcPr>
            <w:tcW w:w="850" w:type="dxa"/>
            <w:vAlign w:val="center"/>
          </w:tcPr>
          <w:p w:rsidR="00A92589" w:rsidRPr="0029523F" w:rsidRDefault="00A92589" w:rsidP="003D647E">
            <w:pPr>
              <w:pStyle w:val="BodyText"/>
              <w:spacing w:after="0"/>
              <w:jc w:val="center"/>
              <w:rPr>
                <w:sz w:val="24"/>
                <w:szCs w:val="24"/>
              </w:rPr>
            </w:pPr>
            <w:r>
              <w:rPr>
                <w:sz w:val="24"/>
                <w:szCs w:val="24"/>
              </w:rPr>
              <w:t>15</w:t>
            </w:r>
          </w:p>
        </w:tc>
      </w:tr>
      <w:tr w:rsidR="00A92589" w:rsidTr="003D647E">
        <w:trPr>
          <w:trHeight w:val="339"/>
        </w:trPr>
        <w:tc>
          <w:tcPr>
            <w:tcW w:w="1315" w:type="dxa"/>
            <w:vAlign w:val="center"/>
          </w:tcPr>
          <w:p w:rsidR="00A92589" w:rsidRPr="00991EA3" w:rsidRDefault="00A92589" w:rsidP="00735109">
            <w:pPr>
              <w:pStyle w:val="BodyText"/>
              <w:jc w:val="left"/>
              <w:rPr>
                <w:sz w:val="24"/>
                <w:szCs w:val="24"/>
              </w:rPr>
            </w:pPr>
            <w:r>
              <w:rPr>
                <w:sz w:val="24"/>
                <w:szCs w:val="24"/>
              </w:rPr>
              <w:t>Статья 16.</w:t>
            </w:r>
          </w:p>
        </w:tc>
        <w:tc>
          <w:tcPr>
            <w:tcW w:w="7757" w:type="dxa"/>
            <w:vAlign w:val="center"/>
          </w:tcPr>
          <w:p w:rsidR="00A92589" w:rsidRPr="00991EA3" w:rsidRDefault="00A92589" w:rsidP="00735109">
            <w:pPr>
              <w:pStyle w:val="BodyText"/>
              <w:spacing w:after="0"/>
              <w:jc w:val="left"/>
              <w:rPr>
                <w:sz w:val="24"/>
                <w:szCs w:val="24"/>
              </w:rPr>
            </w:pPr>
            <w:r>
              <w:rPr>
                <w:sz w:val="24"/>
                <w:szCs w:val="24"/>
              </w:rPr>
              <w:t>Градостроительные регламенты</w:t>
            </w:r>
          </w:p>
        </w:tc>
        <w:tc>
          <w:tcPr>
            <w:tcW w:w="850" w:type="dxa"/>
            <w:vAlign w:val="center"/>
          </w:tcPr>
          <w:p w:rsidR="00A92589" w:rsidRPr="0029523F" w:rsidRDefault="00A92589" w:rsidP="003D647E">
            <w:pPr>
              <w:pStyle w:val="BodyText"/>
              <w:spacing w:after="0"/>
              <w:jc w:val="center"/>
              <w:rPr>
                <w:sz w:val="24"/>
                <w:szCs w:val="24"/>
              </w:rPr>
            </w:pPr>
            <w:r>
              <w:rPr>
                <w:sz w:val="24"/>
                <w:szCs w:val="24"/>
              </w:rPr>
              <w:t>16</w:t>
            </w:r>
          </w:p>
        </w:tc>
      </w:tr>
      <w:tr w:rsidR="00A92589" w:rsidTr="003D647E">
        <w:trPr>
          <w:trHeight w:val="339"/>
        </w:trPr>
        <w:tc>
          <w:tcPr>
            <w:tcW w:w="1315" w:type="dxa"/>
            <w:vAlign w:val="center"/>
          </w:tcPr>
          <w:p w:rsidR="00A92589" w:rsidRPr="00991EA3" w:rsidRDefault="00A92589" w:rsidP="00735109">
            <w:pPr>
              <w:pStyle w:val="BodyText"/>
              <w:jc w:val="left"/>
              <w:rPr>
                <w:sz w:val="24"/>
                <w:szCs w:val="24"/>
              </w:rPr>
            </w:pPr>
            <w:r>
              <w:rPr>
                <w:sz w:val="24"/>
                <w:szCs w:val="24"/>
              </w:rPr>
              <w:t>Статья 17.</w:t>
            </w:r>
          </w:p>
        </w:tc>
        <w:tc>
          <w:tcPr>
            <w:tcW w:w="7757" w:type="dxa"/>
            <w:vAlign w:val="center"/>
          </w:tcPr>
          <w:p w:rsidR="00A92589" w:rsidRPr="00991EA3" w:rsidRDefault="00A92589" w:rsidP="00735109">
            <w:pPr>
              <w:pStyle w:val="BodyText"/>
              <w:spacing w:after="0"/>
              <w:jc w:val="left"/>
              <w:rPr>
                <w:sz w:val="24"/>
                <w:szCs w:val="24"/>
              </w:rPr>
            </w:pPr>
            <w:r>
              <w:rPr>
                <w:sz w:val="24"/>
                <w:szCs w:val="24"/>
              </w:rPr>
              <w:t>Ограничения использования земельных участков и объектов капитального строительства</w:t>
            </w:r>
          </w:p>
        </w:tc>
        <w:tc>
          <w:tcPr>
            <w:tcW w:w="850" w:type="dxa"/>
            <w:vAlign w:val="center"/>
          </w:tcPr>
          <w:p w:rsidR="00A92589" w:rsidRPr="0029523F" w:rsidRDefault="00A92589" w:rsidP="003D647E">
            <w:pPr>
              <w:pStyle w:val="BodyText"/>
              <w:spacing w:after="0"/>
              <w:jc w:val="center"/>
              <w:rPr>
                <w:sz w:val="24"/>
                <w:szCs w:val="24"/>
              </w:rPr>
            </w:pPr>
            <w:r>
              <w:rPr>
                <w:sz w:val="24"/>
                <w:szCs w:val="24"/>
              </w:rPr>
              <w:t>34</w:t>
            </w:r>
          </w:p>
        </w:tc>
      </w:tr>
      <w:tr w:rsidR="00A92589" w:rsidTr="003D647E">
        <w:trPr>
          <w:trHeight w:val="339"/>
        </w:trPr>
        <w:tc>
          <w:tcPr>
            <w:tcW w:w="1315" w:type="dxa"/>
            <w:vAlign w:val="center"/>
          </w:tcPr>
          <w:p w:rsidR="00A92589" w:rsidRPr="00991EA3" w:rsidRDefault="00A92589" w:rsidP="00245CE9">
            <w:pPr>
              <w:pStyle w:val="BodyText"/>
              <w:jc w:val="left"/>
              <w:rPr>
                <w:sz w:val="24"/>
                <w:szCs w:val="24"/>
              </w:rPr>
            </w:pPr>
          </w:p>
        </w:tc>
        <w:tc>
          <w:tcPr>
            <w:tcW w:w="7757" w:type="dxa"/>
            <w:vAlign w:val="center"/>
          </w:tcPr>
          <w:p w:rsidR="00A92589" w:rsidRDefault="00A92589" w:rsidP="006E4D0C">
            <w:pPr>
              <w:pStyle w:val="BodyText"/>
              <w:spacing w:after="0"/>
              <w:jc w:val="left"/>
              <w:rPr>
                <w:sz w:val="24"/>
                <w:szCs w:val="24"/>
              </w:rPr>
            </w:pPr>
          </w:p>
        </w:tc>
        <w:tc>
          <w:tcPr>
            <w:tcW w:w="850" w:type="dxa"/>
            <w:vAlign w:val="center"/>
          </w:tcPr>
          <w:p w:rsidR="00A92589" w:rsidRPr="0029523F" w:rsidRDefault="00A92589" w:rsidP="003D647E">
            <w:pPr>
              <w:pStyle w:val="BodyText"/>
              <w:spacing w:after="0"/>
              <w:jc w:val="center"/>
              <w:rPr>
                <w:sz w:val="24"/>
                <w:szCs w:val="24"/>
              </w:rPr>
            </w:pPr>
          </w:p>
        </w:tc>
      </w:tr>
      <w:tr w:rsidR="00A92589" w:rsidTr="00D821DC">
        <w:trPr>
          <w:trHeight w:val="14733"/>
        </w:trPr>
        <w:tc>
          <w:tcPr>
            <w:tcW w:w="9922" w:type="dxa"/>
            <w:gridSpan w:val="3"/>
            <w:tcBorders>
              <w:top w:val="nil"/>
              <w:left w:val="nil"/>
              <w:bottom w:val="nil"/>
              <w:right w:val="nil"/>
            </w:tcBorders>
          </w:tcPr>
          <w:p w:rsidR="00A92589" w:rsidRPr="006D1E4B" w:rsidRDefault="00A92589" w:rsidP="003D647E">
            <w:pPr>
              <w:tabs>
                <w:tab w:val="left" w:pos="1418"/>
              </w:tabs>
              <w:spacing w:line="24" w:lineRule="atLeast"/>
              <w:ind w:firstLine="540"/>
              <w:jc w:val="center"/>
              <w:rPr>
                <w:b/>
                <w:sz w:val="28"/>
                <w:szCs w:val="28"/>
              </w:rPr>
            </w:pPr>
            <w:r w:rsidRPr="006D1E4B">
              <w:rPr>
                <w:b/>
                <w:sz w:val="28"/>
                <w:szCs w:val="28"/>
              </w:rPr>
              <w:t>ВЕДЕНИЕ</w:t>
            </w:r>
          </w:p>
          <w:p w:rsidR="00A92589" w:rsidRPr="003D647E" w:rsidRDefault="00A92589" w:rsidP="003D647E">
            <w:pPr>
              <w:tabs>
                <w:tab w:val="left" w:pos="1418"/>
              </w:tabs>
              <w:spacing w:line="24" w:lineRule="atLeast"/>
              <w:ind w:firstLine="540"/>
              <w:rPr>
                <w:b/>
              </w:rPr>
            </w:pPr>
          </w:p>
          <w:p w:rsidR="00A92589" w:rsidRPr="003D647E" w:rsidRDefault="00A92589" w:rsidP="003D647E">
            <w:pPr>
              <w:widowControl w:val="0"/>
              <w:ind w:firstLine="709"/>
            </w:pPr>
            <w:r w:rsidRPr="003D647E">
              <w:t xml:space="preserve">Правила землепользования и застройки территории </w:t>
            </w:r>
            <w:r>
              <w:t>Таганского сельсовета</w:t>
            </w:r>
            <w:r w:rsidRPr="003D647E">
              <w:t xml:space="preserve"> (далее – Правила) устанавливают порядок применения настоящих Правил и внесения в них изменений наряду с действующим законодательством, муниципальными правовыми актами органов местного самоуправления </w:t>
            </w:r>
            <w:r>
              <w:t>Чановского</w:t>
            </w:r>
            <w:r w:rsidRPr="003D647E">
              <w:t xml:space="preserve"> района (далее – район). Создают условия рационального использования территори</w:t>
            </w:r>
            <w:r>
              <w:t>и сельсовета</w:t>
            </w:r>
            <w:r w:rsidRPr="003D647E">
              <w:t xml:space="preserve"> с целью формирования гармоничной среды жизнедеятельности, планировки, застройки и благоустройства территорий, развития производственной, </w:t>
            </w:r>
            <w:r>
              <w:t xml:space="preserve">сельскохозяйственной, </w:t>
            </w:r>
            <w:r w:rsidRPr="003D647E">
              <w:t>социальной, инженерно-транспортной инфраструктур, бережного природопользования, сохранения и развития историко-культурного наследия.</w:t>
            </w:r>
          </w:p>
          <w:p w:rsidR="00A92589" w:rsidRPr="003D647E" w:rsidRDefault="00A92589" w:rsidP="00171EB6">
            <w:pPr>
              <w:pStyle w:val="ConsPlusNormal"/>
              <w:ind w:firstLine="567"/>
              <w:jc w:val="both"/>
              <w:rPr>
                <w:rFonts w:ascii="Times New Roman" w:hAnsi="Times New Roman" w:cs="Times New Roman"/>
                <w:sz w:val="24"/>
                <w:szCs w:val="24"/>
              </w:rPr>
            </w:pPr>
            <w:r w:rsidRPr="003D647E">
              <w:rPr>
                <w:rFonts w:ascii="Times New Roman" w:hAnsi="Times New Roman" w:cs="Times New Roman"/>
                <w:sz w:val="24"/>
                <w:szCs w:val="24"/>
              </w:rPr>
              <w:t>Проект правил землепользования и застройки выполнен  с учетом положений о территориальном планировании, содержащихся в документах территориального планирования муниципального района, с учетом требований технических регламентов, результатов публичных слушаний и предложений заинтересованных лиц.</w:t>
            </w:r>
          </w:p>
          <w:p w:rsidR="00A92589" w:rsidRPr="003D647E" w:rsidRDefault="00A92589" w:rsidP="003D647E">
            <w:pPr>
              <w:widowControl w:val="0"/>
              <w:tabs>
                <w:tab w:val="left" w:pos="1418"/>
              </w:tabs>
              <w:ind w:firstLine="540"/>
              <w:rPr>
                <w:b/>
              </w:rPr>
            </w:pPr>
            <w:r>
              <w:fldChar w:fldCharType="begin"/>
            </w:r>
            <w:r w:rsidRPr="003D647E">
              <w:instrText>tc "</w:instrText>
            </w:r>
            <w:bookmarkStart w:id="0" w:name="_Toc305832249"/>
            <w:r w:rsidRPr="003D647E">
              <w:rPr>
                <w:b/>
              </w:rPr>
              <w:instrText>ВВЕДЕНИЕ</w:instrText>
            </w:r>
            <w:bookmarkEnd w:id="0"/>
            <w:r w:rsidRPr="003D647E">
              <w:instrText>" \f C \l 001</w:instrText>
            </w:r>
            <w:r>
              <w:fldChar w:fldCharType="end"/>
            </w:r>
          </w:p>
          <w:p w:rsidR="00A92589" w:rsidRDefault="00A92589" w:rsidP="003D647E">
            <w:pPr>
              <w:pStyle w:val="ConsNormal"/>
              <w:ind w:left="709" w:firstLine="0"/>
              <w:jc w:val="center"/>
              <w:rPr>
                <w:rFonts w:ascii="Times New Roman" w:hAnsi="Times New Roman" w:cs="Times New Roman"/>
                <w:b/>
                <w:bCs/>
                <w:sz w:val="28"/>
                <w:szCs w:val="28"/>
              </w:rPr>
            </w:pPr>
            <w:r w:rsidRPr="006D1E4B">
              <w:rPr>
                <w:rFonts w:ascii="Times New Roman" w:hAnsi="Times New Roman" w:cs="Times New Roman"/>
                <w:b/>
                <w:bCs/>
                <w:sz w:val="28"/>
                <w:szCs w:val="28"/>
              </w:rPr>
              <w:t>Глава 1. Общие положения</w:t>
            </w:r>
          </w:p>
          <w:p w:rsidR="00A92589" w:rsidRPr="006D1E4B" w:rsidRDefault="00A92589" w:rsidP="003D647E">
            <w:pPr>
              <w:pStyle w:val="ConsNormal"/>
              <w:ind w:left="709" w:firstLine="0"/>
              <w:jc w:val="center"/>
              <w:rPr>
                <w:rFonts w:ascii="Times New Roman" w:hAnsi="Times New Roman" w:cs="Times New Roman"/>
                <w:b/>
                <w:color w:val="000000"/>
                <w:sz w:val="24"/>
                <w:szCs w:val="24"/>
              </w:rPr>
            </w:pPr>
            <w:r>
              <w:rPr>
                <w:rFonts w:ascii="Times New Roman" w:hAnsi="Times New Roman" w:cs="Times New Roman"/>
                <w:b/>
                <w:color w:val="000000"/>
                <w:sz w:val="24"/>
                <w:szCs w:val="24"/>
              </w:rPr>
              <w:fldChar w:fldCharType="begin"/>
            </w:r>
            <w:r w:rsidRPr="006D1E4B">
              <w:rPr>
                <w:rFonts w:ascii="Times New Roman" w:hAnsi="Times New Roman" w:cs="Times New Roman"/>
                <w:b/>
                <w:color w:val="000000"/>
                <w:sz w:val="24"/>
                <w:szCs w:val="24"/>
              </w:rPr>
              <w:instrText>tc "</w:instrText>
            </w:r>
            <w:bookmarkStart w:id="1" w:name="_Toc305832250"/>
            <w:r w:rsidRPr="006D1E4B">
              <w:rPr>
                <w:rFonts w:ascii="Times New Roman" w:hAnsi="Times New Roman" w:cs="Times New Roman"/>
                <w:b/>
                <w:color w:val="000000"/>
                <w:sz w:val="24"/>
                <w:szCs w:val="24"/>
              </w:rPr>
              <w:instrText>Глава 1. Общие положения</w:instrText>
            </w:r>
            <w:bookmarkEnd w:id="1"/>
            <w:r w:rsidRPr="006D1E4B">
              <w:rPr>
                <w:rFonts w:ascii="Times New Roman" w:hAnsi="Times New Roman" w:cs="Times New Roman"/>
                <w:b/>
                <w:color w:val="000000"/>
                <w:sz w:val="24"/>
                <w:szCs w:val="24"/>
              </w:rPr>
              <w:instrText>" \f C \l 001</w:instrText>
            </w:r>
            <w:r>
              <w:rPr>
                <w:rFonts w:ascii="Times New Roman" w:hAnsi="Times New Roman" w:cs="Times New Roman"/>
                <w:b/>
                <w:color w:val="000000"/>
                <w:sz w:val="24"/>
                <w:szCs w:val="24"/>
              </w:rPr>
              <w:fldChar w:fldCharType="end"/>
            </w:r>
          </w:p>
          <w:p w:rsidR="00A92589" w:rsidRPr="00340DCF" w:rsidRDefault="00A92589" w:rsidP="00340DCF">
            <w:pPr>
              <w:keepNext/>
              <w:ind w:firstLine="539"/>
              <w:jc w:val="center"/>
              <w:rPr>
                <w:b/>
              </w:rPr>
            </w:pPr>
            <w:r w:rsidRPr="00340DCF">
              <w:rPr>
                <w:b/>
                <w:bCs/>
              </w:rPr>
              <w:t>Статья 1. Основные определения и термины, используемые в настоящих Правилах.</w:t>
            </w:r>
          </w:p>
          <w:p w:rsidR="00A92589" w:rsidRDefault="00A92589" w:rsidP="00A93DD4">
            <w:pPr>
              <w:autoSpaceDE w:val="0"/>
              <w:ind w:firstLine="540"/>
            </w:pPr>
            <w:r w:rsidRPr="00BB7146">
              <w:t>Основные определения и термины, используемые в настоящих Правилах:</w:t>
            </w:r>
          </w:p>
          <w:p w:rsidR="00A92589" w:rsidRPr="00BB7146" w:rsidRDefault="00A92589" w:rsidP="00A93DD4">
            <w:pPr>
              <w:autoSpaceDE w:val="0"/>
              <w:ind w:firstLine="540"/>
            </w:pPr>
          </w:p>
          <w:p w:rsidR="00A92589" w:rsidRDefault="00A92589" w:rsidP="00A93DD4">
            <w:pPr>
              <w:ind w:firstLine="540"/>
            </w:pPr>
            <w:r w:rsidRPr="00BB7146">
              <w:rPr>
                <w:b/>
                <w:bCs/>
                <w:i/>
                <w:iCs/>
              </w:rPr>
              <w:t>владелец земельного участка, объекта капитального строительства</w:t>
            </w:r>
            <w:r w:rsidRPr="00BB7146">
              <w:t xml:space="preserve"> - российские и иностранные физические и юридические лица, а также органы государственной власти и органы местного самоуправления, обладающие зарегистрированными в установленном порядке вещными правами на земельные участки и объекты капитального строительства;</w:t>
            </w:r>
          </w:p>
          <w:p w:rsidR="00A92589" w:rsidRPr="00BB7146" w:rsidRDefault="00A92589" w:rsidP="00A93DD4">
            <w:pPr>
              <w:ind w:firstLine="540"/>
            </w:pPr>
          </w:p>
          <w:p w:rsidR="00A92589" w:rsidRDefault="00A92589" w:rsidP="00A93DD4">
            <w:pPr>
              <w:autoSpaceDE w:val="0"/>
              <w:ind w:firstLine="540"/>
              <w:rPr>
                <w:shd w:val="clear" w:color="auto" w:fill="FFFFFF"/>
              </w:rPr>
            </w:pPr>
            <w:r w:rsidRPr="00BB7146">
              <w:rPr>
                <w:b/>
                <w:bCs/>
                <w:i/>
                <w:iCs/>
              </w:rPr>
              <w:t>объект капитального строительства</w:t>
            </w:r>
            <w:r w:rsidRPr="00BB7146">
              <w:rPr>
                <w:shd w:val="clear" w:color="auto" w:fill="FFFFFF"/>
              </w:rPr>
              <w:t xml:space="preserve"> - здание, строение, сооружение, объекты, строительство которых не завершено (далее - объекты незавершенного строительства), за исключением объекта, не являющегося объектом капитального строительства;</w:t>
            </w:r>
          </w:p>
          <w:p w:rsidR="00A92589" w:rsidRPr="00BB7146" w:rsidRDefault="00A92589" w:rsidP="00A93DD4">
            <w:pPr>
              <w:autoSpaceDE w:val="0"/>
              <w:ind w:firstLine="540"/>
            </w:pPr>
          </w:p>
          <w:p w:rsidR="00A92589" w:rsidRDefault="00A92589" w:rsidP="00A93DD4">
            <w:pPr>
              <w:autoSpaceDE w:val="0"/>
              <w:ind w:firstLine="540"/>
            </w:pPr>
            <w:r w:rsidRPr="00BB7146">
              <w:rPr>
                <w:b/>
                <w:bCs/>
                <w:i/>
                <w:iCs/>
              </w:rPr>
              <w:t>объект, не являющийся объектом капитального строительства</w:t>
            </w:r>
            <w:r w:rsidRPr="00BB7146">
              <w:t xml:space="preserve"> - сооружение из быстровозводимых сборно-разборных конструкций, не связанное прочно с землей и перемещение которого возможно без причинения несоразмерного ущерба его назначению;</w:t>
            </w:r>
          </w:p>
          <w:p w:rsidR="00A92589" w:rsidRPr="00BB7146" w:rsidRDefault="00A92589" w:rsidP="00A93DD4">
            <w:pPr>
              <w:autoSpaceDE w:val="0"/>
              <w:ind w:firstLine="540"/>
            </w:pPr>
          </w:p>
          <w:p w:rsidR="00A92589" w:rsidRDefault="00A92589" w:rsidP="00A93DD4">
            <w:pPr>
              <w:ind w:firstLine="540"/>
            </w:pPr>
            <w:r w:rsidRPr="00BB7146">
              <w:rPr>
                <w:b/>
                <w:bCs/>
                <w:i/>
                <w:iCs/>
              </w:rPr>
              <w:t>государственный кадастровый учет недвижимого имущества</w:t>
            </w:r>
            <w:r w:rsidRPr="00BB7146">
              <w:t xml:space="preserve"> – действия уполномоченного органа по внесению в государственный кадастр недвижимости сведений о недвижимом имуществе, которые подтверждают существование такого недвижимого имущества с характеристиками, позволяющими определить такое недвижимое имущество в качестве индивидуально-определенной вещи, или подтверждают прекращение существования такого недвижимого имущества, а также иных предусмотренных Федеральным законом от 24.07.2007 № 221-ФЗ «О государственном кадастре недвижимости» сведений о недвижимом имуществе;</w:t>
            </w:r>
          </w:p>
          <w:p w:rsidR="00A92589" w:rsidRPr="00BB7146" w:rsidRDefault="00A92589" w:rsidP="00A93DD4">
            <w:pPr>
              <w:ind w:firstLine="540"/>
            </w:pPr>
          </w:p>
          <w:p w:rsidR="00A92589" w:rsidRPr="00BB7146" w:rsidRDefault="00A92589" w:rsidP="00A93DD4">
            <w:pPr>
              <w:ind w:firstLine="540"/>
            </w:pPr>
            <w:r w:rsidRPr="00BB7146">
              <w:rPr>
                <w:b/>
                <w:bCs/>
                <w:i/>
                <w:iCs/>
              </w:rPr>
              <w:t>градостроительный регламент</w:t>
            </w:r>
            <w:r w:rsidRPr="00BB7146">
              <w:t xml:space="preserve"> – устанавливаемые настоящими Правилами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p w:rsidR="00A92589" w:rsidRDefault="00A92589" w:rsidP="00A93DD4">
            <w:pPr>
              <w:shd w:val="clear" w:color="auto" w:fill="FFFFFF"/>
              <w:tabs>
                <w:tab w:val="left" w:pos="770"/>
              </w:tabs>
              <w:ind w:firstLine="540"/>
            </w:pPr>
            <w:r w:rsidRPr="00BB7146">
              <w:rPr>
                <w:b/>
                <w:bCs/>
                <w:i/>
                <w:iCs/>
              </w:rPr>
              <w:t>градостроительная подготовка земельных участков</w:t>
            </w:r>
            <w:r w:rsidRPr="00BB7146">
              <w:t xml:space="preserve"> – действия, осуществляемые в соответствии с законодательством о градостроительной деятельности, посредством подготовки документации по планировке территории (проектов планировки территории, проектов межевания территории), результатом которых являются градостроительные планы земельных участков;</w:t>
            </w:r>
          </w:p>
          <w:p w:rsidR="00A92589" w:rsidRPr="00BB7146" w:rsidRDefault="00A92589" w:rsidP="00A93DD4">
            <w:pPr>
              <w:shd w:val="clear" w:color="auto" w:fill="FFFFFF"/>
              <w:tabs>
                <w:tab w:val="left" w:pos="770"/>
              </w:tabs>
              <w:ind w:firstLine="540"/>
            </w:pPr>
          </w:p>
          <w:p w:rsidR="00A92589" w:rsidRDefault="00A92589" w:rsidP="00A93DD4">
            <w:pPr>
              <w:ind w:firstLine="540"/>
            </w:pPr>
            <w:r w:rsidRPr="00BB7146">
              <w:rPr>
                <w:b/>
                <w:bCs/>
                <w:i/>
                <w:iCs/>
              </w:rPr>
              <w:t>градостроительный план земельного участка</w:t>
            </w:r>
            <w:r w:rsidRPr="00BB7146">
              <w:rPr>
                <w:i/>
                <w:iCs/>
              </w:rPr>
              <w:t xml:space="preserve"> – </w:t>
            </w:r>
            <w:r w:rsidRPr="00BB7146">
              <w:t>вид документации по планировке территории, подготавливаемый в составе проекта межевания территории или в виде отдельного документа и являющийся основанием для подготовки проектной документации на строительство, реконструкцию и капитальный ремонт объекта капитального строительства, выдачи разрешения на строительство и разрешения на ввод объекта в эксплуатацию;</w:t>
            </w:r>
          </w:p>
          <w:p w:rsidR="00A92589" w:rsidRPr="00BB7146" w:rsidRDefault="00A92589" w:rsidP="00A93DD4">
            <w:pPr>
              <w:ind w:firstLine="540"/>
            </w:pPr>
          </w:p>
          <w:p w:rsidR="00A92589" w:rsidRDefault="00A92589" w:rsidP="00A93DD4">
            <w:pPr>
              <w:ind w:firstLine="540"/>
            </w:pPr>
            <w:r w:rsidRPr="00BB7146">
              <w:rPr>
                <w:b/>
                <w:bCs/>
                <w:i/>
                <w:iCs/>
              </w:rPr>
              <w:t>заказчик</w:t>
            </w:r>
            <w:r w:rsidRPr="00BB7146">
              <w:t xml:space="preserve"> – физическое или юридическое лицо, обратившееся с заказом к другому лицу - изготовителю, продавцу, поставщику товаров и услуг (подрядчику);</w:t>
            </w:r>
          </w:p>
          <w:p w:rsidR="00A92589" w:rsidRPr="00BB7146" w:rsidRDefault="00A92589" w:rsidP="00A93DD4">
            <w:pPr>
              <w:ind w:firstLine="540"/>
            </w:pPr>
          </w:p>
          <w:p w:rsidR="00A92589" w:rsidRDefault="00A92589" w:rsidP="00A93DD4">
            <w:pPr>
              <w:shd w:val="clear" w:color="auto" w:fill="FFFFFF"/>
              <w:ind w:firstLine="540"/>
            </w:pPr>
            <w:r w:rsidRPr="00BB7146">
              <w:rPr>
                <w:b/>
                <w:bCs/>
                <w:i/>
                <w:iCs/>
              </w:rPr>
              <w:t>застройщик</w:t>
            </w:r>
            <w:r w:rsidRPr="00BB7146">
              <w:t xml:space="preserve"> – физическое или юридическое лицо, обеспечивающее на принадлежащем ему </w:t>
            </w:r>
            <w:r w:rsidRPr="00BB7146">
              <w:rPr>
                <w:shd w:val="clear" w:color="auto" w:fill="FFFFFF"/>
              </w:rPr>
              <w:t xml:space="preserve">на основании вещного права </w:t>
            </w:r>
            <w:r w:rsidRPr="00BB7146">
              <w:t>земельном участке строительство, реконструкцию, капитальный ремонт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w:t>
            </w:r>
          </w:p>
          <w:p w:rsidR="00A92589" w:rsidRPr="00BB7146" w:rsidRDefault="00A92589" w:rsidP="00A93DD4">
            <w:pPr>
              <w:shd w:val="clear" w:color="auto" w:fill="FFFFFF"/>
              <w:ind w:firstLine="540"/>
            </w:pPr>
          </w:p>
          <w:p w:rsidR="00A92589" w:rsidRDefault="00A92589" w:rsidP="00A93DD4">
            <w:pPr>
              <w:ind w:firstLine="540"/>
            </w:pPr>
            <w:r w:rsidRPr="00BB7146">
              <w:rPr>
                <w:b/>
                <w:bCs/>
                <w:i/>
                <w:iCs/>
              </w:rPr>
              <w:t>земельный участок</w:t>
            </w:r>
            <w:r w:rsidRPr="00BB7146">
              <w:t xml:space="preserve"> – часть поверхности земли (в т.ч. почвенный слой), границы которой описаны и удостоверены в установленном порядке;</w:t>
            </w:r>
          </w:p>
          <w:p w:rsidR="00A92589" w:rsidRPr="00BB7146" w:rsidRDefault="00A92589" w:rsidP="00A93DD4">
            <w:pPr>
              <w:ind w:firstLine="540"/>
            </w:pPr>
          </w:p>
          <w:p w:rsidR="00A92589" w:rsidRDefault="00A92589" w:rsidP="00A93DD4">
            <w:pPr>
              <w:ind w:firstLine="540"/>
              <w:rPr>
                <w:shd w:val="clear" w:color="auto" w:fill="FFFFFF"/>
              </w:rPr>
            </w:pPr>
            <w:r w:rsidRPr="00BB7146">
              <w:rPr>
                <w:b/>
                <w:bCs/>
                <w:i/>
                <w:iCs/>
              </w:rPr>
              <w:t>органы местного самоуправления</w:t>
            </w:r>
            <w:r w:rsidRPr="00BB7146">
              <w:rPr>
                <w:shd w:val="clear" w:color="auto" w:fill="FFFFFF"/>
              </w:rPr>
              <w:t xml:space="preserve"> – Совет депутатов </w:t>
            </w:r>
            <w:r>
              <w:rPr>
                <w:shd w:val="clear" w:color="auto" w:fill="FFFFFF"/>
              </w:rPr>
              <w:t>Таганского</w:t>
            </w:r>
            <w:r w:rsidRPr="00BB7146">
              <w:rPr>
                <w:shd w:val="clear" w:color="auto" w:fill="FFFFFF"/>
              </w:rPr>
              <w:t xml:space="preserve"> сельсовета (далее – Совет депутатов сельсовета), Глава администрации </w:t>
            </w:r>
            <w:r>
              <w:rPr>
                <w:shd w:val="clear" w:color="auto" w:fill="FFFFFF"/>
              </w:rPr>
              <w:t>Таганского</w:t>
            </w:r>
            <w:r w:rsidRPr="00BB7146">
              <w:rPr>
                <w:shd w:val="clear" w:color="auto" w:fill="FFFFFF"/>
              </w:rPr>
              <w:t xml:space="preserve"> сельсовета (далее – Глава администрации), Администрация </w:t>
            </w:r>
            <w:r>
              <w:rPr>
                <w:shd w:val="clear" w:color="auto" w:fill="FFFFFF"/>
              </w:rPr>
              <w:t>Таганского</w:t>
            </w:r>
            <w:r w:rsidRPr="00BB7146">
              <w:rPr>
                <w:shd w:val="clear" w:color="auto" w:fill="FFFFFF"/>
              </w:rPr>
              <w:t xml:space="preserve"> сельсовета (далее – Администрация сельсовета);</w:t>
            </w:r>
          </w:p>
          <w:p w:rsidR="00A92589" w:rsidRPr="00BB7146" w:rsidRDefault="00A92589" w:rsidP="00A93DD4">
            <w:pPr>
              <w:ind w:firstLine="540"/>
            </w:pPr>
          </w:p>
          <w:p w:rsidR="00A92589" w:rsidRDefault="00A92589" w:rsidP="00A93DD4">
            <w:pPr>
              <w:ind w:firstLine="540"/>
            </w:pPr>
            <w:r w:rsidRPr="00BB7146">
              <w:rPr>
                <w:b/>
                <w:bCs/>
                <w:i/>
                <w:iCs/>
              </w:rPr>
              <w:t>территориальная зона</w:t>
            </w:r>
            <w:r w:rsidRPr="00BB7146">
              <w:t xml:space="preserve"> - зона, для которой в настоящих Правилах определены границы и установлены градостроительные регламенты;</w:t>
            </w:r>
          </w:p>
          <w:p w:rsidR="00A92589" w:rsidRPr="00BB7146" w:rsidRDefault="00A92589" w:rsidP="00A93DD4">
            <w:pPr>
              <w:ind w:firstLine="540"/>
            </w:pPr>
          </w:p>
          <w:p w:rsidR="00A92589" w:rsidRDefault="00A92589" w:rsidP="00A93DD4">
            <w:pPr>
              <w:ind w:firstLine="540"/>
            </w:pPr>
            <w:r w:rsidRPr="00171EB6">
              <w:rPr>
                <w:b/>
                <w:bCs/>
                <w:i/>
                <w:iCs/>
              </w:rPr>
              <w:t>торги</w:t>
            </w:r>
            <w:r w:rsidRPr="00171EB6">
              <w:rPr>
                <w:i/>
                <w:iCs/>
              </w:rPr>
              <w:t xml:space="preserve"> </w:t>
            </w:r>
            <w:r w:rsidRPr="00171EB6">
              <w:t>- способ заключения договора на приобретение прав владения, пользования, распоряжения земельными участками и объектами капитального строительства, права строительства объектов капитального строительства различного назначения, в форме аукциона или конкурса;</w:t>
            </w:r>
          </w:p>
          <w:p w:rsidR="00A92589" w:rsidRPr="00BB7146" w:rsidRDefault="00A92589" w:rsidP="00A93DD4">
            <w:pPr>
              <w:ind w:firstLine="540"/>
            </w:pPr>
          </w:p>
          <w:p w:rsidR="00A92589" w:rsidRDefault="00A92589" w:rsidP="00A93DD4">
            <w:pPr>
              <w:autoSpaceDE w:val="0"/>
              <w:ind w:firstLine="540"/>
            </w:pPr>
            <w:r w:rsidRPr="00BB7146">
              <w:rPr>
                <w:b/>
                <w:bCs/>
                <w:i/>
                <w:iCs/>
              </w:rPr>
              <w:t>улично-дорожная сеть</w:t>
            </w:r>
            <w:r w:rsidRPr="00BB7146">
              <w:t xml:space="preserve"> – система взаимосвязанных территориальных коммуникационных объектов (площадей, улиц, проездов, набережных, бульваров), территории которых являются, как правило, территориями общего пользования;</w:t>
            </w:r>
          </w:p>
          <w:p w:rsidR="00A92589" w:rsidRPr="00BB7146" w:rsidRDefault="00A92589" w:rsidP="00A93DD4">
            <w:pPr>
              <w:autoSpaceDE w:val="0"/>
              <w:ind w:firstLine="540"/>
            </w:pPr>
          </w:p>
          <w:p w:rsidR="00A92589" w:rsidRDefault="00A92589" w:rsidP="00A93DD4">
            <w:pPr>
              <w:ind w:firstLine="540"/>
              <w:rPr>
                <w:shd w:val="clear" w:color="auto" w:fill="FFFFFF"/>
              </w:rPr>
            </w:pPr>
            <w:r w:rsidRPr="00BB7146">
              <w:rPr>
                <w:b/>
                <w:bCs/>
                <w:i/>
                <w:iCs/>
              </w:rPr>
              <w:t>частный сервитут</w:t>
            </w:r>
            <w:r w:rsidRPr="00BB7146">
              <w:rPr>
                <w:shd w:val="clear" w:color="auto" w:fill="FFFFFF"/>
              </w:rPr>
              <w:t xml:space="preserve"> - право ограниченного пользования чужим земельным участком (для прохода, прокладки и эксплуатации необходимых коммуникаций и иных нужд, которые не могут быть обеспечены иным способом), устанавливаемое на основании соглашения между лицом, требующим установления сервитута, и собственником участка или на основании судебного решения, и не лишающее собственника участка прав владения, пользования и распоряжения этим участком;</w:t>
            </w:r>
          </w:p>
          <w:p w:rsidR="00A92589" w:rsidRPr="00BB7146" w:rsidRDefault="00A92589" w:rsidP="00A93DD4">
            <w:pPr>
              <w:ind w:firstLine="540"/>
            </w:pPr>
          </w:p>
          <w:p w:rsidR="00A92589" w:rsidRDefault="00A92589" w:rsidP="00A93DD4">
            <w:pPr>
              <w:ind w:firstLine="540"/>
            </w:pPr>
            <w:r w:rsidRPr="00BB7146">
              <w:rPr>
                <w:b/>
                <w:bCs/>
                <w:i/>
                <w:iCs/>
              </w:rPr>
              <w:t xml:space="preserve">публичный сервитут </w:t>
            </w:r>
            <w:r w:rsidRPr="00BB7146">
              <w:t>– вид земельного сервитута устанавливается законом или иным нормативным правовым актом Российской Федерации, нормативным правовым актом субъекта Российской Федерации, нормативным правовым актом органа местного самоуправления или местного населения, без изъятия земельных участков;</w:t>
            </w:r>
          </w:p>
          <w:p w:rsidR="00A92589" w:rsidRPr="00BB7146" w:rsidRDefault="00A92589" w:rsidP="00A93DD4">
            <w:pPr>
              <w:ind w:firstLine="540"/>
            </w:pPr>
          </w:p>
          <w:p w:rsidR="00A92589" w:rsidRPr="00BB7146" w:rsidRDefault="00A92589" w:rsidP="00A93DD4">
            <w:pPr>
              <w:ind w:firstLine="540"/>
              <w:rPr>
                <w:rFonts w:ascii="Tahoma" w:hAnsi="Tahoma" w:cs="Tahoma"/>
                <w:sz w:val="18"/>
                <w:szCs w:val="18"/>
              </w:rPr>
            </w:pPr>
            <w:r w:rsidRPr="00BB7146">
              <w:t>иные понятия, употребляемые в настоящих Правилах применяются в значениях, используемых в федеральном законодательстве.</w:t>
            </w:r>
          </w:p>
          <w:p w:rsidR="00A92589" w:rsidRPr="003D647E" w:rsidRDefault="00A92589" w:rsidP="003D647E">
            <w:pPr>
              <w:pStyle w:val="BodyText"/>
              <w:ind w:left="607"/>
              <w:jc w:val="right"/>
              <w:rPr>
                <w:b/>
                <w:sz w:val="24"/>
                <w:szCs w:val="24"/>
              </w:rPr>
            </w:pPr>
          </w:p>
          <w:p w:rsidR="00A92589" w:rsidRPr="003D647E" w:rsidRDefault="00A92589" w:rsidP="003D647E">
            <w:pPr>
              <w:pStyle w:val="Heading1"/>
              <w:keepNext w:val="0"/>
              <w:widowControl w:val="0"/>
              <w:tabs>
                <w:tab w:val="left" w:pos="1843"/>
              </w:tabs>
              <w:spacing w:after="0"/>
              <w:jc w:val="center"/>
              <w:rPr>
                <w:rFonts w:ascii="Times New Roman" w:hAnsi="Times New Roman" w:cs="Times New Roman"/>
                <w:sz w:val="24"/>
                <w:szCs w:val="24"/>
              </w:rPr>
            </w:pPr>
            <w:r w:rsidRPr="003D647E">
              <w:rPr>
                <w:rFonts w:ascii="Times New Roman" w:hAnsi="Times New Roman" w:cs="Times New Roman"/>
                <w:sz w:val="24"/>
                <w:szCs w:val="24"/>
              </w:rPr>
              <w:t xml:space="preserve">Статья </w:t>
            </w:r>
            <w:r>
              <w:rPr>
                <w:rFonts w:ascii="Times New Roman" w:hAnsi="Times New Roman" w:cs="Times New Roman"/>
                <w:sz w:val="24"/>
                <w:szCs w:val="24"/>
              </w:rPr>
              <w:t>2</w:t>
            </w:r>
            <w:r w:rsidRPr="003D647E">
              <w:rPr>
                <w:rFonts w:ascii="Times New Roman" w:hAnsi="Times New Roman" w:cs="Times New Roman"/>
                <w:sz w:val="24"/>
                <w:szCs w:val="24"/>
              </w:rPr>
              <w:t xml:space="preserve">.  Основания введения и сфера действия правил землепользования и застройки  территории </w:t>
            </w:r>
            <w:r>
              <w:rPr>
                <w:rFonts w:ascii="Times New Roman" w:hAnsi="Times New Roman" w:cs="Times New Roman"/>
                <w:sz w:val="24"/>
                <w:szCs w:val="24"/>
              </w:rPr>
              <w:t>Таганского сельсовета</w:t>
            </w:r>
            <w:r w:rsidRPr="003D647E">
              <w:rPr>
                <w:rFonts w:ascii="Times New Roman" w:hAnsi="Times New Roman" w:cs="Times New Roman"/>
                <w:sz w:val="24"/>
                <w:szCs w:val="24"/>
              </w:rPr>
              <w:t xml:space="preserve"> </w:t>
            </w:r>
          </w:p>
          <w:p w:rsidR="00A92589" w:rsidRPr="003D647E" w:rsidRDefault="00A92589" w:rsidP="003D647E">
            <w:pPr>
              <w:widowControl w:val="0"/>
            </w:pPr>
          </w:p>
          <w:p w:rsidR="00A92589" w:rsidRPr="003D647E" w:rsidRDefault="00A92589" w:rsidP="003D647E">
            <w:pPr>
              <w:pStyle w:val="BodyTextIndent"/>
              <w:tabs>
                <w:tab w:val="left" w:pos="993"/>
              </w:tabs>
              <w:spacing w:after="0"/>
              <w:ind w:firstLine="567"/>
            </w:pPr>
            <w:r w:rsidRPr="003D647E">
              <w:t>1.Настоящие Правила являются муниципальным нормативно-правовым актом, разработанным на основе градостроительной документации  и в соответствии с Градостроительного и Земельного Кодекса Российской Федерации, иными законами и нормативными правовыми актами Российской Федерации</w:t>
            </w:r>
            <w:r>
              <w:t>.</w:t>
            </w:r>
          </w:p>
          <w:p w:rsidR="00A92589" w:rsidRPr="003D647E" w:rsidRDefault="00A92589" w:rsidP="003D647E">
            <w:pPr>
              <w:widowControl w:val="0"/>
              <w:tabs>
                <w:tab w:val="left" w:pos="993"/>
              </w:tabs>
              <w:ind w:firstLine="567"/>
            </w:pPr>
            <w:r w:rsidRPr="003D647E">
              <w:t>2. Настоящие Правила подлежат применению на территори</w:t>
            </w:r>
            <w:r>
              <w:t>и Таганского сельсовета</w:t>
            </w:r>
            <w:r w:rsidRPr="003D647E">
              <w:t xml:space="preserve">. </w:t>
            </w:r>
          </w:p>
          <w:p w:rsidR="00A92589" w:rsidRPr="003D647E" w:rsidRDefault="00A92589" w:rsidP="003D647E">
            <w:pPr>
              <w:widowControl w:val="0"/>
              <w:tabs>
                <w:tab w:val="left" w:pos="993"/>
              </w:tabs>
              <w:ind w:firstLine="567"/>
            </w:pPr>
            <w:r w:rsidRPr="003D647E">
              <w:t xml:space="preserve">3.Настоящие Правила обязательны для исполнения всеми субъектами градостроительных отношений. </w:t>
            </w:r>
          </w:p>
          <w:p w:rsidR="00A92589" w:rsidRDefault="00A92589" w:rsidP="0038092A">
            <w:pPr>
              <w:widowControl w:val="0"/>
              <w:shd w:val="clear" w:color="auto" w:fill="FFFFFF"/>
              <w:tabs>
                <w:tab w:val="left" w:pos="-900"/>
                <w:tab w:val="left" w:pos="993"/>
                <w:tab w:val="left" w:pos="8453"/>
              </w:tabs>
              <w:ind w:firstLine="567"/>
              <w:rPr>
                <w:color w:val="000000"/>
                <w:spacing w:val="-5"/>
              </w:rPr>
            </w:pPr>
            <w:r w:rsidRPr="003D647E">
              <w:rPr>
                <w:color w:val="000000"/>
                <w:spacing w:val="-5"/>
              </w:rPr>
              <w:t xml:space="preserve">4. Правила  вступают в силу </w:t>
            </w:r>
            <w:r>
              <w:rPr>
                <w:color w:val="000000"/>
                <w:spacing w:val="-5"/>
                <w:lang w:val="en-US"/>
              </w:rPr>
              <w:t>c</w:t>
            </w:r>
            <w:r w:rsidRPr="0038092A">
              <w:rPr>
                <w:color w:val="000000"/>
                <w:spacing w:val="-5"/>
              </w:rPr>
              <w:t xml:space="preserve"> </w:t>
            </w:r>
            <w:r>
              <w:rPr>
                <w:color w:val="000000"/>
                <w:spacing w:val="-5"/>
              </w:rPr>
              <w:t>с момента их утверждения.</w:t>
            </w:r>
          </w:p>
          <w:p w:rsidR="00A92589" w:rsidRPr="0038092A" w:rsidRDefault="00A92589" w:rsidP="0038092A">
            <w:pPr>
              <w:widowControl w:val="0"/>
              <w:shd w:val="clear" w:color="auto" w:fill="FFFFFF"/>
              <w:tabs>
                <w:tab w:val="left" w:pos="-900"/>
                <w:tab w:val="left" w:pos="993"/>
                <w:tab w:val="left" w:pos="8453"/>
              </w:tabs>
              <w:ind w:firstLine="567"/>
              <w:rPr>
                <w:color w:val="000000"/>
                <w:spacing w:val="-5"/>
              </w:rPr>
            </w:pPr>
          </w:p>
          <w:p w:rsidR="00A92589" w:rsidRPr="003D647E" w:rsidRDefault="00A92589" w:rsidP="003D647E">
            <w:pPr>
              <w:pStyle w:val="ConsPlusNormal"/>
              <w:tabs>
                <w:tab w:val="left" w:pos="1843"/>
              </w:tabs>
              <w:ind w:firstLine="567"/>
              <w:jc w:val="center"/>
              <w:outlineLvl w:val="1"/>
              <w:rPr>
                <w:rFonts w:ascii="Times New Roman" w:hAnsi="Times New Roman" w:cs="Times New Roman"/>
                <w:b/>
                <w:sz w:val="24"/>
                <w:szCs w:val="24"/>
              </w:rPr>
            </w:pPr>
            <w:r w:rsidRPr="003D647E">
              <w:rPr>
                <w:rFonts w:ascii="Times New Roman" w:hAnsi="Times New Roman" w:cs="Times New Roman"/>
                <w:b/>
                <w:sz w:val="24"/>
                <w:szCs w:val="24"/>
              </w:rPr>
              <w:t xml:space="preserve">Статья </w:t>
            </w:r>
            <w:r>
              <w:rPr>
                <w:rFonts w:ascii="Times New Roman" w:hAnsi="Times New Roman" w:cs="Times New Roman"/>
                <w:b/>
                <w:sz w:val="24"/>
                <w:szCs w:val="24"/>
              </w:rPr>
              <w:t>3</w:t>
            </w:r>
            <w:r w:rsidRPr="003D647E">
              <w:rPr>
                <w:rFonts w:ascii="Times New Roman" w:hAnsi="Times New Roman" w:cs="Times New Roman"/>
                <w:b/>
                <w:sz w:val="24"/>
                <w:szCs w:val="24"/>
              </w:rPr>
              <w:t>.  Назначение и содержание правил землепользования и застройки территории</w:t>
            </w:r>
            <w:r>
              <w:rPr>
                <w:rFonts w:ascii="Times New Roman" w:hAnsi="Times New Roman" w:cs="Times New Roman"/>
                <w:b/>
                <w:sz w:val="24"/>
                <w:szCs w:val="24"/>
              </w:rPr>
              <w:t xml:space="preserve"> Таганского сельсовета</w:t>
            </w:r>
          </w:p>
          <w:p w:rsidR="00A92589" w:rsidRPr="003D647E" w:rsidRDefault="00A92589" w:rsidP="003D647E">
            <w:pPr>
              <w:pStyle w:val="ConsPlusNormal"/>
              <w:tabs>
                <w:tab w:val="left" w:pos="1843"/>
              </w:tabs>
              <w:ind w:firstLine="567"/>
              <w:jc w:val="both"/>
              <w:outlineLvl w:val="1"/>
              <w:rPr>
                <w:rFonts w:ascii="Times New Roman" w:hAnsi="Times New Roman" w:cs="Times New Roman"/>
                <w:b/>
                <w:sz w:val="24"/>
                <w:szCs w:val="24"/>
              </w:rPr>
            </w:pPr>
            <w:r>
              <w:rPr>
                <w:rFonts w:ascii="Times New Roman" w:hAnsi="Times New Roman" w:cs="Times New Roman"/>
                <w:sz w:val="24"/>
                <w:szCs w:val="24"/>
              </w:rPr>
              <w:fldChar w:fldCharType="begin"/>
            </w:r>
            <w:r w:rsidRPr="003D647E">
              <w:rPr>
                <w:rFonts w:ascii="Times New Roman" w:hAnsi="Times New Roman" w:cs="Times New Roman"/>
                <w:sz w:val="24"/>
                <w:szCs w:val="24"/>
              </w:rPr>
              <w:instrText>tc "</w:instrText>
            </w:r>
            <w:bookmarkStart w:id="2" w:name="_Toc305832254"/>
            <w:r w:rsidRPr="003D647E">
              <w:rPr>
                <w:rFonts w:ascii="Times New Roman" w:hAnsi="Times New Roman" w:cs="Times New Roman"/>
                <w:b/>
                <w:sz w:val="24"/>
                <w:szCs w:val="24"/>
              </w:rPr>
              <w:instrText>Статья 4.  Назначение и содержание правил землепользования и застройки межселенной территории</w:instrText>
            </w:r>
            <w:bookmarkEnd w:id="2"/>
            <w:r w:rsidRPr="003D647E">
              <w:rPr>
                <w:rFonts w:ascii="Times New Roman" w:hAnsi="Times New Roman" w:cs="Times New Roman"/>
                <w:sz w:val="24"/>
                <w:szCs w:val="24"/>
              </w:rPr>
              <w:instrText>" \f C \l 002</w:instrText>
            </w:r>
            <w:r>
              <w:rPr>
                <w:rFonts w:ascii="Times New Roman" w:hAnsi="Times New Roman" w:cs="Times New Roman"/>
                <w:sz w:val="24"/>
                <w:szCs w:val="24"/>
              </w:rPr>
              <w:fldChar w:fldCharType="end"/>
            </w:r>
          </w:p>
          <w:p w:rsidR="00A92589" w:rsidRPr="00845CDA" w:rsidRDefault="00A92589" w:rsidP="003D647E">
            <w:pPr>
              <w:widowControl w:val="0"/>
              <w:ind w:firstLine="567"/>
            </w:pPr>
            <w:r w:rsidRPr="00845CDA">
              <w:t>1. Назначение настоящих Правил состоит в:</w:t>
            </w:r>
          </w:p>
          <w:p w:rsidR="00A92589" w:rsidRPr="00845CDA" w:rsidRDefault="00A92589" w:rsidP="003D647E">
            <w:pPr>
              <w:widowControl w:val="0"/>
              <w:tabs>
                <w:tab w:val="left" w:pos="1134"/>
              </w:tabs>
              <w:ind w:firstLine="567"/>
              <w:rPr>
                <w:snapToGrid w:val="0"/>
              </w:rPr>
            </w:pPr>
            <w:r w:rsidRPr="00845CDA">
              <w:t>1) создании условий для реализации схемы генерального плана Таганского сельсовета</w:t>
            </w:r>
            <w:r>
              <w:t xml:space="preserve"> Чановского района;</w:t>
            </w:r>
          </w:p>
          <w:p w:rsidR="00A92589" w:rsidRPr="003D647E" w:rsidRDefault="00A92589" w:rsidP="003D647E">
            <w:pPr>
              <w:widowControl w:val="0"/>
              <w:tabs>
                <w:tab w:val="left" w:pos="1134"/>
              </w:tabs>
              <w:ind w:firstLine="567"/>
            </w:pPr>
            <w:r w:rsidRPr="00845CDA">
              <w:t>2) создании условий для формирования земельных участков, их предоставления с применением процедуры</w:t>
            </w:r>
            <w:r w:rsidRPr="003D647E">
              <w:t xml:space="preserve"> торгов, конкурсов, аукционов;</w:t>
            </w:r>
          </w:p>
          <w:p w:rsidR="00A92589" w:rsidRPr="003D647E" w:rsidRDefault="00A92589" w:rsidP="003D647E">
            <w:pPr>
              <w:widowControl w:val="0"/>
              <w:tabs>
                <w:tab w:val="left" w:pos="1134"/>
              </w:tabs>
              <w:ind w:firstLine="567"/>
            </w:pPr>
            <w:r w:rsidRPr="003D647E">
              <w:t>3) создани</w:t>
            </w:r>
            <w:r>
              <w:t>и</w:t>
            </w:r>
            <w:r w:rsidRPr="003D647E">
              <w:t xml:space="preserve"> условий для разработки и предоставления документации по планировке территории;</w:t>
            </w:r>
          </w:p>
          <w:p w:rsidR="00A92589" w:rsidRPr="003D647E" w:rsidRDefault="00A92589" w:rsidP="003D647E">
            <w:pPr>
              <w:widowControl w:val="0"/>
              <w:tabs>
                <w:tab w:val="left" w:pos="1134"/>
              </w:tabs>
              <w:ind w:firstLine="567"/>
            </w:pPr>
            <w:r w:rsidRPr="003D647E">
              <w:rPr>
                <w:snapToGrid w:val="0"/>
              </w:rPr>
              <w:t xml:space="preserve">4) </w:t>
            </w:r>
            <w:r w:rsidRPr="003D647E">
              <w:t>обеспечении контроля за соблюдением прав граждан и юридических лиц в области землепользования и застройки;</w:t>
            </w:r>
          </w:p>
          <w:p w:rsidR="00A92589" w:rsidRPr="001F4236" w:rsidRDefault="00A92589" w:rsidP="003D647E">
            <w:pPr>
              <w:widowControl w:val="0"/>
              <w:tabs>
                <w:tab w:val="left" w:pos="1134"/>
              </w:tabs>
              <w:ind w:firstLine="567"/>
            </w:pPr>
            <w:r w:rsidRPr="001F4236">
              <w:t xml:space="preserve">5) создании условий для устойчивого развития территории </w:t>
            </w:r>
            <w:r>
              <w:t>Таганского</w:t>
            </w:r>
            <w:r w:rsidRPr="001F4236">
              <w:t xml:space="preserve"> сельсовета, сохранения окружающей среды и объектов культурного наследия;</w:t>
            </w:r>
          </w:p>
          <w:p w:rsidR="00A92589" w:rsidRPr="00FE6DA1" w:rsidRDefault="00A92589" w:rsidP="001F4236">
            <w:pPr>
              <w:widowControl w:val="0"/>
              <w:tabs>
                <w:tab w:val="left" w:pos="1134"/>
              </w:tabs>
              <w:ind w:firstLine="567"/>
              <w:rPr>
                <w:color w:val="FF0000"/>
              </w:rPr>
            </w:pPr>
            <w:r w:rsidRPr="001F4236">
              <w:t>6) обеспечении</w:t>
            </w:r>
            <w:r w:rsidRPr="003D647E">
              <w:t xml:space="preserve">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A92589" w:rsidRPr="00FE6DA1" w:rsidRDefault="00A92589" w:rsidP="003D647E">
            <w:pPr>
              <w:widowControl w:val="0"/>
              <w:ind w:firstLine="567"/>
              <w:rPr>
                <w:color w:val="FF0000"/>
              </w:rPr>
            </w:pPr>
          </w:p>
          <w:p w:rsidR="00A92589" w:rsidRPr="003D647E" w:rsidRDefault="00A92589" w:rsidP="003D647E">
            <w:pPr>
              <w:pStyle w:val="BodyText"/>
              <w:spacing w:after="0"/>
              <w:ind w:firstLine="624"/>
              <w:rPr>
                <w:sz w:val="24"/>
                <w:szCs w:val="24"/>
              </w:rPr>
            </w:pPr>
          </w:p>
          <w:p w:rsidR="00A92589" w:rsidRPr="006D1E4B" w:rsidRDefault="00A92589" w:rsidP="003D647E">
            <w:pPr>
              <w:widowControl w:val="0"/>
              <w:tabs>
                <w:tab w:val="left" w:pos="1843"/>
              </w:tabs>
              <w:ind w:firstLine="624"/>
              <w:jc w:val="center"/>
              <w:rPr>
                <w:b/>
                <w:bCs/>
                <w:sz w:val="28"/>
                <w:szCs w:val="28"/>
              </w:rPr>
            </w:pPr>
            <w:r w:rsidRPr="006D1E4B">
              <w:rPr>
                <w:b/>
                <w:bCs/>
                <w:sz w:val="28"/>
                <w:szCs w:val="28"/>
              </w:rPr>
              <w:t>Глава 2. Порядок применения правил землепользования и застройки</w:t>
            </w:r>
          </w:p>
          <w:p w:rsidR="00A92589" w:rsidRPr="006D1E4B" w:rsidRDefault="00A92589" w:rsidP="003D647E">
            <w:pPr>
              <w:widowControl w:val="0"/>
              <w:tabs>
                <w:tab w:val="left" w:pos="1843"/>
              </w:tabs>
              <w:ind w:firstLine="624"/>
              <w:jc w:val="center"/>
              <w:rPr>
                <w:b/>
                <w:bCs/>
                <w:sz w:val="28"/>
                <w:szCs w:val="28"/>
              </w:rPr>
            </w:pPr>
            <w:r w:rsidRPr="006D1E4B">
              <w:rPr>
                <w:b/>
                <w:bCs/>
                <w:sz w:val="28"/>
                <w:szCs w:val="28"/>
              </w:rPr>
              <w:t>и внесения в них изменений</w:t>
            </w:r>
            <w:r>
              <w:rPr>
                <w:b/>
                <w:bCs/>
                <w:sz w:val="28"/>
                <w:szCs w:val="28"/>
              </w:rPr>
              <w:fldChar w:fldCharType="begin"/>
            </w:r>
            <w:r w:rsidRPr="006D1E4B">
              <w:rPr>
                <w:sz w:val="28"/>
                <w:szCs w:val="28"/>
              </w:rPr>
              <w:instrText>tc "</w:instrText>
            </w:r>
            <w:bookmarkStart w:id="3" w:name="_Toc305832256"/>
            <w:r w:rsidRPr="006D1E4B">
              <w:rPr>
                <w:b/>
                <w:bCs/>
                <w:sz w:val="28"/>
                <w:szCs w:val="28"/>
              </w:rPr>
              <w:instrText>Глава 2. Порядок применения правил землепользования и застройки и внесения в них изменений</w:instrText>
            </w:r>
            <w:bookmarkEnd w:id="3"/>
            <w:r w:rsidRPr="006D1E4B">
              <w:rPr>
                <w:sz w:val="28"/>
                <w:szCs w:val="28"/>
              </w:rPr>
              <w:instrText>" \f C \l 001</w:instrText>
            </w:r>
            <w:r>
              <w:rPr>
                <w:b/>
                <w:bCs/>
                <w:sz w:val="28"/>
                <w:szCs w:val="28"/>
              </w:rPr>
              <w:fldChar w:fldCharType="end"/>
            </w:r>
          </w:p>
          <w:p w:rsidR="00A92589" w:rsidRPr="003D647E" w:rsidRDefault="00A92589" w:rsidP="003D647E">
            <w:pPr>
              <w:widowControl w:val="0"/>
              <w:tabs>
                <w:tab w:val="left" w:pos="1843"/>
              </w:tabs>
              <w:ind w:firstLine="624"/>
              <w:jc w:val="center"/>
              <w:rPr>
                <w:b/>
                <w:bCs/>
              </w:rPr>
            </w:pPr>
          </w:p>
          <w:p w:rsidR="00A92589" w:rsidRPr="003D647E" w:rsidRDefault="00A92589" w:rsidP="003D647E">
            <w:pPr>
              <w:pStyle w:val="ConsPlusNormal"/>
              <w:tabs>
                <w:tab w:val="left" w:pos="1843"/>
              </w:tabs>
              <w:ind w:firstLine="624"/>
              <w:jc w:val="center"/>
              <w:rPr>
                <w:rFonts w:ascii="Times New Roman" w:hAnsi="Times New Roman" w:cs="Times New Roman"/>
                <w:b/>
                <w:bCs/>
                <w:sz w:val="24"/>
                <w:szCs w:val="24"/>
              </w:rPr>
            </w:pPr>
          </w:p>
          <w:p w:rsidR="00A92589" w:rsidRDefault="00A92589" w:rsidP="003D647E">
            <w:pPr>
              <w:pStyle w:val="ConsPlusNormal"/>
              <w:tabs>
                <w:tab w:val="left" w:pos="1843"/>
              </w:tabs>
              <w:ind w:firstLine="624"/>
              <w:jc w:val="center"/>
              <w:rPr>
                <w:rFonts w:ascii="Times New Roman" w:hAnsi="Times New Roman" w:cs="Times New Roman"/>
                <w:b/>
                <w:bCs/>
                <w:sz w:val="24"/>
                <w:szCs w:val="24"/>
              </w:rPr>
            </w:pPr>
            <w:r>
              <w:rPr>
                <w:rFonts w:ascii="Times New Roman" w:hAnsi="Times New Roman" w:cs="Times New Roman"/>
                <w:b/>
                <w:bCs/>
                <w:sz w:val="24"/>
                <w:szCs w:val="24"/>
              </w:rPr>
              <w:t xml:space="preserve">Статья 4. </w:t>
            </w:r>
            <w:r w:rsidRPr="00CB61DD">
              <w:rPr>
                <w:rFonts w:ascii="Times New Roman" w:hAnsi="Times New Roman" w:cs="Times New Roman"/>
                <w:b/>
                <w:bCs/>
                <w:sz w:val="24"/>
                <w:szCs w:val="24"/>
              </w:rPr>
              <w:t xml:space="preserve">Комиссия по подготовке проекта Правил землепользования и застройки </w:t>
            </w:r>
            <w:r>
              <w:rPr>
                <w:rFonts w:ascii="Times New Roman" w:hAnsi="Times New Roman" w:cs="Times New Roman"/>
                <w:b/>
                <w:bCs/>
                <w:sz w:val="24"/>
                <w:szCs w:val="24"/>
              </w:rPr>
              <w:t>Таганского сельсовета</w:t>
            </w:r>
          </w:p>
          <w:p w:rsidR="00A92589" w:rsidRPr="003D647E" w:rsidRDefault="00A92589" w:rsidP="003D647E">
            <w:pPr>
              <w:pStyle w:val="ConsPlusNormal"/>
              <w:tabs>
                <w:tab w:val="left" w:pos="1843"/>
              </w:tabs>
              <w:ind w:firstLine="624"/>
              <w:jc w:val="center"/>
              <w:rPr>
                <w:rFonts w:ascii="Times New Roman" w:hAnsi="Times New Roman" w:cs="Times New Roman"/>
                <w:b/>
                <w:bCs/>
                <w:sz w:val="24"/>
                <w:szCs w:val="24"/>
              </w:rPr>
            </w:pPr>
          </w:p>
          <w:p w:rsidR="00A92589" w:rsidRPr="009A3E3D" w:rsidRDefault="00A92589" w:rsidP="00967C7F">
            <w:pPr>
              <w:pStyle w:val="BodyText"/>
              <w:spacing w:after="0"/>
              <w:rPr>
                <w:bCs/>
                <w:iCs/>
                <w:sz w:val="24"/>
                <w:szCs w:val="24"/>
              </w:rPr>
            </w:pPr>
            <w:r w:rsidRPr="009A3E3D">
              <w:rPr>
                <w:bCs/>
                <w:iCs/>
                <w:sz w:val="24"/>
                <w:szCs w:val="24"/>
              </w:rPr>
              <w:tab/>
            </w:r>
            <w:r>
              <w:rPr>
                <w:bCs/>
                <w:iCs/>
                <w:sz w:val="24"/>
                <w:szCs w:val="24"/>
              </w:rPr>
              <w:t>1</w:t>
            </w:r>
            <w:r w:rsidRPr="009A3E3D">
              <w:rPr>
                <w:bCs/>
                <w:iCs/>
                <w:sz w:val="24"/>
                <w:szCs w:val="24"/>
              </w:rPr>
              <w:t>.</w:t>
            </w:r>
            <w:r>
              <w:rPr>
                <w:bCs/>
                <w:iCs/>
                <w:sz w:val="24"/>
                <w:szCs w:val="24"/>
              </w:rPr>
              <w:t xml:space="preserve"> </w:t>
            </w:r>
            <w:r w:rsidRPr="009A3E3D">
              <w:rPr>
                <w:bCs/>
                <w:iCs/>
                <w:sz w:val="24"/>
                <w:szCs w:val="24"/>
              </w:rPr>
              <w:t xml:space="preserve">Комиссия по вопросам землепользования и застройки на территории </w:t>
            </w:r>
            <w:r>
              <w:rPr>
                <w:bCs/>
                <w:iCs/>
                <w:sz w:val="24"/>
                <w:szCs w:val="24"/>
              </w:rPr>
              <w:t>Таганского</w:t>
            </w:r>
            <w:r>
              <w:rPr>
                <w:bCs/>
                <w:iCs/>
                <w:color w:val="FF0000"/>
                <w:sz w:val="24"/>
                <w:szCs w:val="24"/>
              </w:rPr>
              <w:t xml:space="preserve"> </w:t>
            </w:r>
            <w:r w:rsidRPr="000C7BEE">
              <w:rPr>
                <w:bCs/>
                <w:iCs/>
                <w:color w:val="auto"/>
                <w:sz w:val="24"/>
                <w:szCs w:val="24"/>
              </w:rPr>
              <w:t xml:space="preserve">сельсовета </w:t>
            </w:r>
            <w:r>
              <w:rPr>
                <w:bCs/>
                <w:iCs/>
                <w:color w:val="auto"/>
                <w:sz w:val="24"/>
                <w:szCs w:val="24"/>
              </w:rPr>
              <w:t>Чановского</w:t>
            </w:r>
            <w:r w:rsidRPr="000C7BEE">
              <w:rPr>
                <w:bCs/>
                <w:iCs/>
                <w:color w:val="auto"/>
                <w:sz w:val="24"/>
                <w:szCs w:val="24"/>
              </w:rPr>
              <w:t xml:space="preserve"> района </w:t>
            </w:r>
            <w:r>
              <w:rPr>
                <w:bCs/>
                <w:iCs/>
                <w:color w:val="auto"/>
                <w:sz w:val="24"/>
                <w:szCs w:val="24"/>
              </w:rPr>
              <w:t xml:space="preserve">Таганского сельсовета </w:t>
            </w:r>
            <w:r w:rsidRPr="000C7BEE">
              <w:rPr>
                <w:bCs/>
                <w:iCs/>
                <w:color w:val="auto"/>
                <w:sz w:val="24"/>
                <w:szCs w:val="24"/>
              </w:rPr>
              <w:t>(далее Комиссия) является постоянно действующим консультативно-координационным</w:t>
            </w:r>
            <w:r w:rsidRPr="009A3E3D">
              <w:rPr>
                <w:bCs/>
                <w:iCs/>
                <w:sz w:val="24"/>
                <w:szCs w:val="24"/>
              </w:rPr>
              <w:t xml:space="preserve"> органом при администрации </w:t>
            </w:r>
            <w:r>
              <w:rPr>
                <w:bCs/>
                <w:iCs/>
                <w:sz w:val="24"/>
                <w:szCs w:val="24"/>
              </w:rPr>
              <w:t>сельсовета</w:t>
            </w:r>
            <w:r w:rsidRPr="009A3E3D">
              <w:rPr>
                <w:bCs/>
                <w:iCs/>
                <w:sz w:val="24"/>
                <w:szCs w:val="24"/>
              </w:rPr>
              <w:t>. Комиссия формируется на основании постановления главы местной администрации и осуществляет свою деятельность в соответствии с настоящими Правилами, Положением о Комиссии, Градостроительным кодексом и иными документами, регламентирующими ее деятельность.</w:t>
            </w:r>
          </w:p>
          <w:p w:rsidR="00A92589" w:rsidRPr="009A3E3D" w:rsidRDefault="00A92589" w:rsidP="00967C7F">
            <w:pPr>
              <w:pStyle w:val="BodyText"/>
              <w:spacing w:after="0"/>
              <w:ind w:firstLine="567"/>
              <w:rPr>
                <w:bCs/>
                <w:iCs/>
                <w:sz w:val="24"/>
                <w:szCs w:val="24"/>
              </w:rPr>
            </w:pPr>
            <w:r w:rsidRPr="009A3E3D">
              <w:rPr>
                <w:bCs/>
                <w:iCs/>
                <w:sz w:val="24"/>
                <w:szCs w:val="24"/>
              </w:rPr>
              <w:t xml:space="preserve"> 2.</w:t>
            </w:r>
            <w:r>
              <w:rPr>
                <w:bCs/>
                <w:iCs/>
                <w:sz w:val="24"/>
                <w:szCs w:val="24"/>
              </w:rPr>
              <w:t xml:space="preserve"> </w:t>
            </w:r>
            <w:r w:rsidRPr="009A3E3D">
              <w:rPr>
                <w:bCs/>
                <w:iCs/>
                <w:sz w:val="24"/>
                <w:szCs w:val="24"/>
              </w:rPr>
              <w:t>Комиссия по  вопросам землепользования и застройки:</w:t>
            </w:r>
          </w:p>
          <w:p w:rsidR="00A92589" w:rsidRPr="009A3E3D" w:rsidRDefault="00A92589" w:rsidP="00967C7F">
            <w:pPr>
              <w:pStyle w:val="BodyText"/>
              <w:spacing w:after="0"/>
              <w:ind w:firstLine="567"/>
              <w:rPr>
                <w:bCs/>
                <w:iCs/>
                <w:sz w:val="24"/>
                <w:szCs w:val="24"/>
              </w:rPr>
            </w:pPr>
            <w:r w:rsidRPr="009A3E3D">
              <w:rPr>
                <w:bCs/>
                <w:iCs/>
                <w:sz w:val="24"/>
                <w:szCs w:val="24"/>
              </w:rPr>
              <w:t>- принимает предложения заинтересованных лиц по подготовке проекта Правил землепользования и застройки;</w:t>
            </w:r>
          </w:p>
          <w:p w:rsidR="00A92589" w:rsidRPr="000C7BEE" w:rsidRDefault="00A92589" w:rsidP="00967C7F">
            <w:pPr>
              <w:pStyle w:val="BodyText"/>
              <w:spacing w:after="0"/>
              <w:ind w:firstLine="567"/>
              <w:rPr>
                <w:bCs/>
                <w:iCs/>
                <w:color w:val="auto"/>
                <w:sz w:val="24"/>
                <w:szCs w:val="24"/>
              </w:rPr>
            </w:pPr>
            <w:r w:rsidRPr="009A3E3D">
              <w:rPr>
                <w:bCs/>
                <w:iCs/>
                <w:sz w:val="24"/>
                <w:szCs w:val="24"/>
              </w:rPr>
              <w:t xml:space="preserve">- проводит публичные слушания по проекту Правил, по внесению изменений в Правила и при предоставлении разрешений на условно разрешенный вид использования в порядке определенных Положением о проведении публичных слушаний на территории </w:t>
            </w:r>
            <w:r>
              <w:rPr>
                <w:bCs/>
                <w:iCs/>
                <w:color w:val="auto"/>
                <w:sz w:val="24"/>
                <w:szCs w:val="24"/>
              </w:rPr>
              <w:t>Таганского</w:t>
            </w:r>
            <w:r w:rsidRPr="000C7BEE">
              <w:rPr>
                <w:bCs/>
                <w:iCs/>
                <w:color w:val="auto"/>
                <w:sz w:val="24"/>
                <w:szCs w:val="24"/>
              </w:rPr>
              <w:t xml:space="preserve"> сельсовета </w:t>
            </w:r>
            <w:r>
              <w:rPr>
                <w:bCs/>
                <w:iCs/>
                <w:color w:val="auto"/>
                <w:sz w:val="24"/>
                <w:szCs w:val="24"/>
              </w:rPr>
              <w:t>Чановского</w:t>
            </w:r>
            <w:r w:rsidRPr="000C7BEE">
              <w:rPr>
                <w:bCs/>
                <w:iCs/>
                <w:color w:val="auto"/>
                <w:sz w:val="24"/>
                <w:szCs w:val="24"/>
              </w:rPr>
              <w:t xml:space="preserve"> района и Градостроительным кодексом;</w:t>
            </w:r>
          </w:p>
          <w:p w:rsidR="00A92589" w:rsidRPr="009A3E3D" w:rsidRDefault="00A92589" w:rsidP="00967C7F">
            <w:pPr>
              <w:pStyle w:val="BodyText"/>
              <w:spacing w:after="0"/>
              <w:ind w:firstLine="567"/>
              <w:rPr>
                <w:bCs/>
                <w:iCs/>
                <w:sz w:val="24"/>
                <w:szCs w:val="24"/>
              </w:rPr>
            </w:pPr>
            <w:r w:rsidRPr="009A3E3D">
              <w:rPr>
                <w:bCs/>
                <w:iCs/>
                <w:sz w:val="24"/>
                <w:szCs w:val="24"/>
              </w:rPr>
              <w:t>- подготавливает рекомендации по досудебному урегулированию споров;</w:t>
            </w:r>
          </w:p>
          <w:p w:rsidR="00A92589" w:rsidRPr="009A3E3D" w:rsidRDefault="00A92589" w:rsidP="00967C7F">
            <w:pPr>
              <w:pStyle w:val="BodyText"/>
              <w:spacing w:after="0"/>
              <w:ind w:firstLine="567"/>
              <w:rPr>
                <w:bCs/>
                <w:iCs/>
                <w:sz w:val="24"/>
                <w:szCs w:val="24"/>
              </w:rPr>
            </w:pPr>
            <w:r w:rsidRPr="009A3E3D">
              <w:rPr>
                <w:bCs/>
                <w:iCs/>
                <w:sz w:val="24"/>
                <w:szCs w:val="24"/>
              </w:rPr>
              <w:t>- направляет извещения о проведении публичных слушаний;</w:t>
            </w:r>
          </w:p>
          <w:p w:rsidR="00A92589" w:rsidRPr="009A3E3D" w:rsidRDefault="00A92589" w:rsidP="00967C7F">
            <w:pPr>
              <w:pStyle w:val="BodyText"/>
              <w:spacing w:after="0"/>
              <w:ind w:firstLine="567"/>
              <w:rPr>
                <w:bCs/>
                <w:iCs/>
                <w:sz w:val="24"/>
                <w:szCs w:val="24"/>
              </w:rPr>
            </w:pPr>
            <w:r w:rsidRPr="009A3E3D">
              <w:rPr>
                <w:bCs/>
                <w:iCs/>
                <w:sz w:val="24"/>
                <w:szCs w:val="24"/>
              </w:rPr>
              <w:t>- принимает заявления о предоставлении разрешения на условно разрешенный вид использования от заинтересованных юридических и физических лиц;</w:t>
            </w:r>
          </w:p>
          <w:p w:rsidR="00A92589" w:rsidRPr="009A3E3D" w:rsidRDefault="00A92589" w:rsidP="00967C7F">
            <w:pPr>
              <w:pStyle w:val="BodyText"/>
              <w:spacing w:after="0"/>
              <w:ind w:firstLine="567"/>
              <w:rPr>
                <w:bCs/>
                <w:iCs/>
                <w:sz w:val="24"/>
                <w:szCs w:val="24"/>
              </w:rPr>
            </w:pPr>
            <w:r w:rsidRPr="009A3E3D">
              <w:rPr>
                <w:bCs/>
                <w:iCs/>
                <w:sz w:val="24"/>
                <w:szCs w:val="24"/>
              </w:rPr>
              <w:t>- осуществляет сбор предложений и замечаний по проекту Правил, проекту внесения изменений в Правила и предоставлении разрешения на условно разрешенный вид использования;</w:t>
            </w:r>
          </w:p>
          <w:p w:rsidR="00A92589" w:rsidRPr="009A3E3D" w:rsidRDefault="00A92589" w:rsidP="00967C7F">
            <w:pPr>
              <w:pStyle w:val="BodyText"/>
              <w:spacing w:after="0"/>
              <w:ind w:firstLine="567"/>
              <w:rPr>
                <w:bCs/>
                <w:iCs/>
                <w:sz w:val="24"/>
                <w:szCs w:val="24"/>
              </w:rPr>
            </w:pPr>
            <w:r w:rsidRPr="009A3E3D">
              <w:rPr>
                <w:bCs/>
                <w:iCs/>
                <w:sz w:val="24"/>
                <w:szCs w:val="24"/>
              </w:rPr>
              <w:t xml:space="preserve">- подготавливает заключение по результатам соответствующих публичных слушаний и подготавливает рекомендации главе администрации </w:t>
            </w:r>
            <w:r>
              <w:rPr>
                <w:bCs/>
                <w:iCs/>
                <w:sz w:val="24"/>
                <w:szCs w:val="24"/>
              </w:rPr>
              <w:t>района</w:t>
            </w:r>
            <w:r w:rsidRPr="009A3E3D">
              <w:rPr>
                <w:bCs/>
                <w:iCs/>
                <w:sz w:val="24"/>
                <w:szCs w:val="24"/>
              </w:rPr>
              <w:t xml:space="preserve"> по внесению изменений в Правила и предоставлении разрешения на условно разрешенный вид использования или отказ в предоставлении такого разрешения с указанием причин и т.д.</w:t>
            </w:r>
          </w:p>
          <w:p w:rsidR="00A92589" w:rsidRPr="009A3E3D" w:rsidRDefault="00A92589" w:rsidP="00967C7F">
            <w:pPr>
              <w:pStyle w:val="BodyText"/>
              <w:spacing w:after="0"/>
              <w:ind w:firstLine="567"/>
              <w:rPr>
                <w:bCs/>
                <w:iCs/>
                <w:sz w:val="24"/>
                <w:szCs w:val="24"/>
              </w:rPr>
            </w:pPr>
            <w:r w:rsidRPr="009A3E3D">
              <w:rPr>
                <w:bCs/>
                <w:iCs/>
                <w:sz w:val="24"/>
                <w:szCs w:val="24"/>
              </w:rPr>
              <w:t>3.</w:t>
            </w:r>
            <w:r>
              <w:rPr>
                <w:bCs/>
                <w:iCs/>
                <w:sz w:val="24"/>
                <w:szCs w:val="24"/>
              </w:rPr>
              <w:t xml:space="preserve"> </w:t>
            </w:r>
            <w:r w:rsidRPr="009A3E3D">
              <w:rPr>
                <w:bCs/>
                <w:iCs/>
                <w:sz w:val="24"/>
                <w:szCs w:val="24"/>
              </w:rPr>
              <w:t xml:space="preserve"> Принцип формирования комиссии:</w:t>
            </w:r>
          </w:p>
          <w:p w:rsidR="00A92589" w:rsidRPr="009A3E3D" w:rsidRDefault="00A92589" w:rsidP="00967C7F">
            <w:pPr>
              <w:pStyle w:val="BodyText"/>
              <w:spacing w:after="0"/>
              <w:ind w:firstLine="567"/>
              <w:rPr>
                <w:bCs/>
                <w:iCs/>
                <w:sz w:val="24"/>
                <w:szCs w:val="24"/>
              </w:rPr>
            </w:pPr>
            <w:r w:rsidRPr="009A3E3D">
              <w:rPr>
                <w:bCs/>
                <w:iCs/>
                <w:sz w:val="24"/>
                <w:szCs w:val="24"/>
              </w:rPr>
              <w:t>- председателем Комиссии является должностное лицо администрации, курирующее вопросы градостроительной деятельности;</w:t>
            </w:r>
          </w:p>
          <w:p w:rsidR="00A92589" w:rsidRPr="009A3E3D" w:rsidRDefault="00A92589" w:rsidP="00967C7F">
            <w:pPr>
              <w:pStyle w:val="BodyText"/>
              <w:tabs>
                <w:tab w:val="num" w:pos="567"/>
              </w:tabs>
              <w:spacing w:after="0"/>
              <w:rPr>
                <w:bCs/>
                <w:iCs/>
                <w:sz w:val="24"/>
                <w:szCs w:val="24"/>
              </w:rPr>
            </w:pPr>
            <w:r w:rsidRPr="009A3E3D">
              <w:rPr>
                <w:bCs/>
                <w:iCs/>
                <w:sz w:val="24"/>
                <w:szCs w:val="24"/>
              </w:rPr>
              <w:tab/>
              <w:t xml:space="preserve">- в состав комиссии входят должностные лица администрации </w:t>
            </w:r>
            <w:r>
              <w:rPr>
                <w:bCs/>
                <w:iCs/>
                <w:sz w:val="24"/>
                <w:szCs w:val="24"/>
              </w:rPr>
              <w:t>сельсовета</w:t>
            </w:r>
            <w:r w:rsidRPr="009A3E3D">
              <w:rPr>
                <w:bCs/>
                <w:iCs/>
                <w:sz w:val="24"/>
                <w:szCs w:val="24"/>
              </w:rPr>
              <w:t>, а также представители общественных объединений граждан и организаций (представитель ЖКХ, специалист по «имуществу и земельным отношениям», юрист, экономист и др.);</w:t>
            </w:r>
          </w:p>
          <w:p w:rsidR="00A92589" w:rsidRPr="009A3E3D" w:rsidRDefault="00A92589" w:rsidP="00967C7F">
            <w:pPr>
              <w:pStyle w:val="BodyText"/>
              <w:tabs>
                <w:tab w:val="num" w:pos="567"/>
              </w:tabs>
              <w:spacing w:after="0"/>
              <w:rPr>
                <w:sz w:val="24"/>
                <w:szCs w:val="24"/>
              </w:rPr>
            </w:pPr>
            <w:r w:rsidRPr="009A3E3D">
              <w:rPr>
                <w:sz w:val="24"/>
                <w:szCs w:val="24"/>
              </w:rPr>
              <w:tab/>
              <w:t>Решения Комиссии принимаются простым большинством голосов, при наличии кворума не менее двух третей от численного состава. При равенстве голосов голос председателя Комиссии является решающим.</w:t>
            </w:r>
          </w:p>
          <w:p w:rsidR="00A92589" w:rsidRPr="009A3E3D" w:rsidRDefault="00A92589" w:rsidP="00967C7F">
            <w:pPr>
              <w:pStyle w:val="BodyText"/>
              <w:tabs>
                <w:tab w:val="num" w:pos="567"/>
              </w:tabs>
              <w:spacing w:after="0"/>
              <w:rPr>
                <w:sz w:val="24"/>
                <w:szCs w:val="24"/>
              </w:rPr>
            </w:pPr>
            <w:r w:rsidRPr="009A3E3D">
              <w:rPr>
                <w:sz w:val="24"/>
                <w:szCs w:val="24"/>
              </w:rPr>
              <w:tab/>
              <w:t>Секретарь Комиссии является служащим местной администрации и не входит в состав членов Комиссии.</w:t>
            </w:r>
          </w:p>
          <w:p w:rsidR="00A92589" w:rsidRDefault="00A92589" w:rsidP="00967C7F">
            <w:pPr>
              <w:pStyle w:val="BodyText"/>
              <w:tabs>
                <w:tab w:val="num" w:pos="567"/>
              </w:tabs>
              <w:spacing w:after="0"/>
              <w:rPr>
                <w:sz w:val="24"/>
                <w:szCs w:val="24"/>
              </w:rPr>
            </w:pPr>
            <w:r w:rsidRPr="009A3E3D">
              <w:rPr>
                <w:sz w:val="24"/>
                <w:szCs w:val="24"/>
              </w:rPr>
              <w:tab/>
              <w:t>Любой член Комиссии ее решением освобождается от участия в голосовании по конкретному вопросу в случае, если он имеет прямую финансовую заинтересованность, или находится в родственных отношениях с подателем заявки, по поводу которой рассматривается вопрос.</w:t>
            </w:r>
          </w:p>
          <w:p w:rsidR="00A92589" w:rsidRPr="009A3E3D" w:rsidRDefault="00A92589" w:rsidP="00967C7F">
            <w:pPr>
              <w:pStyle w:val="BodyText"/>
              <w:tabs>
                <w:tab w:val="num" w:pos="567"/>
              </w:tabs>
              <w:spacing w:after="0"/>
              <w:rPr>
                <w:sz w:val="24"/>
                <w:szCs w:val="24"/>
              </w:rPr>
            </w:pPr>
          </w:p>
          <w:p w:rsidR="00A92589" w:rsidRDefault="00A92589" w:rsidP="00CB61DD">
            <w:pPr>
              <w:pStyle w:val="ConsPlusNormal"/>
              <w:tabs>
                <w:tab w:val="left" w:pos="1843"/>
              </w:tabs>
              <w:ind w:firstLine="624"/>
              <w:jc w:val="center"/>
              <w:rPr>
                <w:rFonts w:ascii="Times New Roman" w:hAnsi="Times New Roman" w:cs="Times New Roman"/>
                <w:b/>
                <w:bCs/>
                <w:sz w:val="24"/>
                <w:szCs w:val="24"/>
              </w:rPr>
            </w:pPr>
            <w:r w:rsidRPr="003D647E">
              <w:rPr>
                <w:rFonts w:ascii="Times New Roman" w:hAnsi="Times New Roman" w:cs="Times New Roman"/>
                <w:b/>
                <w:bCs/>
                <w:sz w:val="24"/>
                <w:szCs w:val="24"/>
              </w:rPr>
              <w:t xml:space="preserve">Статья </w:t>
            </w:r>
            <w:r>
              <w:rPr>
                <w:rFonts w:ascii="Times New Roman" w:hAnsi="Times New Roman" w:cs="Times New Roman"/>
                <w:b/>
                <w:bCs/>
                <w:sz w:val="24"/>
                <w:szCs w:val="24"/>
              </w:rPr>
              <w:t>5</w:t>
            </w:r>
            <w:r w:rsidRPr="003D647E">
              <w:rPr>
                <w:rFonts w:ascii="Times New Roman" w:hAnsi="Times New Roman" w:cs="Times New Roman"/>
                <w:b/>
                <w:bCs/>
                <w:sz w:val="24"/>
                <w:szCs w:val="24"/>
              </w:rPr>
              <w:t>.  О регулировании землепользования и застройки  органами местного самоуправления</w:t>
            </w:r>
          </w:p>
          <w:p w:rsidR="00A92589" w:rsidRPr="003D647E" w:rsidRDefault="00A92589" w:rsidP="003D647E">
            <w:pPr>
              <w:pStyle w:val="ConsPlusNormal"/>
              <w:tabs>
                <w:tab w:val="left" w:pos="1843"/>
              </w:tabs>
              <w:autoSpaceDE/>
              <w:autoSpaceDN/>
              <w:adjustRightInd/>
              <w:ind w:firstLine="624"/>
              <w:jc w:val="both"/>
              <w:rPr>
                <w:rFonts w:ascii="Times New Roman" w:hAnsi="Times New Roman" w:cs="Times New Roman"/>
                <w:b/>
                <w:bCs/>
                <w:sz w:val="24"/>
                <w:szCs w:val="24"/>
              </w:rPr>
            </w:pPr>
            <w:r>
              <w:rPr>
                <w:rFonts w:ascii="Times New Roman" w:hAnsi="Times New Roman" w:cs="Times New Roman"/>
                <w:sz w:val="24"/>
                <w:szCs w:val="24"/>
              </w:rPr>
              <w:fldChar w:fldCharType="begin"/>
            </w:r>
            <w:r w:rsidRPr="003D647E">
              <w:rPr>
                <w:rFonts w:ascii="Times New Roman" w:hAnsi="Times New Roman" w:cs="Times New Roman"/>
                <w:sz w:val="24"/>
                <w:szCs w:val="24"/>
              </w:rPr>
              <w:instrText>tc "</w:instrText>
            </w:r>
            <w:bookmarkStart w:id="4" w:name="_Toc305832259"/>
            <w:r w:rsidRPr="003D647E">
              <w:rPr>
                <w:rFonts w:ascii="Times New Roman" w:hAnsi="Times New Roman" w:cs="Times New Roman"/>
                <w:b/>
                <w:bCs/>
                <w:sz w:val="24"/>
                <w:szCs w:val="24"/>
              </w:rPr>
              <w:instrText>Статья 8.   Правила  застройки земельных участков, регулируемые органами местного самоуправления на межселенной территории</w:instrText>
            </w:r>
            <w:bookmarkEnd w:id="4"/>
            <w:r w:rsidRPr="003D647E">
              <w:rPr>
                <w:rFonts w:ascii="Times New Roman" w:hAnsi="Times New Roman" w:cs="Times New Roman"/>
                <w:sz w:val="24"/>
                <w:szCs w:val="24"/>
              </w:rPr>
              <w:instrText>" \f C \l 002</w:instrText>
            </w:r>
            <w:r>
              <w:rPr>
                <w:rFonts w:ascii="Times New Roman" w:hAnsi="Times New Roman" w:cs="Times New Roman"/>
                <w:sz w:val="24"/>
                <w:szCs w:val="24"/>
              </w:rPr>
              <w:fldChar w:fldCharType="end"/>
            </w:r>
          </w:p>
          <w:p w:rsidR="00A92589" w:rsidRPr="003D647E" w:rsidRDefault="00A92589" w:rsidP="003D647E">
            <w:pPr>
              <w:widowControl w:val="0"/>
              <w:ind w:firstLine="624"/>
            </w:pPr>
            <w:r w:rsidRPr="00CB61DD">
              <w:t>Регулирование землепользования и застройки</w:t>
            </w:r>
            <w:r w:rsidRPr="003D647E">
              <w:t xml:space="preserve"> на территории </w:t>
            </w:r>
            <w:r>
              <w:t>Таганского сельсовета</w:t>
            </w:r>
            <w:r w:rsidRPr="003D647E">
              <w:t xml:space="preserve"> осуществляется в соответствии с Земельным кодексом РФ, Градостроительным кодексом РФ, Федеральным законом «О государственном кадастре недвижимости», Федеральным законом «Об охране окружающей среды», Законом Российской Федерации «О недрах», иными нормативными правовыми актами Российской Федерации, муниципальными правовыми актами.</w:t>
            </w:r>
          </w:p>
          <w:p w:rsidR="00A92589" w:rsidRPr="003D647E" w:rsidRDefault="00A92589" w:rsidP="003D647E">
            <w:pPr>
              <w:widowControl w:val="0"/>
              <w:ind w:firstLine="624"/>
            </w:pPr>
            <w:r w:rsidRPr="003D647E">
              <w:t xml:space="preserve">Органы местного самоуправления </w:t>
            </w:r>
            <w:r>
              <w:t>Таганского сельсовета</w:t>
            </w:r>
            <w:r w:rsidRPr="003D647E">
              <w:t xml:space="preserve"> осуществляют регулирование землепользования и застройки в пределах полномочий, установленных вышеуказанными законами, правовыми актами и настоящими Правилами.</w:t>
            </w:r>
          </w:p>
          <w:p w:rsidR="00A92589" w:rsidRPr="003D647E" w:rsidRDefault="00A92589" w:rsidP="00D4339E">
            <w:pPr>
              <w:pStyle w:val="ListParagraph"/>
              <w:widowControl w:val="0"/>
              <w:ind w:left="34" w:firstLine="567"/>
              <w:jc w:val="both"/>
            </w:pPr>
            <w:r w:rsidRPr="003D647E">
              <w:t xml:space="preserve"> Планировочная организация и застройка территори</w:t>
            </w:r>
            <w:r>
              <w:t>и</w:t>
            </w:r>
            <w:r w:rsidRPr="003D647E">
              <w:t xml:space="preserve"> должны отвечать требованиям создания окружающей среды, соответствующей значению района и наиболее способствующей организации жизнедеятельности населения, защите от неблагоприятных факторов природной среды, обеспечивающим эффективное использование территорий с учетом особенностей ее функциональной организации, решений транспортной и инженерной инфраструктур района, принятых в схеме территориального планирования, инженерно-геологических и ландшафтных характеристик района. </w:t>
            </w:r>
          </w:p>
          <w:p w:rsidR="00A92589" w:rsidRDefault="00A92589" w:rsidP="003D647E">
            <w:pPr>
              <w:widowControl w:val="0"/>
              <w:shd w:val="clear" w:color="auto" w:fill="FFFFFF"/>
              <w:tabs>
                <w:tab w:val="left" w:pos="1985"/>
              </w:tabs>
              <w:ind w:firstLine="624"/>
              <w:jc w:val="center"/>
              <w:rPr>
                <w:b/>
                <w:bCs/>
                <w:color w:val="000000"/>
                <w:spacing w:val="-5"/>
              </w:rPr>
            </w:pPr>
          </w:p>
          <w:p w:rsidR="00A92589" w:rsidRPr="003D647E" w:rsidRDefault="00A92589" w:rsidP="003D647E">
            <w:pPr>
              <w:widowControl w:val="0"/>
              <w:shd w:val="clear" w:color="auto" w:fill="FFFFFF"/>
              <w:tabs>
                <w:tab w:val="left" w:pos="1985"/>
              </w:tabs>
              <w:ind w:firstLine="624"/>
              <w:jc w:val="center"/>
              <w:rPr>
                <w:b/>
                <w:bCs/>
                <w:color w:val="000000"/>
                <w:spacing w:val="-5"/>
              </w:rPr>
            </w:pPr>
            <w:r w:rsidRPr="003D647E">
              <w:rPr>
                <w:b/>
                <w:bCs/>
                <w:color w:val="000000"/>
                <w:spacing w:val="-5"/>
              </w:rPr>
              <w:t xml:space="preserve">Статья </w:t>
            </w:r>
            <w:r>
              <w:rPr>
                <w:b/>
                <w:bCs/>
                <w:color w:val="000000"/>
                <w:spacing w:val="-5"/>
              </w:rPr>
              <w:t>6</w:t>
            </w:r>
            <w:r w:rsidRPr="003D647E">
              <w:rPr>
                <w:b/>
                <w:bCs/>
                <w:color w:val="000000"/>
                <w:spacing w:val="-5"/>
              </w:rPr>
              <w:t xml:space="preserve">.  </w:t>
            </w:r>
            <w:r w:rsidRPr="003D647E">
              <w:rPr>
                <w:b/>
                <w:bCs/>
                <w:color w:val="000000"/>
                <w:spacing w:val="-5"/>
              </w:rPr>
              <w:tab/>
              <w:t xml:space="preserve">Изменение видов разрешенного использования земельных участков и объектов капитального строительства </w:t>
            </w:r>
            <w:r>
              <w:rPr>
                <w:b/>
                <w:bCs/>
                <w:color w:val="000000"/>
                <w:spacing w:val="-5"/>
              </w:rPr>
              <w:fldChar w:fldCharType="begin"/>
            </w:r>
            <w:r w:rsidRPr="003D647E">
              <w:instrText>tc "</w:instrText>
            </w:r>
            <w:bookmarkStart w:id="5" w:name="_Toc305832261"/>
            <w:r w:rsidRPr="003D647E">
              <w:rPr>
                <w:b/>
                <w:bCs/>
                <w:color w:val="000000"/>
                <w:spacing w:val="-5"/>
              </w:rPr>
              <w:instrText>Статья 10.  Изменение видов разрешенного использования земельных участков и объектов капитального строительства физическими и юридическими лицами</w:instrText>
            </w:r>
            <w:bookmarkEnd w:id="5"/>
            <w:r w:rsidRPr="003D647E">
              <w:instrText>" \f C \l 002</w:instrText>
            </w:r>
            <w:r>
              <w:rPr>
                <w:b/>
                <w:bCs/>
                <w:color w:val="000000"/>
                <w:spacing w:val="-5"/>
              </w:rPr>
              <w:fldChar w:fldCharType="end"/>
            </w:r>
          </w:p>
          <w:p w:rsidR="00A92589" w:rsidRPr="003D647E" w:rsidRDefault="00A92589" w:rsidP="003D647E">
            <w:pPr>
              <w:widowControl w:val="0"/>
              <w:shd w:val="clear" w:color="auto" w:fill="FFFFFF"/>
              <w:tabs>
                <w:tab w:val="left" w:pos="1985"/>
              </w:tabs>
              <w:ind w:firstLine="624"/>
              <w:rPr>
                <w:b/>
                <w:bCs/>
                <w:color w:val="000000"/>
                <w:spacing w:val="-5"/>
              </w:rPr>
            </w:pPr>
          </w:p>
          <w:p w:rsidR="00A92589" w:rsidRPr="003D647E" w:rsidRDefault="00A92589" w:rsidP="003D647E">
            <w:pPr>
              <w:pStyle w:val="ConsPlusNormal"/>
              <w:tabs>
                <w:tab w:val="left" w:pos="993"/>
              </w:tabs>
              <w:ind w:firstLine="624"/>
              <w:jc w:val="both"/>
              <w:rPr>
                <w:rFonts w:ascii="Times New Roman" w:hAnsi="Times New Roman" w:cs="Times New Roman"/>
                <w:sz w:val="24"/>
                <w:szCs w:val="24"/>
              </w:rPr>
            </w:pPr>
            <w:r w:rsidRPr="003D647E">
              <w:rPr>
                <w:rFonts w:ascii="Times New Roman" w:hAnsi="Times New Roman" w:cs="Times New Roman"/>
                <w:sz w:val="24"/>
                <w:szCs w:val="24"/>
              </w:rPr>
              <w:t>1. Для каждой территориальной зоны устанавливаются виды разрешенного использования. Разрешенное использование земельных участков и объектов капитального строительства может быть следующих видов:</w:t>
            </w:r>
          </w:p>
          <w:p w:rsidR="00A92589" w:rsidRPr="003D647E" w:rsidRDefault="00A92589" w:rsidP="003D647E">
            <w:pPr>
              <w:pStyle w:val="ConsPlusNormal"/>
              <w:ind w:firstLine="624"/>
              <w:jc w:val="both"/>
              <w:rPr>
                <w:rFonts w:ascii="Times New Roman" w:hAnsi="Times New Roman" w:cs="Times New Roman"/>
                <w:sz w:val="24"/>
                <w:szCs w:val="24"/>
              </w:rPr>
            </w:pPr>
            <w:r w:rsidRPr="003D647E">
              <w:rPr>
                <w:rFonts w:ascii="Times New Roman" w:hAnsi="Times New Roman" w:cs="Times New Roman"/>
                <w:sz w:val="24"/>
                <w:szCs w:val="24"/>
              </w:rPr>
              <w:t xml:space="preserve">1) </w:t>
            </w:r>
            <w:r w:rsidRPr="003D647E">
              <w:rPr>
                <w:rFonts w:ascii="Times New Roman" w:hAnsi="Times New Roman" w:cs="Times New Roman"/>
                <w:i/>
                <w:sz w:val="24"/>
                <w:szCs w:val="24"/>
              </w:rPr>
              <w:t>основные виды разрешенного использования;</w:t>
            </w:r>
          </w:p>
          <w:p w:rsidR="00A92589" w:rsidRPr="003D647E" w:rsidRDefault="00A92589" w:rsidP="003D647E">
            <w:pPr>
              <w:pStyle w:val="ConsPlusNormal"/>
              <w:ind w:firstLine="624"/>
              <w:jc w:val="both"/>
              <w:rPr>
                <w:rFonts w:ascii="Times New Roman" w:hAnsi="Times New Roman" w:cs="Times New Roman"/>
                <w:sz w:val="24"/>
                <w:szCs w:val="24"/>
              </w:rPr>
            </w:pPr>
            <w:r w:rsidRPr="003D647E">
              <w:rPr>
                <w:rFonts w:ascii="Times New Roman" w:hAnsi="Times New Roman" w:cs="Times New Roman"/>
                <w:sz w:val="24"/>
                <w:szCs w:val="24"/>
              </w:rPr>
              <w:t xml:space="preserve">2) </w:t>
            </w:r>
            <w:r w:rsidRPr="003D647E">
              <w:rPr>
                <w:rFonts w:ascii="Times New Roman" w:hAnsi="Times New Roman" w:cs="Times New Roman"/>
                <w:i/>
                <w:sz w:val="24"/>
                <w:szCs w:val="24"/>
              </w:rPr>
              <w:t>условно разрешенные виды использования;</w:t>
            </w:r>
          </w:p>
          <w:p w:rsidR="00A92589" w:rsidRPr="003D647E" w:rsidRDefault="00A92589" w:rsidP="003D647E">
            <w:pPr>
              <w:pStyle w:val="ConsPlusNormal"/>
              <w:ind w:firstLine="624"/>
              <w:jc w:val="both"/>
              <w:rPr>
                <w:rFonts w:ascii="Times New Roman" w:hAnsi="Times New Roman" w:cs="Times New Roman"/>
                <w:sz w:val="24"/>
                <w:szCs w:val="24"/>
              </w:rPr>
            </w:pPr>
            <w:r w:rsidRPr="003D647E">
              <w:rPr>
                <w:rFonts w:ascii="Times New Roman" w:hAnsi="Times New Roman" w:cs="Times New Roman"/>
                <w:sz w:val="24"/>
                <w:szCs w:val="24"/>
              </w:rPr>
              <w:t xml:space="preserve">3) </w:t>
            </w:r>
            <w:r w:rsidRPr="003D647E">
              <w:rPr>
                <w:rFonts w:ascii="Times New Roman" w:hAnsi="Times New Roman" w:cs="Times New Roman"/>
                <w:i/>
                <w:sz w:val="24"/>
                <w:szCs w:val="24"/>
              </w:rPr>
              <w:t>вспомогательные виды разрешенного использования</w:t>
            </w:r>
            <w:r w:rsidRPr="003D647E">
              <w:rPr>
                <w:rFonts w:ascii="Times New Roman" w:hAnsi="Times New Roman" w:cs="Times New Roman"/>
                <w:sz w:val="24"/>
                <w:szCs w:val="24"/>
              </w:rPr>
              <w:t>,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A92589" w:rsidRPr="003D647E" w:rsidRDefault="00A92589" w:rsidP="003D647E">
            <w:pPr>
              <w:pStyle w:val="ConsPlusNormal"/>
              <w:ind w:firstLine="624"/>
              <w:jc w:val="both"/>
              <w:rPr>
                <w:rFonts w:ascii="Times New Roman" w:hAnsi="Times New Roman" w:cs="Times New Roman"/>
                <w:sz w:val="24"/>
                <w:szCs w:val="24"/>
              </w:rPr>
            </w:pPr>
            <w:r w:rsidRPr="003D647E">
              <w:rPr>
                <w:rFonts w:ascii="Times New Roman" w:hAnsi="Times New Roman" w:cs="Times New Roman"/>
                <w:sz w:val="24"/>
                <w:szCs w:val="24"/>
              </w:rPr>
              <w:t>2.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rsidR="00A92589" w:rsidRPr="003D647E" w:rsidRDefault="00A92589" w:rsidP="003D647E">
            <w:pPr>
              <w:pStyle w:val="ConsPlusNormal"/>
              <w:ind w:firstLine="624"/>
              <w:jc w:val="both"/>
              <w:rPr>
                <w:rFonts w:ascii="Times New Roman" w:hAnsi="Times New Roman" w:cs="Times New Roman"/>
                <w:sz w:val="24"/>
                <w:szCs w:val="24"/>
              </w:rPr>
            </w:pPr>
            <w:r w:rsidRPr="003D647E">
              <w:rPr>
                <w:rFonts w:ascii="Times New Roman" w:hAnsi="Times New Roman" w:cs="Times New Roman"/>
                <w:sz w:val="24"/>
                <w:szCs w:val="24"/>
              </w:rPr>
              <w:t>3.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A92589" w:rsidRPr="003D647E" w:rsidRDefault="00A92589" w:rsidP="003D647E">
            <w:pPr>
              <w:pStyle w:val="ConsPlusNormal"/>
              <w:ind w:firstLine="624"/>
              <w:jc w:val="both"/>
              <w:rPr>
                <w:rFonts w:ascii="Times New Roman" w:hAnsi="Times New Roman" w:cs="Times New Roman"/>
                <w:sz w:val="24"/>
                <w:szCs w:val="24"/>
              </w:rPr>
            </w:pPr>
            <w:r>
              <w:rPr>
                <w:rFonts w:ascii="Times New Roman" w:hAnsi="Times New Roman" w:cs="Times New Roman"/>
                <w:sz w:val="24"/>
                <w:szCs w:val="24"/>
              </w:rPr>
              <w:t>4</w:t>
            </w:r>
            <w:r w:rsidRPr="003D647E">
              <w:rPr>
                <w:rFonts w:ascii="Times New Roman" w:hAnsi="Times New Roman" w:cs="Times New Roman"/>
                <w:sz w:val="24"/>
                <w:szCs w:val="24"/>
              </w:rPr>
              <w:t>. Изменение основных и вспомогательных видов разрешенного использования земельных участков и объектов капитального строительства:</w:t>
            </w:r>
          </w:p>
          <w:p w:rsidR="00A92589" w:rsidRPr="003D647E" w:rsidRDefault="00A92589" w:rsidP="003D647E">
            <w:pPr>
              <w:pStyle w:val="ConsPlusNormal"/>
              <w:ind w:firstLine="624"/>
              <w:jc w:val="both"/>
              <w:rPr>
                <w:rFonts w:ascii="Times New Roman" w:hAnsi="Times New Roman" w:cs="Times New Roman"/>
                <w:sz w:val="24"/>
                <w:szCs w:val="24"/>
              </w:rPr>
            </w:pPr>
            <w:r w:rsidRPr="003D647E">
              <w:rPr>
                <w:rFonts w:ascii="Times New Roman" w:hAnsi="Times New Roman" w:cs="Times New Roman"/>
                <w:sz w:val="24"/>
                <w:szCs w:val="24"/>
              </w:rPr>
              <w:t xml:space="preserve">1) органами государственной власти, органами местного самоуправления поселений, может осуществляться с письменного согласия администрации </w:t>
            </w:r>
            <w:r>
              <w:rPr>
                <w:rFonts w:ascii="Times New Roman" w:hAnsi="Times New Roman" w:cs="Times New Roman"/>
                <w:sz w:val="24"/>
                <w:szCs w:val="24"/>
              </w:rPr>
              <w:t>Таганского сельсовета</w:t>
            </w:r>
            <w:r w:rsidRPr="003D647E">
              <w:rPr>
                <w:rFonts w:ascii="Times New Roman" w:hAnsi="Times New Roman" w:cs="Times New Roman"/>
                <w:sz w:val="24"/>
                <w:szCs w:val="24"/>
              </w:rPr>
              <w:t>;</w:t>
            </w:r>
          </w:p>
          <w:p w:rsidR="00A92589" w:rsidRPr="003D647E" w:rsidRDefault="00A92589" w:rsidP="003D647E">
            <w:pPr>
              <w:pStyle w:val="ConsPlusNormal"/>
              <w:ind w:firstLine="624"/>
              <w:jc w:val="both"/>
              <w:rPr>
                <w:rFonts w:ascii="Times New Roman" w:hAnsi="Times New Roman" w:cs="Times New Roman"/>
                <w:sz w:val="24"/>
                <w:szCs w:val="24"/>
              </w:rPr>
            </w:pPr>
            <w:r w:rsidRPr="003D647E">
              <w:rPr>
                <w:rFonts w:ascii="Times New Roman" w:hAnsi="Times New Roman" w:cs="Times New Roman"/>
                <w:sz w:val="24"/>
                <w:szCs w:val="24"/>
              </w:rPr>
              <w:t xml:space="preserve">2) государственными и муниципальными учреждениями, государственным и муниципальными унитарными предприятиями может осуществляться по решению учредителей таких организаций и с письменного согласия администрации </w:t>
            </w:r>
            <w:r>
              <w:rPr>
                <w:rFonts w:ascii="Times New Roman" w:hAnsi="Times New Roman" w:cs="Times New Roman"/>
                <w:sz w:val="24"/>
                <w:szCs w:val="24"/>
              </w:rPr>
              <w:t>Таганского сельсовета</w:t>
            </w:r>
            <w:r w:rsidRPr="003D647E">
              <w:rPr>
                <w:rFonts w:ascii="Times New Roman" w:hAnsi="Times New Roman" w:cs="Times New Roman"/>
                <w:sz w:val="24"/>
                <w:szCs w:val="24"/>
              </w:rPr>
              <w:t xml:space="preserve">.  </w:t>
            </w:r>
          </w:p>
          <w:p w:rsidR="00A92589" w:rsidRPr="003D647E" w:rsidRDefault="00A92589" w:rsidP="003D647E">
            <w:pPr>
              <w:pStyle w:val="ConsPlusNormal"/>
              <w:ind w:firstLine="624"/>
              <w:jc w:val="both"/>
              <w:rPr>
                <w:rFonts w:ascii="Times New Roman" w:hAnsi="Times New Roman" w:cs="Times New Roman"/>
                <w:sz w:val="24"/>
                <w:szCs w:val="24"/>
              </w:rPr>
            </w:pPr>
            <w:r>
              <w:rPr>
                <w:rFonts w:ascii="Times New Roman" w:hAnsi="Times New Roman" w:cs="Times New Roman"/>
                <w:sz w:val="24"/>
                <w:szCs w:val="24"/>
              </w:rPr>
              <w:t>5</w:t>
            </w:r>
            <w:r w:rsidRPr="003D647E">
              <w:rPr>
                <w:rFonts w:ascii="Times New Roman" w:hAnsi="Times New Roman" w:cs="Times New Roman"/>
                <w:sz w:val="24"/>
                <w:szCs w:val="24"/>
              </w:rPr>
              <w:t>.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A92589" w:rsidRPr="00D4339E" w:rsidRDefault="00A92589" w:rsidP="003D647E">
            <w:pPr>
              <w:pStyle w:val="ConsPlusNormal"/>
              <w:ind w:firstLine="624"/>
              <w:jc w:val="both"/>
              <w:rPr>
                <w:rFonts w:ascii="Times New Roman" w:hAnsi="Times New Roman" w:cs="Times New Roman"/>
                <w:sz w:val="24"/>
                <w:szCs w:val="24"/>
              </w:rPr>
            </w:pPr>
            <w:r w:rsidRPr="00D4339E">
              <w:rPr>
                <w:rFonts w:ascii="Times New Roman" w:hAnsi="Times New Roman" w:cs="Times New Roman"/>
                <w:sz w:val="24"/>
                <w:szCs w:val="24"/>
              </w:rPr>
              <w:t>6. Предоставление разрешения на условно разрешенный вид использования земельного участка или объекта капитального строительства осуществляется в порядке, предусмотренном статьей 39 Градостроительного кодекса Российской Федерации.</w:t>
            </w:r>
          </w:p>
          <w:p w:rsidR="00A92589" w:rsidRDefault="00A92589" w:rsidP="003D647E">
            <w:pPr>
              <w:pStyle w:val="ConsPlusNormal"/>
              <w:ind w:firstLine="624"/>
              <w:jc w:val="both"/>
              <w:rPr>
                <w:rFonts w:ascii="Times New Roman" w:hAnsi="Times New Roman" w:cs="Times New Roman"/>
                <w:sz w:val="24"/>
                <w:szCs w:val="24"/>
              </w:rPr>
            </w:pPr>
            <w:r>
              <w:rPr>
                <w:rFonts w:ascii="Times New Roman" w:hAnsi="Times New Roman" w:cs="Times New Roman"/>
                <w:sz w:val="24"/>
                <w:szCs w:val="24"/>
              </w:rPr>
              <w:t>7</w:t>
            </w:r>
            <w:r w:rsidRPr="003D647E">
              <w:rPr>
                <w:rFonts w:ascii="Times New Roman" w:hAnsi="Times New Roman" w:cs="Times New Roman"/>
                <w:sz w:val="24"/>
                <w:szCs w:val="24"/>
              </w:rPr>
              <w:t>. Физическое или юридическое лицо вправе оспорить в суде решение о предоставлении разрешения на условно разрешенный вид использования земельного участка или объекта капитального строительства либо об отказе в предоставлении такого разрешения.</w:t>
            </w:r>
          </w:p>
          <w:p w:rsidR="00A92589" w:rsidRPr="003D647E" w:rsidRDefault="00A92589" w:rsidP="003D647E">
            <w:pPr>
              <w:pStyle w:val="ConsPlusNormal"/>
              <w:ind w:firstLine="624"/>
              <w:jc w:val="both"/>
              <w:rPr>
                <w:rFonts w:ascii="Times New Roman" w:hAnsi="Times New Roman" w:cs="Times New Roman"/>
                <w:sz w:val="24"/>
                <w:szCs w:val="24"/>
              </w:rPr>
            </w:pPr>
          </w:p>
          <w:p w:rsidR="00A92589" w:rsidRPr="003D647E" w:rsidRDefault="00A92589" w:rsidP="00801CED">
            <w:pPr>
              <w:pStyle w:val="ConsPlusNormal"/>
              <w:tabs>
                <w:tab w:val="left" w:pos="1843"/>
              </w:tabs>
              <w:ind w:firstLine="624"/>
              <w:jc w:val="center"/>
              <w:rPr>
                <w:rFonts w:ascii="Times New Roman" w:hAnsi="Times New Roman" w:cs="Times New Roman"/>
                <w:b/>
                <w:bCs/>
                <w:sz w:val="24"/>
                <w:szCs w:val="24"/>
              </w:rPr>
            </w:pPr>
            <w:r w:rsidRPr="003D647E">
              <w:rPr>
                <w:rFonts w:ascii="Times New Roman" w:hAnsi="Times New Roman" w:cs="Times New Roman"/>
                <w:b/>
                <w:bCs/>
                <w:sz w:val="24"/>
                <w:szCs w:val="24"/>
              </w:rPr>
              <w:t xml:space="preserve">Статья </w:t>
            </w:r>
            <w:r>
              <w:rPr>
                <w:rFonts w:ascii="Times New Roman" w:hAnsi="Times New Roman" w:cs="Times New Roman"/>
                <w:b/>
                <w:bCs/>
                <w:sz w:val="24"/>
                <w:szCs w:val="24"/>
              </w:rPr>
              <w:t>7</w:t>
            </w:r>
            <w:r w:rsidRPr="003D647E">
              <w:rPr>
                <w:rFonts w:ascii="Times New Roman" w:hAnsi="Times New Roman" w:cs="Times New Roman"/>
                <w:b/>
                <w:bCs/>
                <w:sz w:val="24"/>
                <w:szCs w:val="24"/>
              </w:rPr>
              <w:t>.  Подготовка документации по планировке территории органами местного самоуправления</w:t>
            </w:r>
            <w:r>
              <w:rPr>
                <w:rFonts w:ascii="Times New Roman" w:hAnsi="Times New Roman" w:cs="Times New Roman"/>
                <w:b/>
                <w:bCs/>
                <w:sz w:val="24"/>
                <w:szCs w:val="24"/>
              </w:rPr>
              <w:fldChar w:fldCharType="begin"/>
            </w:r>
            <w:r w:rsidRPr="003D647E">
              <w:rPr>
                <w:rFonts w:ascii="Times New Roman" w:hAnsi="Times New Roman" w:cs="Times New Roman"/>
                <w:sz w:val="24"/>
                <w:szCs w:val="24"/>
              </w:rPr>
              <w:instrText>tc "</w:instrText>
            </w:r>
            <w:bookmarkStart w:id="6" w:name="_Toc305832260"/>
            <w:r w:rsidRPr="003D647E">
              <w:rPr>
                <w:rFonts w:ascii="Times New Roman" w:hAnsi="Times New Roman" w:cs="Times New Roman"/>
                <w:b/>
                <w:bCs/>
                <w:sz w:val="24"/>
                <w:szCs w:val="24"/>
              </w:rPr>
              <w:instrText>Статья 9.  Подготовка документации по планировке территории органами местного самоуправления</w:instrText>
            </w:r>
            <w:bookmarkEnd w:id="6"/>
            <w:r w:rsidRPr="003D647E">
              <w:rPr>
                <w:rFonts w:ascii="Times New Roman" w:hAnsi="Times New Roman" w:cs="Times New Roman"/>
                <w:sz w:val="24"/>
                <w:szCs w:val="24"/>
              </w:rPr>
              <w:instrText>" \f C \l 002</w:instrText>
            </w:r>
            <w:r>
              <w:rPr>
                <w:rFonts w:ascii="Times New Roman" w:hAnsi="Times New Roman" w:cs="Times New Roman"/>
                <w:b/>
                <w:bCs/>
                <w:sz w:val="24"/>
                <w:szCs w:val="24"/>
              </w:rPr>
              <w:fldChar w:fldCharType="end"/>
            </w:r>
          </w:p>
          <w:p w:rsidR="00A92589" w:rsidRPr="003D647E" w:rsidRDefault="00A92589" w:rsidP="00801CED">
            <w:pPr>
              <w:pStyle w:val="ConsPlusNormal"/>
              <w:autoSpaceDE/>
              <w:adjustRightInd/>
              <w:ind w:firstLine="624"/>
              <w:jc w:val="both"/>
              <w:rPr>
                <w:rFonts w:ascii="Times New Roman" w:hAnsi="Times New Roman" w:cs="Times New Roman"/>
                <w:sz w:val="24"/>
                <w:szCs w:val="24"/>
              </w:rPr>
            </w:pPr>
          </w:p>
          <w:p w:rsidR="00A92589" w:rsidRPr="00F0340F" w:rsidRDefault="00A92589" w:rsidP="00801CED">
            <w:pPr>
              <w:widowControl w:val="0"/>
              <w:ind w:firstLine="624"/>
            </w:pPr>
            <w:r w:rsidRPr="00F0340F">
              <w:t xml:space="preserve">Порядок подготовки документации по планировке территории осуществляется в соответствии с Градостроительным кодексом РФ, Постановлением Администрации </w:t>
            </w:r>
            <w:r>
              <w:t>Чановского</w:t>
            </w:r>
            <w:r w:rsidRPr="00F0340F">
              <w:t xml:space="preserve"> района «О составе и содержании проектов планировки территории», муниципальными правовыми актами </w:t>
            </w:r>
            <w:r>
              <w:t>Таганского</w:t>
            </w:r>
            <w:r w:rsidRPr="00F0340F">
              <w:t xml:space="preserve"> сельсовета, иными положениями, инструкциями, а также строительными нормами и правилами, и на основании документов территориального планирования </w:t>
            </w:r>
            <w:r>
              <w:t>Чановского</w:t>
            </w:r>
            <w:r w:rsidRPr="00F0340F">
              <w:t xml:space="preserve"> района.</w:t>
            </w:r>
          </w:p>
          <w:p w:rsidR="00A92589" w:rsidRPr="003D647E" w:rsidRDefault="00A92589" w:rsidP="00801CED">
            <w:pPr>
              <w:widowControl w:val="0"/>
              <w:ind w:firstLine="624"/>
            </w:pPr>
            <w:r w:rsidRPr="00F0340F">
              <w:t>Подготовка документации по планировке территории осуществляется в целях обеспечения устойчивого развития территорий, выделения элементов планировочной структуры, установления границ земельных участков, на которых расположены объекты капитального строительства, границ земельных</w:t>
            </w:r>
            <w:r w:rsidRPr="003D647E">
              <w:t xml:space="preserve"> участков, предназначенных для строительства и размещения линейных объектов. </w:t>
            </w:r>
          </w:p>
          <w:p w:rsidR="00A92589" w:rsidRPr="003D647E" w:rsidRDefault="00A92589" w:rsidP="003D647E">
            <w:pPr>
              <w:pStyle w:val="ConsPlusNormal"/>
              <w:ind w:firstLine="624"/>
              <w:jc w:val="both"/>
              <w:rPr>
                <w:rFonts w:ascii="Times New Roman" w:hAnsi="Times New Roman" w:cs="Times New Roman"/>
                <w:sz w:val="24"/>
                <w:szCs w:val="24"/>
              </w:rPr>
            </w:pPr>
          </w:p>
          <w:p w:rsidR="00A92589" w:rsidRPr="003D647E" w:rsidRDefault="00A92589" w:rsidP="003D647E">
            <w:pPr>
              <w:widowControl w:val="0"/>
              <w:shd w:val="clear" w:color="auto" w:fill="FFFFFF"/>
              <w:tabs>
                <w:tab w:val="left" w:pos="1843"/>
              </w:tabs>
              <w:ind w:firstLine="624"/>
              <w:jc w:val="center"/>
              <w:rPr>
                <w:b/>
                <w:color w:val="000000"/>
                <w:spacing w:val="-6"/>
              </w:rPr>
            </w:pPr>
            <w:r w:rsidRPr="003D647E">
              <w:rPr>
                <w:b/>
                <w:color w:val="000000"/>
                <w:spacing w:val="-6"/>
              </w:rPr>
              <w:t xml:space="preserve">Статья </w:t>
            </w:r>
            <w:r>
              <w:rPr>
                <w:b/>
                <w:color w:val="000000"/>
                <w:spacing w:val="-6"/>
              </w:rPr>
              <w:t>8</w:t>
            </w:r>
            <w:r w:rsidRPr="003D647E">
              <w:rPr>
                <w:b/>
                <w:color w:val="000000"/>
                <w:spacing w:val="-6"/>
              </w:rPr>
              <w:t>.</w:t>
            </w:r>
            <w:r w:rsidRPr="003D647E">
              <w:rPr>
                <w:b/>
                <w:color w:val="000000"/>
                <w:spacing w:val="-6"/>
              </w:rPr>
              <w:tab/>
              <w:t xml:space="preserve">Проведение публичных слушаний по вопросам </w:t>
            </w:r>
          </w:p>
          <w:p w:rsidR="00A92589" w:rsidRPr="003D647E" w:rsidRDefault="00A92589" w:rsidP="003D647E">
            <w:pPr>
              <w:widowControl w:val="0"/>
              <w:shd w:val="clear" w:color="auto" w:fill="FFFFFF"/>
              <w:tabs>
                <w:tab w:val="left" w:pos="1843"/>
              </w:tabs>
              <w:ind w:firstLine="624"/>
              <w:jc w:val="center"/>
              <w:rPr>
                <w:b/>
                <w:color w:val="000000"/>
                <w:spacing w:val="-6"/>
              </w:rPr>
            </w:pPr>
            <w:r w:rsidRPr="003D647E">
              <w:rPr>
                <w:b/>
                <w:color w:val="000000"/>
                <w:spacing w:val="-6"/>
              </w:rPr>
              <w:t>землепользования и застройки</w:t>
            </w:r>
            <w:r>
              <w:rPr>
                <w:b/>
                <w:color w:val="000000"/>
                <w:spacing w:val="-6"/>
              </w:rPr>
              <w:fldChar w:fldCharType="begin"/>
            </w:r>
            <w:r w:rsidRPr="003D647E">
              <w:instrText>tc "</w:instrText>
            </w:r>
            <w:bookmarkStart w:id="7" w:name="_Toc305832262"/>
            <w:r w:rsidRPr="003D647E">
              <w:rPr>
                <w:b/>
                <w:color w:val="000000"/>
                <w:spacing w:val="-6"/>
              </w:rPr>
              <w:instrText>Статья 11.   Проведение публичных слушаний по вопросам землепользования и застройки</w:instrText>
            </w:r>
            <w:bookmarkEnd w:id="7"/>
            <w:r w:rsidRPr="003D647E">
              <w:instrText>" \f C \l 002</w:instrText>
            </w:r>
            <w:r>
              <w:rPr>
                <w:b/>
                <w:color w:val="000000"/>
                <w:spacing w:val="-6"/>
              </w:rPr>
              <w:fldChar w:fldCharType="end"/>
            </w:r>
          </w:p>
          <w:p w:rsidR="00A92589" w:rsidRPr="003D647E" w:rsidRDefault="00A92589" w:rsidP="003D647E">
            <w:pPr>
              <w:pStyle w:val="ConsPlusNormal"/>
              <w:ind w:firstLine="624"/>
              <w:jc w:val="both"/>
              <w:rPr>
                <w:rFonts w:ascii="Times New Roman" w:hAnsi="Times New Roman"/>
                <w:sz w:val="24"/>
                <w:szCs w:val="24"/>
              </w:rPr>
            </w:pPr>
          </w:p>
          <w:p w:rsidR="00A92589" w:rsidRPr="003D647E" w:rsidRDefault="00A92589" w:rsidP="003D647E">
            <w:pPr>
              <w:pStyle w:val="ConsPlusNormal"/>
              <w:ind w:firstLine="624"/>
              <w:jc w:val="both"/>
              <w:rPr>
                <w:rFonts w:ascii="Times New Roman" w:hAnsi="Times New Roman"/>
                <w:sz w:val="24"/>
                <w:szCs w:val="24"/>
              </w:rPr>
            </w:pPr>
            <w:r w:rsidRPr="003D647E">
              <w:rPr>
                <w:rFonts w:ascii="Times New Roman" w:hAnsi="Times New Roman"/>
                <w:sz w:val="24"/>
                <w:szCs w:val="24"/>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проектам правил землепользования и застройки</w:t>
            </w:r>
            <w:r>
              <w:rPr>
                <w:rFonts w:ascii="Times New Roman" w:hAnsi="Times New Roman"/>
                <w:sz w:val="24"/>
                <w:szCs w:val="24"/>
              </w:rPr>
              <w:t>,</w:t>
            </w:r>
            <w:r w:rsidRPr="003D647E">
              <w:rPr>
                <w:rFonts w:ascii="Times New Roman" w:hAnsi="Times New Roman"/>
                <w:sz w:val="24"/>
                <w:szCs w:val="24"/>
              </w:rPr>
              <w:t xml:space="preserve"> в том числе и по внесению в них изменений проводятся в обязательном порядке.</w:t>
            </w:r>
          </w:p>
          <w:p w:rsidR="00A92589" w:rsidRPr="003D647E" w:rsidRDefault="00A92589" w:rsidP="003D647E">
            <w:pPr>
              <w:pStyle w:val="ConsPlusNormal"/>
              <w:ind w:firstLine="624"/>
              <w:jc w:val="both"/>
              <w:rPr>
                <w:rFonts w:ascii="Times New Roman" w:hAnsi="Times New Roman"/>
                <w:sz w:val="24"/>
                <w:szCs w:val="24"/>
              </w:rPr>
            </w:pPr>
            <w:r w:rsidRPr="003D647E">
              <w:rPr>
                <w:rFonts w:ascii="Times New Roman" w:hAnsi="Times New Roman"/>
                <w:sz w:val="24"/>
                <w:szCs w:val="24"/>
              </w:rPr>
              <w:t xml:space="preserve">Проведение публичных слушаний по вопросам землепользования и застройки осуществляются в соответствии с Федеральным законом «Об общих принципах организации местного самоуправления в Российской Федерации», Градостроительным Кодексом РФ, Уставом </w:t>
            </w:r>
            <w:r>
              <w:rPr>
                <w:rFonts w:ascii="Times New Roman" w:hAnsi="Times New Roman"/>
                <w:sz w:val="24"/>
                <w:szCs w:val="24"/>
              </w:rPr>
              <w:t>Таганского сельсовета</w:t>
            </w:r>
            <w:r w:rsidRPr="003D647E">
              <w:rPr>
                <w:rFonts w:ascii="Times New Roman" w:hAnsi="Times New Roman"/>
                <w:sz w:val="24"/>
                <w:szCs w:val="24"/>
              </w:rPr>
              <w:t xml:space="preserve">, положением о порядке организации и проведения публичных слушаний, утвержденным решением </w:t>
            </w:r>
            <w:r>
              <w:rPr>
                <w:rFonts w:ascii="Times New Roman" w:hAnsi="Times New Roman"/>
                <w:sz w:val="24"/>
                <w:szCs w:val="24"/>
              </w:rPr>
              <w:t>Администрацией Таганского сельсовета</w:t>
            </w:r>
            <w:r w:rsidRPr="003D647E">
              <w:rPr>
                <w:rFonts w:ascii="Times New Roman" w:hAnsi="Times New Roman"/>
                <w:sz w:val="24"/>
                <w:szCs w:val="24"/>
              </w:rPr>
              <w:t>.</w:t>
            </w:r>
          </w:p>
          <w:p w:rsidR="00A92589" w:rsidRPr="003D647E" w:rsidRDefault="00A92589" w:rsidP="003D647E">
            <w:pPr>
              <w:pStyle w:val="ConsPlusNormal"/>
              <w:ind w:firstLine="624"/>
              <w:jc w:val="both"/>
              <w:rPr>
                <w:rFonts w:ascii="Times New Roman" w:hAnsi="Times New Roman" w:cs="Times New Roman"/>
                <w:sz w:val="24"/>
                <w:szCs w:val="24"/>
                <w:highlight w:val="lightGray"/>
              </w:rPr>
            </w:pPr>
          </w:p>
          <w:p w:rsidR="00A92589" w:rsidRPr="003D647E" w:rsidRDefault="00A92589" w:rsidP="003D647E">
            <w:pPr>
              <w:pStyle w:val="ConsNormal"/>
              <w:ind w:firstLine="624"/>
              <w:jc w:val="center"/>
              <w:rPr>
                <w:rFonts w:ascii="Times New Roman" w:hAnsi="Times New Roman" w:cs="Times New Roman"/>
                <w:b/>
                <w:bCs/>
                <w:sz w:val="24"/>
                <w:szCs w:val="24"/>
              </w:rPr>
            </w:pPr>
            <w:r w:rsidRPr="003D647E">
              <w:rPr>
                <w:rFonts w:ascii="Times New Roman" w:hAnsi="Times New Roman" w:cs="Times New Roman"/>
                <w:b/>
                <w:bCs/>
                <w:sz w:val="24"/>
                <w:szCs w:val="24"/>
              </w:rPr>
              <w:t xml:space="preserve">Статья </w:t>
            </w:r>
            <w:r>
              <w:rPr>
                <w:rFonts w:ascii="Times New Roman" w:hAnsi="Times New Roman" w:cs="Times New Roman"/>
                <w:b/>
                <w:bCs/>
                <w:sz w:val="24"/>
                <w:szCs w:val="24"/>
              </w:rPr>
              <w:t>9</w:t>
            </w:r>
            <w:r w:rsidRPr="003D647E">
              <w:rPr>
                <w:rFonts w:ascii="Times New Roman" w:hAnsi="Times New Roman" w:cs="Times New Roman"/>
                <w:b/>
                <w:bCs/>
                <w:sz w:val="24"/>
                <w:szCs w:val="24"/>
              </w:rPr>
              <w:t>. Порядок внесения изменений в правила землепользования и застройки</w:t>
            </w:r>
            <w:r>
              <w:rPr>
                <w:rFonts w:ascii="Times New Roman" w:hAnsi="Times New Roman" w:cs="Times New Roman"/>
                <w:b/>
                <w:bCs/>
                <w:sz w:val="24"/>
                <w:szCs w:val="24"/>
              </w:rPr>
              <w:fldChar w:fldCharType="begin"/>
            </w:r>
            <w:r w:rsidRPr="003D647E">
              <w:rPr>
                <w:rFonts w:ascii="Times New Roman" w:hAnsi="Times New Roman" w:cs="Times New Roman"/>
                <w:sz w:val="24"/>
                <w:szCs w:val="24"/>
              </w:rPr>
              <w:instrText>tc "</w:instrText>
            </w:r>
            <w:bookmarkStart w:id="8" w:name="_Toc305832263"/>
            <w:r w:rsidRPr="003D647E">
              <w:rPr>
                <w:rFonts w:ascii="Times New Roman" w:hAnsi="Times New Roman" w:cs="Times New Roman"/>
                <w:b/>
                <w:bCs/>
                <w:sz w:val="24"/>
                <w:szCs w:val="24"/>
              </w:rPr>
              <w:instrText>Статья 12. Порядок внесения изменений в правила землепользования и застройки</w:instrText>
            </w:r>
            <w:bookmarkEnd w:id="8"/>
            <w:r w:rsidRPr="003D647E">
              <w:rPr>
                <w:rFonts w:ascii="Times New Roman" w:hAnsi="Times New Roman" w:cs="Times New Roman"/>
                <w:sz w:val="24"/>
                <w:szCs w:val="24"/>
              </w:rPr>
              <w:instrText>" \f C \l 002</w:instrText>
            </w:r>
            <w:r>
              <w:rPr>
                <w:rFonts w:ascii="Times New Roman" w:hAnsi="Times New Roman" w:cs="Times New Roman"/>
                <w:b/>
                <w:bCs/>
                <w:sz w:val="24"/>
                <w:szCs w:val="24"/>
              </w:rPr>
              <w:fldChar w:fldCharType="end"/>
            </w:r>
          </w:p>
          <w:p w:rsidR="00A92589" w:rsidRPr="003D647E" w:rsidRDefault="00A92589" w:rsidP="003D647E">
            <w:pPr>
              <w:widowControl w:val="0"/>
              <w:ind w:firstLine="624"/>
            </w:pPr>
          </w:p>
          <w:p w:rsidR="00A92589" w:rsidRPr="00845CDA" w:rsidRDefault="00A92589" w:rsidP="003D647E">
            <w:pPr>
              <w:pStyle w:val="ConsPlusNormal"/>
              <w:ind w:firstLine="624"/>
              <w:jc w:val="both"/>
              <w:rPr>
                <w:rFonts w:ascii="Times New Roman" w:hAnsi="Times New Roman" w:cs="Times New Roman"/>
                <w:sz w:val="24"/>
                <w:szCs w:val="24"/>
              </w:rPr>
            </w:pPr>
            <w:r w:rsidRPr="003D647E">
              <w:rPr>
                <w:rFonts w:ascii="Times New Roman" w:hAnsi="Times New Roman" w:cs="Times New Roman"/>
                <w:sz w:val="24"/>
                <w:szCs w:val="24"/>
              </w:rPr>
              <w:t xml:space="preserve">1. Основаниями для </w:t>
            </w:r>
            <w:r w:rsidRPr="00845CDA">
              <w:rPr>
                <w:rFonts w:ascii="Times New Roman" w:hAnsi="Times New Roman" w:cs="Times New Roman"/>
                <w:sz w:val="24"/>
                <w:szCs w:val="24"/>
              </w:rPr>
              <w:t>рассмотрения главой Администрации Таганского сельсовета вопроса о внесении изменений в правила землепользования и застройки являются:</w:t>
            </w:r>
          </w:p>
          <w:p w:rsidR="00A92589" w:rsidRPr="00845CDA" w:rsidRDefault="00A92589" w:rsidP="003D647E">
            <w:pPr>
              <w:pStyle w:val="ConsPlusNormal"/>
              <w:ind w:firstLine="624"/>
              <w:jc w:val="both"/>
              <w:rPr>
                <w:rFonts w:ascii="Times New Roman" w:hAnsi="Times New Roman" w:cs="Times New Roman"/>
                <w:sz w:val="24"/>
                <w:szCs w:val="24"/>
              </w:rPr>
            </w:pPr>
            <w:r w:rsidRPr="00845CDA">
              <w:rPr>
                <w:rFonts w:ascii="Times New Roman" w:hAnsi="Times New Roman" w:cs="Times New Roman"/>
                <w:sz w:val="24"/>
                <w:szCs w:val="24"/>
              </w:rPr>
              <w:t>1) несоответствие правил землепользования и застройки схеме генерального плана Таганского сельсовета Чановского района, возникшее в результате внесения изменений;</w:t>
            </w:r>
          </w:p>
          <w:p w:rsidR="00A92589" w:rsidRPr="00845CDA" w:rsidRDefault="00A92589" w:rsidP="003D647E">
            <w:pPr>
              <w:pStyle w:val="ConsPlusNormal"/>
              <w:ind w:firstLine="624"/>
              <w:jc w:val="both"/>
              <w:rPr>
                <w:rFonts w:ascii="Times New Roman" w:hAnsi="Times New Roman" w:cs="Times New Roman"/>
                <w:sz w:val="24"/>
                <w:szCs w:val="24"/>
              </w:rPr>
            </w:pPr>
            <w:r w:rsidRPr="00845CDA">
              <w:rPr>
                <w:rFonts w:ascii="Times New Roman" w:hAnsi="Times New Roman" w:cs="Times New Roman"/>
                <w:sz w:val="24"/>
                <w:szCs w:val="24"/>
              </w:rPr>
              <w:t>2) поступление предложений об изменении границ территориальных зон, изменении градостроительных регламентов.</w:t>
            </w:r>
          </w:p>
          <w:p w:rsidR="00A92589" w:rsidRPr="003D647E" w:rsidRDefault="00A92589" w:rsidP="003D647E">
            <w:pPr>
              <w:pStyle w:val="ConsPlusNormal"/>
              <w:ind w:firstLine="624"/>
              <w:jc w:val="both"/>
              <w:rPr>
                <w:rFonts w:ascii="Times New Roman" w:hAnsi="Times New Roman" w:cs="Times New Roman"/>
                <w:sz w:val="24"/>
                <w:szCs w:val="24"/>
              </w:rPr>
            </w:pPr>
            <w:r w:rsidRPr="00845CDA">
              <w:rPr>
                <w:rFonts w:ascii="Times New Roman" w:hAnsi="Times New Roman" w:cs="Times New Roman"/>
                <w:sz w:val="24"/>
                <w:szCs w:val="24"/>
              </w:rPr>
              <w:t>2. Предложения о внесении изменений в правила землепользования</w:t>
            </w:r>
            <w:r w:rsidRPr="003D647E">
              <w:rPr>
                <w:rFonts w:ascii="Times New Roman" w:hAnsi="Times New Roman" w:cs="Times New Roman"/>
                <w:sz w:val="24"/>
                <w:szCs w:val="24"/>
              </w:rPr>
              <w:t xml:space="preserve"> и застройки направляются в комиссию по подготовке проектов Правил землепользования и застройки (далее Комиссия):</w:t>
            </w:r>
          </w:p>
          <w:p w:rsidR="00A92589" w:rsidRPr="003D647E" w:rsidRDefault="00A92589" w:rsidP="003D647E">
            <w:pPr>
              <w:pStyle w:val="ConsPlusNormal"/>
              <w:ind w:firstLine="624"/>
              <w:jc w:val="both"/>
              <w:rPr>
                <w:rFonts w:ascii="Times New Roman" w:hAnsi="Times New Roman" w:cs="Times New Roman"/>
                <w:sz w:val="24"/>
                <w:szCs w:val="24"/>
              </w:rPr>
            </w:pPr>
            <w:r w:rsidRPr="003D647E">
              <w:rPr>
                <w:rFonts w:ascii="Times New Roman" w:hAnsi="Times New Roman" w:cs="Times New Roman"/>
                <w:sz w:val="24"/>
                <w:szCs w:val="24"/>
              </w:rPr>
              <w:t>1) федеральными органами исполнительной власти в случаях, если правила землепользования и застройки могут воспрепятствовать функционированию, размещению объектов капитального строительства федерального значения;</w:t>
            </w:r>
          </w:p>
          <w:p w:rsidR="00A92589" w:rsidRPr="003D647E" w:rsidRDefault="00A92589" w:rsidP="003D647E">
            <w:pPr>
              <w:pStyle w:val="ConsPlusNormal"/>
              <w:ind w:firstLine="624"/>
              <w:jc w:val="both"/>
              <w:rPr>
                <w:rFonts w:ascii="Times New Roman" w:hAnsi="Times New Roman" w:cs="Times New Roman"/>
                <w:sz w:val="24"/>
                <w:szCs w:val="24"/>
              </w:rPr>
            </w:pPr>
            <w:r w:rsidRPr="003D647E">
              <w:rPr>
                <w:rFonts w:ascii="Times New Roman" w:hAnsi="Times New Roman" w:cs="Times New Roman"/>
                <w:sz w:val="24"/>
                <w:szCs w:val="24"/>
              </w:rPr>
              <w:t>2) органами исполнительной власти субъектов Российской Федерации в случаях, если правила землепользования и застройки могут воспрепятствовать функционированию, размещению объектов капитального строительства регионального значения;</w:t>
            </w:r>
          </w:p>
          <w:p w:rsidR="00A92589" w:rsidRPr="003D647E" w:rsidRDefault="00A92589" w:rsidP="003D647E">
            <w:pPr>
              <w:pStyle w:val="ConsPlusNormal"/>
              <w:ind w:firstLine="624"/>
              <w:jc w:val="both"/>
              <w:rPr>
                <w:rFonts w:ascii="Times New Roman" w:hAnsi="Times New Roman" w:cs="Times New Roman"/>
                <w:sz w:val="24"/>
                <w:szCs w:val="24"/>
              </w:rPr>
            </w:pPr>
            <w:r w:rsidRPr="003D647E">
              <w:rPr>
                <w:rFonts w:ascii="Times New Roman" w:hAnsi="Times New Roman" w:cs="Times New Roman"/>
                <w:sz w:val="24"/>
                <w:szCs w:val="24"/>
              </w:rPr>
              <w:t>3) органами местного самоуправления муниципального района в случаях, если правила землепользования и застройки могут воспрепятствовать функционированию, размещению объектов капитального строительства местного значения;</w:t>
            </w:r>
          </w:p>
          <w:p w:rsidR="00A92589" w:rsidRPr="003D647E" w:rsidRDefault="00A92589" w:rsidP="003D647E">
            <w:pPr>
              <w:pStyle w:val="ConsPlusNormal"/>
              <w:ind w:firstLine="624"/>
              <w:jc w:val="both"/>
              <w:rPr>
                <w:rFonts w:ascii="Times New Roman" w:hAnsi="Times New Roman" w:cs="Times New Roman"/>
                <w:sz w:val="24"/>
                <w:szCs w:val="24"/>
              </w:rPr>
            </w:pPr>
            <w:r w:rsidRPr="003D647E">
              <w:rPr>
                <w:rFonts w:ascii="Times New Roman" w:hAnsi="Times New Roman" w:cs="Times New Roman"/>
                <w:sz w:val="24"/>
                <w:szCs w:val="24"/>
              </w:rPr>
              <w:t>4) органами местного самоуправления в случаях, если необходимо совершенствовать порядок регулирования землепользования и застройки на территории</w:t>
            </w:r>
            <w:r>
              <w:rPr>
                <w:rFonts w:ascii="Times New Roman" w:hAnsi="Times New Roman" w:cs="Times New Roman"/>
                <w:sz w:val="24"/>
                <w:szCs w:val="24"/>
              </w:rPr>
              <w:t xml:space="preserve"> сельсовета</w:t>
            </w:r>
            <w:r w:rsidRPr="003D647E">
              <w:rPr>
                <w:rFonts w:ascii="Times New Roman" w:hAnsi="Times New Roman" w:cs="Times New Roman"/>
                <w:sz w:val="24"/>
                <w:szCs w:val="24"/>
              </w:rPr>
              <w:t>;</w:t>
            </w:r>
          </w:p>
          <w:p w:rsidR="00A92589" w:rsidRPr="003D647E" w:rsidRDefault="00A92589" w:rsidP="003D647E">
            <w:pPr>
              <w:pStyle w:val="ConsPlusNormal"/>
              <w:ind w:firstLine="624"/>
              <w:jc w:val="both"/>
              <w:rPr>
                <w:rFonts w:ascii="Times New Roman" w:hAnsi="Times New Roman" w:cs="Times New Roman"/>
                <w:sz w:val="24"/>
                <w:szCs w:val="24"/>
              </w:rPr>
            </w:pPr>
            <w:r w:rsidRPr="003D647E">
              <w:rPr>
                <w:rFonts w:ascii="Times New Roman" w:hAnsi="Times New Roman" w:cs="Times New Roman"/>
                <w:sz w:val="24"/>
                <w:szCs w:val="24"/>
              </w:rPr>
              <w:t>5) физическими или юридическими лицами в инициативном порядке либо в случаях, если в результате применения правил землепользования и застройки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A92589" w:rsidRPr="003D647E" w:rsidRDefault="00A92589" w:rsidP="003D647E">
            <w:pPr>
              <w:pStyle w:val="ConsPlusNormal"/>
              <w:ind w:firstLine="624"/>
              <w:jc w:val="both"/>
              <w:rPr>
                <w:rFonts w:ascii="Times New Roman" w:hAnsi="Times New Roman" w:cs="Times New Roman"/>
                <w:sz w:val="24"/>
                <w:szCs w:val="24"/>
              </w:rPr>
            </w:pPr>
            <w:r w:rsidRPr="003D647E">
              <w:rPr>
                <w:rFonts w:ascii="Times New Roman" w:hAnsi="Times New Roman" w:cs="Times New Roman"/>
                <w:sz w:val="24"/>
                <w:szCs w:val="24"/>
              </w:rPr>
              <w:t>3. Комиссия в течение тридцати дней со дня поступления предложения о внесении изменения в правила землепользования и застройки,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местной администрации.</w:t>
            </w:r>
          </w:p>
          <w:p w:rsidR="00A92589" w:rsidRPr="003D647E" w:rsidRDefault="00A92589" w:rsidP="003D647E">
            <w:pPr>
              <w:pStyle w:val="ConsPlusNormal"/>
              <w:ind w:firstLine="624"/>
              <w:jc w:val="both"/>
              <w:rPr>
                <w:rFonts w:ascii="Times New Roman" w:hAnsi="Times New Roman" w:cs="Times New Roman"/>
                <w:sz w:val="24"/>
                <w:szCs w:val="24"/>
              </w:rPr>
            </w:pPr>
            <w:r w:rsidRPr="003D647E">
              <w:rPr>
                <w:rFonts w:ascii="Times New Roman" w:hAnsi="Times New Roman" w:cs="Times New Roman"/>
                <w:sz w:val="24"/>
                <w:szCs w:val="24"/>
              </w:rPr>
              <w:t xml:space="preserve">4. Глава администрации </w:t>
            </w:r>
            <w:r>
              <w:rPr>
                <w:rFonts w:ascii="Times New Roman" w:hAnsi="Times New Roman" w:cs="Times New Roman"/>
                <w:sz w:val="24"/>
                <w:szCs w:val="24"/>
              </w:rPr>
              <w:t>Таганского сельсовета</w:t>
            </w:r>
            <w:r w:rsidRPr="003D647E">
              <w:rPr>
                <w:rFonts w:ascii="Times New Roman" w:hAnsi="Times New Roman" w:cs="Times New Roman"/>
                <w:sz w:val="24"/>
                <w:szCs w:val="24"/>
              </w:rPr>
              <w:t xml:space="preserve"> 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землепользования и застройки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A92589" w:rsidRPr="003D647E" w:rsidRDefault="00A92589" w:rsidP="003D647E">
            <w:pPr>
              <w:pStyle w:val="ConsPlusNormal"/>
              <w:ind w:firstLine="624"/>
              <w:jc w:val="both"/>
              <w:rPr>
                <w:rFonts w:ascii="Times New Roman" w:hAnsi="Times New Roman" w:cs="Times New Roman"/>
                <w:sz w:val="24"/>
                <w:szCs w:val="24"/>
                <w:highlight w:val="lightGray"/>
              </w:rPr>
            </w:pPr>
          </w:p>
          <w:p w:rsidR="00A92589" w:rsidRPr="003D647E" w:rsidRDefault="00A92589" w:rsidP="00801CED">
            <w:pPr>
              <w:pStyle w:val="ConsPlusNormal"/>
              <w:tabs>
                <w:tab w:val="left" w:pos="1843"/>
              </w:tabs>
              <w:ind w:firstLine="624"/>
              <w:jc w:val="center"/>
              <w:rPr>
                <w:rFonts w:ascii="Times New Roman" w:hAnsi="Times New Roman" w:cs="Times New Roman"/>
                <w:b/>
                <w:bCs/>
                <w:sz w:val="24"/>
                <w:szCs w:val="24"/>
              </w:rPr>
            </w:pPr>
            <w:r w:rsidRPr="003D647E">
              <w:rPr>
                <w:rFonts w:ascii="Times New Roman" w:hAnsi="Times New Roman" w:cs="Times New Roman"/>
                <w:b/>
                <w:bCs/>
                <w:sz w:val="24"/>
                <w:szCs w:val="24"/>
              </w:rPr>
              <w:t xml:space="preserve">Статья </w:t>
            </w:r>
            <w:r>
              <w:rPr>
                <w:rFonts w:ascii="Times New Roman" w:hAnsi="Times New Roman" w:cs="Times New Roman"/>
                <w:b/>
                <w:bCs/>
                <w:sz w:val="24"/>
                <w:szCs w:val="24"/>
              </w:rPr>
              <w:t>10</w:t>
            </w:r>
            <w:r w:rsidRPr="003D647E">
              <w:rPr>
                <w:rFonts w:ascii="Times New Roman" w:hAnsi="Times New Roman" w:cs="Times New Roman"/>
                <w:b/>
                <w:bCs/>
                <w:sz w:val="24"/>
                <w:szCs w:val="24"/>
              </w:rPr>
              <w:t>.  Регулирование землепользования и застройки на землях, для которых градостроительные регламенты не устанавливаются</w:t>
            </w:r>
          </w:p>
          <w:p w:rsidR="00A92589" w:rsidRPr="003D647E" w:rsidRDefault="00A92589" w:rsidP="00801CED">
            <w:pPr>
              <w:pStyle w:val="ConsPlusNormal"/>
              <w:tabs>
                <w:tab w:val="left" w:pos="1843"/>
              </w:tabs>
              <w:ind w:firstLine="624"/>
              <w:jc w:val="center"/>
              <w:rPr>
                <w:rFonts w:ascii="Times New Roman" w:hAnsi="Times New Roman" w:cs="Times New Roman"/>
                <w:b/>
                <w:bCs/>
                <w:sz w:val="24"/>
                <w:szCs w:val="24"/>
              </w:rPr>
            </w:pPr>
          </w:p>
          <w:p w:rsidR="00A92589" w:rsidRPr="003D647E" w:rsidRDefault="00A92589" w:rsidP="00801CED">
            <w:pPr>
              <w:pStyle w:val="ConsPlusNormal"/>
              <w:tabs>
                <w:tab w:val="left" w:pos="34"/>
              </w:tabs>
              <w:ind w:firstLine="0"/>
              <w:jc w:val="both"/>
              <w:rPr>
                <w:rFonts w:ascii="Times New Roman" w:hAnsi="Times New Roman" w:cs="Times New Roman"/>
                <w:bCs/>
                <w:sz w:val="24"/>
                <w:szCs w:val="24"/>
              </w:rPr>
            </w:pPr>
            <w:r w:rsidRPr="003D647E">
              <w:rPr>
                <w:rFonts w:ascii="Times New Roman" w:hAnsi="Times New Roman" w:cs="Times New Roman"/>
                <w:bCs/>
                <w:sz w:val="24"/>
                <w:szCs w:val="24"/>
              </w:rPr>
              <w:t xml:space="preserve">    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w:t>
            </w:r>
          </w:p>
          <w:p w:rsidR="00A92589" w:rsidRPr="003D647E" w:rsidRDefault="00A92589" w:rsidP="00801CED">
            <w:pPr>
              <w:pStyle w:val="ConsPlusNormal"/>
              <w:tabs>
                <w:tab w:val="left" w:pos="34"/>
              </w:tabs>
              <w:ind w:firstLine="0"/>
              <w:jc w:val="both"/>
              <w:rPr>
                <w:rFonts w:ascii="Times New Roman" w:hAnsi="Times New Roman" w:cs="Times New Roman"/>
                <w:bCs/>
                <w:sz w:val="24"/>
                <w:szCs w:val="24"/>
              </w:rPr>
            </w:pPr>
            <w:r w:rsidRPr="003D647E">
              <w:rPr>
                <w:rFonts w:ascii="Times New Roman" w:hAnsi="Times New Roman" w:cs="Times New Roman"/>
                <w:bCs/>
                <w:sz w:val="24"/>
                <w:szCs w:val="24"/>
              </w:rPr>
              <w:t xml:space="preserve">    Использование земельных участков, на которых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 Использование земельных участков в границах особых экономических зон определяется органами управления особыми экономическими зонами.</w:t>
            </w:r>
          </w:p>
          <w:p w:rsidR="00A92589" w:rsidRPr="003D647E" w:rsidRDefault="00A92589" w:rsidP="00801CED">
            <w:pPr>
              <w:pStyle w:val="ConsPlusNormal"/>
              <w:tabs>
                <w:tab w:val="left" w:pos="34"/>
              </w:tabs>
              <w:ind w:firstLine="0"/>
              <w:jc w:val="both"/>
              <w:rPr>
                <w:rFonts w:ascii="Times New Roman" w:hAnsi="Times New Roman" w:cs="Times New Roman"/>
                <w:bCs/>
                <w:sz w:val="24"/>
                <w:szCs w:val="24"/>
              </w:rPr>
            </w:pPr>
          </w:p>
          <w:p w:rsidR="00A92589" w:rsidRPr="003D647E" w:rsidRDefault="00A92589" w:rsidP="00967C7F">
            <w:pPr>
              <w:pStyle w:val="ConsPlusNormal"/>
              <w:numPr>
                <w:ilvl w:val="0"/>
                <w:numId w:val="37"/>
              </w:numPr>
              <w:tabs>
                <w:tab w:val="left" w:pos="34"/>
              </w:tabs>
              <w:jc w:val="both"/>
              <w:rPr>
                <w:rFonts w:ascii="Times New Roman" w:hAnsi="Times New Roman" w:cs="Times New Roman"/>
                <w:b/>
                <w:bCs/>
                <w:i/>
                <w:sz w:val="24"/>
                <w:szCs w:val="24"/>
              </w:rPr>
            </w:pPr>
            <w:r w:rsidRPr="003D647E">
              <w:rPr>
                <w:rFonts w:ascii="Times New Roman" w:hAnsi="Times New Roman" w:cs="Times New Roman"/>
                <w:b/>
                <w:bCs/>
                <w:i/>
                <w:sz w:val="24"/>
                <w:szCs w:val="24"/>
              </w:rPr>
              <w:t>Использование лесных участков (земли лесного фонда).</w:t>
            </w:r>
          </w:p>
          <w:p w:rsidR="00A92589" w:rsidRPr="003D647E" w:rsidRDefault="00A92589" w:rsidP="00801CED">
            <w:pPr>
              <w:pStyle w:val="ConsPlusNormal"/>
              <w:tabs>
                <w:tab w:val="left" w:pos="34"/>
              </w:tabs>
              <w:ind w:left="34" w:firstLine="0"/>
              <w:jc w:val="both"/>
              <w:rPr>
                <w:rFonts w:ascii="Times New Roman" w:hAnsi="Times New Roman" w:cs="Times New Roman"/>
                <w:bCs/>
                <w:sz w:val="24"/>
                <w:szCs w:val="24"/>
              </w:rPr>
            </w:pPr>
            <w:r w:rsidRPr="003D647E">
              <w:rPr>
                <w:rFonts w:ascii="Times New Roman" w:hAnsi="Times New Roman" w:cs="Times New Roman"/>
                <w:bCs/>
                <w:sz w:val="24"/>
                <w:szCs w:val="24"/>
              </w:rPr>
              <w:t xml:space="preserve">    Леса располагаются на землях лесного фонда и на землях иных категорий, при этом земли иных категорий используются по их целевому назначению с учетом действующего лесного законодательства. Использование лесов регулируется следующими нормативно-правовыми и распорядительными документами:</w:t>
            </w:r>
          </w:p>
          <w:p w:rsidR="00A92589" w:rsidRPr="003D647E" w:rsidRDefault="00A92589" w:rsidP="00801CED">
            <w:pPr>
              <w:pStyle w:val="ConsPlusNormal"/>
              <w:numPr>
                <w:ilvl w:val="0"/>
                <w:numId w:val="32"/>
              </w:numPr>
              <w:tabs>
                <w:tab w:val="left" w:pos="34"/>
              </w:tabs>
              <w:jc w:val="both"/>
              <w:rPr>
                <w:rFonts w:ascii="Times New Roman" w:hAnsi="Times New Roman" w:cs="Times New Roman"/>
                <w:b/>
                <w:bCs/>
                <w:sz w:val="24"/>
                <w:szCs w:val="24"/>
              </w:rPr>
            </w:pPr>
            <w:r w:rsidRPr="003D647E">
              <w:rPr>
                <w:rFonts w:ascii="Times New Roman" w:hAnsi="Times New Roman" w:cs="Times New Roman"/>
                <w:sz w:val="24"/>
                <w:szCs w:val="24"/>
              </w:rPr>
              <w:t>Федеральный закон от 04.12.2006г. №200 «Лесной кодекс РФ»;</w:t>
            </w:r>
          </w:p>
          <w:p w:rsidR="00A92589" w:rsidRPr="003D647E" w:rsidRDefault="00A92589" w:rsidP="00801CED">
            <w:pPr>
              <w:pStyle w:val="ConsPlusNormal"/>
              <w:numPr>
                <w:ilvl w:val="0"/>
                <w:numId w:val="32"/>
              </w:numPr>
              <w:tabs>
                <w:tab w:val="left" w:pos="34"/>
              </w:tabs>
              <w:jc w:val="both"/>
              <w:rPr>
                <w:rFonts w:ascii="Times New Roman" w:hAnsi="Times New Roman" w:cs="Times New Roman"/>
                <w:bCs/>
                <w:sz w:val="24"/>
                <w:szCs w:val="24"/>
              </w:rPr>
            </w:pPr>
            <w:r w:rsidRPr="003D647E">
              <w:rPr>
                <w:rFonts w:ascii="Times New Roman" w:hAnsi="Times New Roman" w:cs="Times New Roman"/>
                <w:bCs/>
                <w:sz w:val="24"/>
                <w:szCs w:val="24"/>
              </w:rPr>
              <w:t>Постановление правительства РФ от 28.01.2006г. №48 «О составе и порядке подготовки документации о переводе земель лесного фонда в земли иных (других) категорий».</w:t>
            </w:r>
          </w:p>
          <w:p w:rsidR="00A92589" w:rsidRPr="003D647E" w:rsidRDefault="00A92589" w:rsidP="00801CED">
            <w:pPr>
              <w:pStyle w:val="ConsPlusNormal"/>
              <w:tabs>
                <w:tab w:val="left" w:pos="34"/>
              </w:tabs>
              <w:ind w:firstLine="0"/>
              <w:jc w:val="both"/>
              <w:rPr>
                <w:rFonts w:ascii="Times New Roman" w:hAnsi="Times New Roman" w:cs="Times New Roman"/>
                <w:bCs/>
                <w:sz w:val="24"/>
                <w:szCs w:val="24"/>
              </w:rPr>
            </w:pPr>
            <w:r w:rsidRPr="003D647E">
              <w:rPr>
                <w:rFonts w:ascii="Times New Roman" w:hAnsi="Times New Roman" w:cs="Times New Roman"/>
                <w:bCs/>
                <w:sz w:val="24"/>
                <w:szCs w:val="24"/>
              </w:rPr>
              <w:t xml:space="preserve">    На территории лесного фонда установлены следующие </w:t>
            </w:r>
            <w:r w:rsidRPr="003D647E">
              <w:rPr>
                <w:rFonts w:ascii="Times New Roman" w:hAnsi="Times New Roman" w:cs="Times New Roman"/>
                <w:b/>
                <w:bCs/>
                <w:sz w:val="24"/>
                <w:szCs w:val="24"/>
              </w:rPr>
              <w:t>виды использования лесов</w:t>
            </w:r>
            <w:r w:rsidRPr="003D647E">
              <w:rPr>
                <w:rFonts w:ascii="Times New Roman" w:hAnsi="Times New Roman" w:cs="Times New Roman"/>
                <w:bCs/>
                <w:sz w:val="24"/>
                <w:szCs w:val="24"/>
              </w:rPr>
              <w:t>:</w:t>
            </w:r>
          </w:p>
          <w:p w:rsidR="00A92589" w:rsidRPr="003D647E" w:rsidRDefault="00A92589" w:rsidP="00801CED">
            <w:pPr>
              <w:pStyle w:val="ConsPlusNormal"/>
              <w:numPr>
                <w:ilvl w:val="0"/>
                <w:numId w:val="33"/>
              </w:numPr>
              <w:tabs>
                <w:tab w:val="left" w:pos="34"/>
              </w:tabs>
              <w:jc w:val="both"/>
              <w:rPr>
                <w:rFonts w:ascii="Times New Roman" w:hAnsi="Times New Roman" w:cs="Times New Roman"/>
                <w:b/>
                <w:bCs/>
                <w:sz w:val="24"/>
                <w:szCs w:val="24"/>
              </w:rPr>
            </w:pPr>
            <w:r w:rsidRPr="003D647E">
              <w:rPr>
                <w:rFonts w:ascii="Times New Roman" w:hAnsi="Times New Roman" w:cs="Times New Roman"/>
                <w:bCs/>
                <w:sz w:val="24"/>
                <w:szCs w:val="24"/>
              </w:rPr>
              <w:t>Заготовка древесины.</w:t>
            </w:r>
          </w:p>
          <w:p w:rsidR="00A92589" w:rsidRPr="003D647E" w:rsidRDefault="00A92589" w:rsidP="00801CED">
            <w:pPr>
              <w:pStyle w:val="ConsPlusNormal"/>
              <w:numPr>
                <w:ilvl w:val="0"/>
                <w:numId w:val="33"/>
              </w:numPr>
              <w:tabs>
                <w:tab w:val="left" w:pos="34"/>
              </w:tabs>
              <w:jc w:val="both"/>
              <w:rPr>
                <w:rFonts w:ascii="Times New Roman" w:hAnsi="Times New Roman" w:cs="Times New Roman"/>
                <w:b/>
                <w:bCs/>
                <w:sz w:val="24"/>
                <w:szCs w:val="24"/>
              </w:rPr>
            </w:pPr>
            <w:r w:rsidRPr="003D647E">
              <w:rPr>
                <w:rFonts w:ascii="Times New Roman" w:hAnsi="Times New Roman" w:cs="Times New Roman"/>
                <w:bCs/>
                <w:sz w:val="24"/>
                <w:szCs w:val="24"/>
              </w:rPr>
              <w:t>Заготовка живицы.</w:t>
            </w:r>
          </w:p>
          <w:p w:rsidR="00A92589" w:rsidRPr="003D647E" w:rsidRDefault="00A92589" w:rsidP="00801CED">
            <w:pPr>
              <w:pStyle w:val="ConsPlusNormal"/>
              <w:numPr>
                <w:ilvl w:val="0"/>
                <w:numId w:val="33"/>
              </w:numPr>
              <w:tabs>
                <w:tab w:val="left" w:pos="34"/>
              </w:tabs>
              <w:jc w:val="both"/>
              <w:rPr>
                <w:rFonts w:ascii="Times New Roman" w:hAnsi="Times New Roman" w:cs="Times New Roman"/>
                <w:b/>
                <w:bCs/>
                <w:sz w:val="24"/>
                <w:szCs w:val="24"/>
              </w:rPr>
            </w:pPr>
            <w:r w:rsidRPr="003D647E">
              <w:rPr>
                <w:rFonts w:ascii="Times New Roman" w:hAnsi="Times New Roman" w:cs="Times New Roman"/>
                <w:bCs/>
                <w:sz w:val="24"/>
                <w:szCs w:val="24"/>
              </w:rPr>
              <w:t>Заготовка и сбор не древесных лесных ресурсов.</w:t>
            </w:r>
          </w:p>
          <w:p w:rsidR="00A92589" w:rsidRPr="003D647E" w:rsidRDefault="00A92589" w:rsidP="00801CED">
            <w:pPr>
              <w:pStyle w:val="ConsPlusNormal"/>
              <w:numPr>
                <w:ilvl w:val="0"/>
                <w:numId w:val="33"/>
              </w:numPr>
              <w:tabs>
                <w:tab w:val="left" w:pos="34"/>
              </w:tabs>
              <w:jc w:val="both"/>
              <w:rPr>
                <w:rFonts w:ascii="Times New Roman" w:hAnsi="Times New Roman" w:cs="Times New Roman"/>
                <w:b/>
                <w:bCs/>
                <w:sz w:val="24"/>
                <w:szCs w:val="24"/>
              </w:rPr>
            </w:pPr>
            <w:r w:rsidRPr="003D647E">
              <w:rPr>
                <w:rFonts w:ascii="Times New Roman" w:hAnsi="Times New Roman" w:cs="Times New Roman"/>
                <w:bCs/>
                <w:sz w:val="24"/>
                <w:szCs w:val="24"/>
              </w:rPr>
              <w:t>Заготовка пищевых лесных ресурсов и сбор лекарственных растений.</w:t>
            </w:r>
          </w:p>
          <w:p w:rsidR="00A92589" w:rsidRPr="003D647E" w:rsidRDefault="00A92589" w:rsidP="00801CED">
            <w:pPr>
              <w:pStyle w:val="ConsPlusNormal"/>
              <w:numPr>
                <w:ilvl w:val="0"/>
                <w:numId w:val="33"/>
              </w:numPr>
              <w:tabs>
                <w:tab w:val="left" w:pos="34"/>
              </w:tabs>
              <w:jc w:val="both"/>
              <w:rPr>
                <w:rFonts w:ascii="Times New Roman" w:hAnsi="Times New Roman" w:cs="Times New Roman"/>
                <w:b/>
                <w:bCs/>
                <w:sz w:val="24"/>
                <w:szCs w:val="24"/>
              </w:rPr>
            </w:pPr>
            <w:r w:rsidRPr="003D647E">
              <w:rPr>
                <w:rFonts w:ascii="Times New Roman" w:hAnsi="Times New Roman" w:cs="Times New Roman"/>
                <w:bCs/>
                <w:sz w:val="24"/>
                <w:szCs w:val="24"/>
              </w:rPr>
              <w:t>Осуществление видов деятельности в сфере охотничьего хозяйства.</w:t>
            </w:r>
          </w:p>
          <w:p w:rsidR="00A92589" w:rsidRPr="003D647E" w:rsidRDefault="00A92589" w:rsidP="00801CED">
            <w:pPr>
              <w:pStyle w:val="ConsPlusNormal"/>
              <w:numPr>
                <w:ilvl w:val="0"/>
                <w:numId w:val="33"/>
              </w:numPr>
              <w:tabs>
                <w:tab w:val="left" w:pos="34"/>
              </w:tabs>
              <w:jc w:val="both"/>
              <w:rPr>
                <w:rFonts w:ascii="Times New Roman" w:hAnsi="Times New Roman" w:cs="Times New Roman"/>
                <w:bCs/>
                <w:sz w:val="24"/>
                <w:szCs w:val="24"/>
              </w:rPr>
            </w:pPr>
            <w:r w:rsidRPr="003D647E">
              <w:rPr>
                <w:rFonts w:ascii="Times New Roman" w:hAnsi="Times New Roman" w:cs="Times New Roman"/>
                <w:bCs/>
                <w:sz w:val="24"/>
                <w:szCs w:val="24"/>
              </w:rPr>
              <w:t>Ведение сельского хозяйства.</w:t>
            </w:r>
          </w:p>
          <w:p w:rsidR="00A92589" w:rsidRPr="003D647E" w:rsidRDefault="00A92589" w:rsidP="00801CED">
            <w:pPr>
              <w:pStyle w:val="ConsPlusNormal"/>
              <w:numPr>
                <w:ilvl w:val="0"/>
                <w:numId w:val="33"/>
              </w:numPr>
              <w:tabs>
                <w:tab w:val="left" w:pos="34"/>
              </w:tabs>
              <w:jc w:val="both"/>
              <w:rPr>
                <w:rFonts w:ascii="Times New Roman" w:hAnsi="Times New Roman" w:cs="Times New Roman"/>
                <w:bCs/>
                <w:sz w:val="24"/>
                <w:szCs w:val="24"/>
              </w:rPr>
            </w:pPr>
            <w:r w:rsidRPr="003D647E">
              <w:rPr>
                <w:rFonts w:ascii="Times New Roman" w:hAnsi="Times New Roman" w:cs="Times New Roman"/>
                <w:bCs/>
                <w:sz w:val="24"/>
                <w:szCs w:val="24"/>
              </w:rPr>
              <w:t>Осуществление научно-исследовательской деятельности, образовательной деятельности.</w:t>
            </w:r>
          </w:p>
          <w:p w:rsidR="00A92589" w:rsidRPr="003D647E" w:rsidRDefault="00A92589" w:rsidP="00801CED">
            <w:pPr>
              <w:pStyle w:val="ConsPlusNormal"/>
              <w:numPr>
                <w:ilvl w:val="0"/>
                <w:numId w:val="33"/>
              </w:numPr>
              <w:tabs>
                <w:tab w:val="left" w:pos="34"/>
              </w:tabs>
              <w:jc w:val="both"/>
              <w:rPr>
                <w:rFonts w:ascii="Times New Roman" w:hAnsi="Times New Roman" w:cs="Times New Roman"/>
                <w:bCs/>
                <w:sz w:val="24"/>
                <w:szCs w:val="24"/>
              </w:rPr>
            </w:pPr>
            <w:r w:rsidRPr="003D647E">
              <w:rPr>
                <w:rFonts w:ascii="Times New Roman" w:hAnsi="Times New Roman" w:cs="Times New Roman"/>
                <w:bCs/>
                <w:sz w:val="24"/>
                <w:szCs w:val="24"/>
              </w:rPr>
              <w:t>Осуществление рекреационной деятельности.</w:t>
            </w:r>
          </w:p>
          <w:p w:rsidR="00A92589" w:rsidRPr="003D647E" w:rsidRDefault="00A92589" w:rsidP="00801CED">
            <w:pPr>
              <w:pStyle w:val="ConsPlusNormal"/>
              <w:numPr>
                <w:ilvl w:val="0"/>
                <w:numId w:val="33"/>
              </w:numPr>
              <w:tabs>
                <w:tab w:val="left" w:pos="34"/>
              </w:tabs>
              <w:jc w:val="both"/>
              <w:rPr>
                <w:rFonts w:ascii="Times New Roman" w:hAnsi="Times New Roman" w:cs="Times New Roman"/>
                <w:bCs/>
                <w:sz w:val="24"/>
                <w:szCs w:val="24"/>
              </w:rPr>
            </w:pPr>
            <w:r w:rsidRPr="003D647E">
              <w:rPr>
                <w:rFonts w:ascii="Times New Roman" w:hAnsi="Times New Roman" w:cs="Times New Roman"/>
                <w:bCs/>
                <w:sz w:val="24"/>
                <w:szCs w:val="24"/>
              </w:rPr>
              <w:t>Создание лесных плантаций и их эксплуатация.</w:t>
            </w:r>
          </w:p>
          <w:p w:rsidR="00A92589" w:rsidRPr="003D647E" w:rsidRDefault="00A92589" w:rsidP="00801CED">
            <w:pPr>
              <w:pStyle w:val="ConsPlusNormal"/>
              <w:numPr>
                <w:ilvl w:val="0"/>
                <w:numId w:val="33"/>
              </w:numPr>
              <w:tabs>
                <w:tab w:val="left" w:pos="34"/>
              </w:tabs>
              <w:jc w:val="both"/>
              <w:rPr>
                <w:rFonts w:ascii="Times New Roman" w:hAnsi="Times New Roman" w:cs="Times New Roman"/>
                <w:bCs/>
                <w:sz w:val="24"/>
                <w:szCs w:val="24"/>
              </w:rPr>
            </w:pPr>
            <w:r w:rsidRPr="003D647E">
              <w:rPr>
                <w:rFonts w:ascii="Times New Roman" w:hAnsi="Times New Roman" w:cs="Times New Roman"/>
                <w:bCs/>
                <w:sz w:val="24"/>
                <w:szCs w:val="24"/>
              </w:rPr>
              <w:t>Выращивание лесных плодовых, ягодных, декоративных растений, лекарственных растений.</w:t>
            </w:r>
          </w:p>
          <w:p w:rsidR="00A92589" w:rsidRPr="003D647E" w:rsidRDefault="00A92589" w:rsidP="00801CED">
            <w:pPr>
              <w:pStyle w:val="ConsPlusNormal"/>
              <w:numPr>
                <w:ilvl w:val="0"/>
                <w:numId w:val="33"/>
              </w:numPr>
              <w:tabs>
                <w:tab w:val="left" w:pos="34"/>
              </w:tabs>
              <w:jc w:val="both"/>
              <w:rPr>
                <w:rFonts w:ascii="Times New Roman" w:hAnsi="Times New Roman" w:cs="Times New Roman"/>
                <w:bCs/>
                <w:sz w:val="24"/>
                <w:szCs w:val="24"/>
              </w:rPr>
            </w:pPr>
            <w:r w:rsidRPr="003D647E">
              <w:rPr>
                <w:rFonts w:ascii="Times New Roman" w:hAnsi="Times New Roman" w:cs="Times New Roman"/>
                <w:bCs/>
                <w:sz w:val="24"/>
                <w:szCs w:val="24"/>
              </w:rPr>
              <w:t>Выращивание посадочного материала лесных растений (саженцев, сеянцев).</w:t>
            </w:r>
          </w:p>
          <w:p w:rsidR="00A92589" w:rsidRPr="003D647E" w:rsidRDefault="00A92589" w:rsidP="00801CED">
            <w:pPr>
              <w:pStyle w:val="ConsPlusNormal"/>
              <w:numPr>
                <w:ilvl w:val="0"/>
                <w:numId w:val="33"/>
              </w:numPr>
              <w:tabs>
                <w:tab w:val="left" w:pos="34"/>
              </w:tabs>
              <w:jc w:val="both"/>
              <w:rPr>
                <w:rFonts w:ascii="Times New Roman" w:hAnsi="Times New Roman" w:cs="Times New Roman"/>
                <w:bCs/>
                <w:sz w:val="24"/>
                <w:szCs w:val="24"/>
              </w:rPr>
            </w:pPr>
            <w:r w:rsidRPr="003D647E">
              <w:rPr>
                <w:rFonts w:ascii="Times New Roman" w:hAnsi="Times New Roman" w:cs="Times New Roman"/>
                <w:bCs/>
                <w:sz w:val="24"/>
                <w:szCs w:val="24"/>
              </w:rPr>
              <w:t>Выполнение работ по геологическому изучению недр, разработка месторождений полезных ископаемых.</w:t>
            </w:r>
          </w:p>
          <w:p w:rsidR="00A92589" w:rsidRPr="003D647E" w:rsidRDefault="00A92589" w:rsidP="00801CED">
            <w:pPr>
              <w:pStyle w:val="ConsPlusNormal"/>
              <w:numPr>
                <w:ilvl w:val="0"/>
                <w:numId w:val="33"/>
              </w:numPr>
              <w:tabs>
                <w:tab w:val="left" w:pos="34"/>
              </w:tabs>
              <w:jc w:val="both"/>
              <w:rPr>
                <w:rFonts w:ascii="Times New Roman" w:hAnsi="Times New Roman" w:cs="Times New Roman"/>
                <w:bCs/>
                <w:sz w:val="24"/>
                <w:szCs w:val="24"/>
              </w:rPr>
            </w:pPr>
            <w:r w:rsidRPr="003D647E">
              <w:rPr>
                <w:rFonts w:ascii="Times New Roman" w:hAnsi="Times New Roman" w:cs="Times New Roman"/>
                <w:bCs/>
                <w:sz w:val="24"/>
                <w:szCs w:val="24"/>
              </w:rPr>
              <w:t>Строительство и эксплуатация водохранилищ и иных искусственных водных объектов, а также гидротехнических сооружений и специализированных портов.</w:t>
            </w:r>
          </w:p>
          <w:p w:rsidR="00A92589" w:rsidRPr="003D647E" w:rsidRDefault="00A92589" w:rsidP="00801CED">
            <w:pPr>
              <w:pStyle w:val="ConsPlusNormal"/>
              <w:numPr>
                <w:ilvl w:val="0"/>
                <w:numId w:val="33"/>
              </w:numPr>
              <w:tabs>
                <w:tab w:val="left" w:pos="34"/>
              </w:tabs>
              <w:jc w:val="both"/>
              <w:rPr>
                <w:rFonts w:ascii="Times New Roman" w:hAnsi="Times New Roman" w:cs="Times New Roman"/>
                <w:bCs/>
                <w:sz w:val="24"/>
                <w:szCs w:val="24"/>
              </w:rPr>
            </w:pPr>
            <w:r w:rsidRPr="003D647E">
              <w:rPr>
                <w:rFonts w:ascii="Times New Roman" w:hAnsi="Times New Roman" w:cs="Times New Roman"/>
                <w:bCs/>
                <w:sz w:val="24"/>
                <w:szCs w:val="24"/>
              </w:rPr>
              <w:t>Строительство, реконструкция, эксплуатация линейных объектов.</w:t>
            </w:r>
          </w:p>
          <w:p w:rsidR="00A92589" w:rsidRPr="003D647E" w:rsidRDefault="00A92589" w:rsidP="00801CED">
            <w:pPr>
              <w:pStyle w:val="ConsPlusNormal"/>
              <w:numPr>
                <w:ilvl w:val="0"/>
                <w:numId w:val="33"/>
              </w:numPr>
              <w:tabs>
                <w:tab w:val="left" w:pos="34"/>
              </w:tabs>
              <w:jc w:val="both"/>
              <w:rPr>
                <w:rFonts w:ascii="Times New Roman" w:hAnsi="Times New Roman" w:cs="Times New Roman"/>
                <w:bCs/>
                <w:sz w:val="24"/>
                <w:szCs w:val="24"/>
              </w:rPr>
            </w:pPr>
            <w:r w:rsidRPr="003D647E">
              <w:rPr>
                <w:rFonts w:ascii="Times New Roman" w:hAnsi="Times New Roman" w:cs="Times New Roman"/>
                <w:bCs/>
                <w:sz w:val="24"/>
                <w:szCs w:val="24"/>
              </w:rPr>
              <w:t>Переработка древесины и иных лесных ресурсов.</w:t>
            </w:r>
          </w:p>
          <w:p w:rsidR="00A92589" w:rsidRPr="003D647E" w:rsidRDefault="00A92589" w:rsidP="00801CED">
            <w:pPr>
              <w:pStyle w:val="ConsPlusNormal"/>
              <w:numPr>
                <w:ilvl w:val="0"/>
                <w:numId w:val="33"/>
              </w:numPr>
              <w:tabs>
                <w:tab w:val="left" w:pos="34"/>
              </w:tabs>
              <w:jc w:val="both"/>
              <w:rPr>
                <w:rFonts w:ascii="Times New Roman" w:hAnsi="Times New Roman" w:cs="Times New Roman"/>
                <w:bCs/>
                <w:sz w:val="24"/>
                <w:szCs w:val="24"/>
              </w:rPr>
            </w:pPr>
            <w:r w:rsidRPr="003D647E">
              <w:rPr>
                <w:rFonts w:ascii="Times New Roman" w:hAnsi="Times New Roman" w:cs="Times New Roman"/>
                <w:bCs/>
                <w:sz w:val="24"/>
                <w:szCs w:val="24"/>
              </w:rPr>
              <w:t>Осуществление религиозной деятельности.</w:t>
            </w:r>
          </w:p>
          <w:p w:rsidR="00A92589" w:rsidRPr="003D647E" w:rsidRDefault="00A92589" w:rsidP="00801CED">
            <w:pPr>
              <w:pStyle w:val="ConsPlusNormal"/>
              <w:numPr>
                <w:ilvl w:val="0"/>
                <w:numId w:val="33"/>
              </w:numPr>
              <w:tabs>
                <w:tab w:val="left" w:pos="34"/>
              </w:tabs>
              <w:jc w:val="both"/>
              <w:rPr>
                <w:rFonts w:ascii="Times New Roman" w:hAnsi="Times New Roman" w:cs="Times New Roman"/>
                <w:bCs/>
                <w:sz w:val="24"/>
                <w:szCs w:val="24"/>
              </w:rPr>
            </w:pPr>
            <w:r w:rsidRPr="003D647E">
              <w:rPr>
                <w:rFonts w:ascii="Times New Roman" w:hAnsi="Times New Roman" w:cs="Times New Roman"/>
                <w:bCs/>
                <w:sz w:val="24"/>
                <w:szCs w:val="24"/>
              </w:rPr>
              <w:t>Иные виды, определенные в соответствии с Лесным кодексом Российской Федерации.</w:t>
            </w:r>
          </w:p>
          <w:p w:rsidR="00A92589" w:rsidRPr="003D647E" w:rsidRDefault="00A92589" w:rsidP="00801CED">
            <w:pPr>
              <w:pStyle w:val="ConsPlusNormal"/>
              <w:tabs>
                <w:tab w:val="left" w:pos="34"/>
              </w:tabs>
              <w:ind w:left="34" w:firstLine="0"/>
              <w:jc w:val="both"/>
              <w:rPr>
                <w:rFonts w:ascii="Times New Roman" w:hAnsi="Times New Roman" w:cs="Times New Roman"/>
                <w:bCs/>
                <w:sz w:val="24"/>
                <w:szCs w:val="24"/>
              </w:rPr>
            </w:pPr>
            <w:r w:rsidRPr="003D647E">
              <w:rPr>
                <w:rFonts w:ascii="Times New Roman" w:hAnsi="Times New Roman" w:cs="Times New Roman"/>
                <w:bCs/>
                <w:sz w:val="24"/>
                <w:szCs w:val="24"/>
              </w:rPr>
              <w:t xml:space="preserve">    Использование земель лесного фонда для иных видов деятельности, не предусмотренных Лесным кодексом, регулируется Постановлением Правительства РФ от 28.01.2006г. №48 «О составе и порядке подготовки документации о переводе земель лесного фонда в земли иных категорий».</w:t>
            </w:r>
          </w:p>
          <w:p w:rsidR="00A92589" w:rsidRPr="003D647E" w:rsidRDefault="00A92589" w:rsidP="00801CED">
            <w:pPr>
              <w:widowControl w:val="0"/>
              <w:ind w:firstLine="624"/>
              <w:rPr>
                <w:b/>
                <w:i/>
              </w:rPr>
            </w:pPr>
          </w:p>
          <w:p w:rsidR="00A92589" w:rsidRPr="003D647E" w:rsidRDefault="00A92589" w:rsidP="00801CED">
            <w:pPr>
              <w:widowControl w:val="0"/>
              <w:ind w:firstLine="624"/>
              <w:rPr>
                <w:b/>
                <w:i/>
              </w:rPr>
            </w:pPr>
            <w:r>
              <w:rPr>
                <w:b/>
                <w:i/>
              </w:rPr>
              <w:t>2.</w:t>
            </w:r>
            <w:r w:rsidRPr="003D647E">
              <w:rPr>
                <w:b/>
                <w:i/>
              </w:rPr>
              <w:t xml:space="preserve">  Использование земель особо охраняемых территорий и объектов</w:t>
            </w:r>
          </w:p>
          <w:p w:rsidR="00A92589" w:rsidRPr="003D647E" w:rsidRDefault="00A92589" w:rsidP="00801CED">
            <w:pPr>
              <w:widowControl w:val="0"/>
              <w:ind w:firstLine="624"/>
            </w:pPr>
            <w:r w:rsidRPr="003D647E">
              <w:t xml:space="preserve">К землям особо охраняемых природных территорий относятся земли государственных природных заповедников, в том числе биосферных, государственных природных заказников, памятников природы, национальных парков, природных парков, дендрологических парков, ботанических садов, территорий традиционного природопользования коренных малочисленных народов Севера, Сибири и Дальнего Востока Российской Федерации, а также земли лечебно-оздоровительных местностей и  курортов. </w:t>
            </w:r>
          </w:p>
          <w:p w:rsidR="00A92589" w:rsidRPr="003D647E" w:rsidRDefault="00A92589" w:rsidP="00801CED">
            <w:pPr>
              <w:widowControl w:val="0"/>
              <w:ind w:firstLine="624"/>
            </w:pPr>
            <w:r w:rsidRPr="003D647E">
              <w:t xml:space="preserve">На территории </w:t>
            </w:r>
            <w:r>
              <w:t>Таганского сельсовета</w:t>
            </w:r>
            <w:r w:rsidRPr="003D647E">
              <w:t xml:space="preserve"> расположено </w:t>
            </w:r>
            <w:r>
              <w:t>6 особо охраняемых территорий:</w:t>
            </w:r>
          </w:p>
          <w:p w:rsidR="00A92589" w:rsidRPr="003D647E" w:rsidRDefault="00A92589" w:rsidP="00801CED">
            <w:pPr>
              <w:widowControl w:val="0"/>
              <w:numPr>
                <w:ilvl w:val="0"/>
                <w:numId w:val="20"/>
              </w:numPr>
              <w:ind w:left="0" w:firstLine="510"/>
            </w:pPr>
            <w:r>
              <w:t>Государственный природный заказник «Кирзинский»</w:t>
            </w:r>
          </w:p>
          <w:p w:rsidR="00A92589" w:rsidRDefault="00A92589" w:rsidP="00801CED">
            <w:pPr>
              <w:widowControl w:val="0"/>
              <w:numPr>
                <w:ilvl w:val="0"/>
                <w:numId w:val="20"/>
              </w:numPr>
              <w:ind w:left="0" w:firstLine="510"/>
            </w:pPr>
            <w:r>
              <w:t>памятник природы «о. Медвежий»</w:t>
            </w:r>
            <w:r w:rsidRPr="003D647E">
              <w:t xml:space="preserve">; </w:t>
            </w:r>
          </w:p>
          <w:p w:rsidR="00A92589" w:rsidRPr="003D647E" w:rsidRDefault="00A92589" w:rsidP="00801CED">
            <w:pPr>
              <w:widowControl w:val="0"/>
              <w:numPr>
                <w:ilvl w:val="0"/>
                <w:numId w:val="20"/>
              </w:numPr>
              <w:ind w:left="0" w:firstLine="510"/>
            </w:pPr>
            <w:r>
              <w:t>памятник природы «о. Узкоредкий»;</w:t>
            </w:r>
          </w:p>
          <w:p w:rsidR="00A92589" w:rsidRDefault="00A92589" w:rsidP="00801CED">
            <w:pPr>
              <w:widowControl w:val="0"/>
              <w:numPr>
                <w:ilvl w:val="0"/>
                <w:numId w:val="20"/>
              </w:numPr>
              <w:ind w:left="0" w:firstLine="510"/>
            </w:pPr>
            <w:r>
              <w:t>территория охотхозяйства «Черниговское - 1»;</w:t>
            </w:r>
          </w:p>
          <w:p w:rsidR="00A92589" w:rsidRDefault="00A92589" w:rsidP="00801CED">
            <w:pPr>
              <w:widowControl w:val="0"/>
              <w:numPr>
                <w:ilvl w:val="0"/>
                <w:numId w:val="20"/>
              </w:numPr>
              <w:ind w:left="0" w:firstLine="510"/>
            </w:pPr>
            <w:r>
              <w:t>территория охотхозяйства «Черниговское - 3»;</w:t>
            </w:r>
          </w:p>
          <w:p w:rsidR="00A92589" w:rsidRDefault="00A92589" w:rsidP="00D51DA0">
            <w:pPr>
              <w:widowControl w:val="0"/>
              <w:numPr>
                <w:ilvl w:val="0"/>
                <w:numId w:val="20"/>
              </w:numPr>
              <w:ind w:left="0" w:firstLine="510"/>
            </w:pPr>
            <w:r>
              <w:t>территория охотхозяйства «Чановское» (участок «Новояблоновский»).</w:t>
            </w:r>
          </w:p>
          <w:p w:rsidR="00A92589" w:rsidRDefault="00A92589" w:rsidP="00D51DA0">
            <w:pPr>
              <w:widowControl w:val="0"/>
              <w:numPr>
                <w:ilvl w:val="0"/>
                <w:numId w:val="20"/>
              </w:numPr>
              <w:ind w:left="0" w:firstLine="510"/>
            </w:pPr>
          </w:p>
          <w:p w:rsidR="00A92589" w:rsidRPr="003D647E" w:rsidRDefault="00A92589" w:rsidP="00801CED">
            <w:pPr>
              <w:widowControl w:val="0"/>
              <w:ind w:firstLine="624"/>
            </w:pPr>
            <w:r w:rsidRPr="00F151F4">
              <w:rPr>
                <w:b/>
              </w:rPr>
              <w:t>На территории Государственного природного заказника запрещается</w:t>
            </w:r>
            <w:r w:rsidRPr="003D647E">
              <w:t xml:space="preserve"> любая деятельность, противоречащая задачам государственного природного за</w:t>
            </w:r>
            <w:r>
              <w:t>казника</w:t>
            </w:r>
            <w:r w:rsidRPr="003D647E">
              <w:t xml:space="preserve"> и режиму особой охраны его территории.</w:t>
            </w:r>
          </w:p>
          <w:p w:rsidR="00A92589" w:rsidRPr="003D647E" w:rsidRDefault="00A92589" w:rsidP="00801CED">
            <w:pPr>
              <w:widowControl w:val="0"/>
              <w:ind w:firstLine="624"/>
            </w:pPr>
            <w:r w:rsidRPr="003D647E">
              <w:t xml:space="preserve">Основными задачами </w:t>
            </w:r>
            <w:r>
              <w:t>Государственного</w:t>
            </w:r>
            <w:r w:rsidRPr="003D647E">
              <w:t xml:space="preserve"> за</w:t>
            </w:r>
            <w:r>
              <w:t>казни</w:t>
            </w:r>
            <w:r w:rsidRPr="003D647E">
              <w:t>ка являются:</w:t>
            </w:r>
          </w:p>
          <w:p w:rsidR="00A92589" w:rsidRPr="003D647E" w:rsidRDefault="00A92589" w:rsidP="00801CED">
            <w:pPr>
              <w:pStyle w:val="BodyTextIndent"/>
              <w:spacing w:after="0"/>
              <w:ind w:firstLine="624"/>
            </w:pPr>
            <w:r w:rsidRPr="003D647E">
              <w:t>а) осуществление охраны территории в целях сохранения биологического разнообразия и поддержания в естественном состоянии охраняемых природных комплексов и объектов;</w:t>
            </w:r>
          </w:p>
          <w:p w:rsidR="00A92589" w:rsidRPr="003D647E" w:rsidRDefault="00A92589" w:rsidP="00801CED">
            <w:pPr>
              <w:pStyle w:val="BodyTextIndent"/>
              <w:spacing w:after="0"/>
              <w:ind w:firstLine="624"/>
            </w:pPr>
            <w:r w:rsidRPr="003D647E">
              <w:t>б) организация и проведение научных исследований, включая ведение Летописи природы;</w:t>
            </w:r>
          </w:p>
          <w:p w:rsidR="00A92589" w:rsidRPr="003D647E" w:rsidRDefault="00A92589" w:rsidP="00801CED">
            <w:pPr>
              <w:pStyle w:val="BodyTextIndent"/>
              <w:spacing w:after="0"/>
              <w:ind w:firstLine="624"/>
            </w:pPr>
            <w:r w:rsidRPr="003D647E">
              <w:t>в) осуществление экологического мониторинга в рамках общегосударственной системы мониторинга окружающей среды;</w:t>
            </w:r>
          </w:p>
          <w:p w:rsidR="00A92589" w:rsidRPr="003D647E" w:rsidRDefault="00A92589" w:rsidP="00801CED">
            <w:pPr>
              <w:pStyle w:val="BodyTextIndent"/>
              <w:spacing w:after="0"/>
              <w:ind w:firstLine="624"/>
            </w:pPr>
            <w:r w:rsidRPr="003D647E">
              <w:t>г)  экологическое просвещение;</w:t>
            </w:r>
          </w:p>
          <w:p w:rsidR="00A92589" w:rsidRPr="003D647E" w:rsidRDefault="00A92589" w:rsidP="00801CED">
            <w:pPr>
              <w:pStyle w:val="BodyTextIndent"/>
              <w:spacing w:after="0"/>
              <w:ind w:firstLine="624"/>
            </w:pPr>
            <w:r w:rsidRPr="003D647E">
              <w:t>д) участие в государственной экологической экспертизе проектов и схем размещения хозяйственных и иных объектов;</w:t>
            </w:r>
          </w:p>
          <w:p w:rsidR="00A92589" w:rsidRDefault="00A92589" w:rsidP="00801CED">
            <w:pPr>
              <w:pStyle w:val="BodyTextIndent"/>
              <w:spacing w:after="0"/>
              <w:ind w:firstLine="624"/>
            </w:pPr>
            <w:r w:rsidRPr="003D647E">
              <w:t>е) содействие в подготовке научных кадров и специалистов в области охраны окружающей природной среды.</w:t>
            </w:r>
          </w:p>
          <w:p w:rsidR="00A92589" w:rsidRDefault="00A92589" w:rsidP="00F151F4">
            <w:pPr>
              <w:ind w:firstLine="720"/>
            </w:pPr>
          </w:p>
          <w:p w:rsidR="00A92589" w:rsidRPr="00510599" w:rsidRDefault="00A92589" w:rsidP="00F151F4">
            <w:pPr>
              <w:ind w:firstLine="720"/>
              <w:jc w:val="left"/>
            </w:pPr>
            <w:r w:rsidRPr="00F151F4">
              <w:rPr>
                <w:b/>
              </w:rPr>
              <w:t>На территории памятника природы</w:t>
            </w:r>
            <w:r w:rsidRPr="00510599">
              <w:t xml:space="preserve">, за исключением части территории, занятой лесом, </w:t>
            </w:r>
            <w:r w:rsidRPr="00F151F4">
              <w:rPr>
                <w:b/>
              </w:rPr>
              <w:t>запрещается</w:t>
            </w:r>
            <w:r w:rsidRPr="00510599">
              <w:t xml:space="preserve"> любая хозяйственная деятельность, причиняющая вред окружающей природной среде, в том числе:</w:t>
            </w:r>
            <w:r w:rsidRPr="00510599">
              <w:br/>
              <w:t>1) предоставление земельных участков под застройку, а также для коллективного садоводства и огородничества;</w:t>
            </w:r>
            <w:r w:rsidRPr="00510599">
              <w:br/>
              <w:t>2) деятельность, влекущая за собой нарушение почвенного покрова и геологических обнажений;</w:t>
            </w:r>
            <w:r w:rsidRPr="00510599">
              <w:br/>
              <w:t>3) распашка земель;</w:t>
            </w:r>
            <w:r w:rsidRPr="00510599">
              <w:br/>
              <w:t xml:space="preserve">4) заготовка растительной земли; </w:t>
            </w:r>
            <w:r w:rsidRPr="00510599">
              <w:br/>
              <w:t>5) строительство магистральных дорог, трубопроводов, линий электропередач и других коммуникаций, а также строительство и эксплуатация хозяйственных и жилых объектов;</w:t>
            </w:r>
            <w:r w:rsidRPr="00510599">
              <w:br/>
              <w:t>6) проведение гидромелиоративных и ирригационных работ, геологоразведочных изысканий и разработка полезных ископаемых;</w:t>
            </w:r>
            <w:r w:rsidRPr="00510599">
              <w:br/>
              <w:t>7) взрывные работы;</w:t>
            </w:r>
            <w:r w:rsidRPr="00510599">
              <w:br/>
              <w:t>8) движение и стоянка автотранспорта;</w:t>
            </w:r>
            <w:r w:rsidRPr="00510599">
              <w:br/>
              <w:t>9) устройство привалов, бивуаков, туристических стоянок и лагерей;</w:t>
            </w:r>
            <w:r w:rsidRPr="00510599">
              <w:br/>
              <w:t>10) самовольное занятие земель;</w:t>
            </w:r>
            <w:r w:rsidRPr="00510599">
              <w:br/>
              <w:t>11) разведение костров, выжигание луговой растительности;</w:t>
            </w:r>
            <w:r w:rsidRPr="00510599">
              <w:br/>
              <w:t>12) загрязнение земель химическими и радиоактивными веществами, бытовыми отходами;</w:t>
            </w:r>
            <w:r w:rsidRPr="00510599">
              <w:br/>
              <w:t>13) пастьба и прогон сельскохозяйственных животных;</w:t>
            </w:r>
            <w:r w:rsidRPr="00510599">
              <w:br/>
              <w:t>14) заготовка лекарственного и технического сырья, добывание объектов животного и растительного мира;</w:t>
            </w:r>
            <w:r w:rsidRPr="00510599">
              <w:br/>
              <w:t>15) сбор редких и исчезающих, а также декоративных видов растений, грибов, уничтожение другой травянистой и древесно-кустарниковой растительности.</w:t>
            </w:r>
            <w:r w:rsidRPr="00510599">
              <w:br/>
            </w:r>
          </w:p>
          <w:p w:rsidR="00A92589" w:rsidRPr="00510599" w:rsidRDefault="00A92589" w:rsidP="00F151F4">
            <w:pPr>
              <w:ind w:firstLine="720"/>
              <w:jc w:val="left"/>
            </w:pPr>
            <w:r w:rsidRPr="00F151F4">
              <w:rPr>
                <w:b/>
              </w:rPr>
              <w:t>На территории памятника природы</w:t>
            </w:r>
            <w:r w:rsidRPr="00510599">
              <w:t xml:space="preserve">, за исключением части территории, занятой лесом, </w:t>
            </w:r>
            <w:r w:rsidRPr="00F151F4">
              <w:rPr>
                <w:b/>
              </w:rPr>
              <w:t>разрешается</w:t>
            </w:r>
            <w:r w:rsidRPr="00510599">
              <w:t xml:space="preserve"> без нанесения ущерба охраняемым природным комплексам:</w:t>
            </w:r>
            <w:r w:rsidRPr="00510599">
              <w:br/>
              <w:t>1) проведение необходимых противопожарных и других профилактических мероприятий для обеспечения противопожарной безопасности на территории памятника природы;</w:t>
            </w:r>
            <w:r w:rsidRPr="00510599">
              <w:br/>
              <w:t>2) сбор ягод населением, любительское и спортивное рыболовство, в соответствии с правилами, регламентирующими добычу (вылов) водных биоресурсов;</w:t>
            </w:r>
            <w:r w:rsidRPr="00510599">
              <w:br/>
              <w:t>3) проведение научно-исследовательских работ без нанесения ущерба данному природному объекту;</w:t>
            </w:r>
            <w:r w:rsidRPr="00510599">
              <w:br/>
              <w:t>4) организация экскурсий в воспитательных целях;</w:t>
            </w:r>
            <w:r w:rsidRPr="00510599">
              <w:br/>
              <w:t>5) проезд транспортных средств специально уполномоченных органов по охране окружающей среды, а также научных сотрудников до места проведения полевых исследований.</w:t>
            </w:r>
          </w:p>
          <w:p w:rsidR="00A92589" w:rsidRDefault="00A92589" w:rsidP="00F151F4">
            <w:pPr>
              <w:ind w:firstLine="720"/>
            </w:pPr>
            <w:r w:rsidRPr="00510599">
              <w:t>Разрешается в исключительных случаях отстрел и отлов диких животных при возникновении опасных инфекционных заболеваний. Особенности использования, охрана, защита, воспроизводство лесов на территории памятника природы осуществляются в соответствии с федеральным законодательством. Охрана памятника природы, проведение природоохранных мероприятий осуществляются в соответствии с действующим законодательством областным исполнительным органом. Границы территории памятника природы обозначаются на местности предупредительными и информационными знаками по периметру его границ и внутри территории по дорогам общего пользования. Охранная зона для данного памятника природы не устанавливается.</w:t>
            </w:r>
          </w:p>
          <w:p w:rsidR="00A92589" w:rsidRDefault="00A92589" w:rsidP="00F151F4">
            <w:pPr>
              <w:ind w:firstLine="720"/>
            </w:pPr>
          </w:p>
          <w:p w:rsidR="00A92589" w:rsidRPr="00F151F4" w:rsidRDefault="00A92589" w:rsidP="00F151F4">
            <w:pPr>
              <w:widowControl w:val="0"/>
              <w:ind w:left="360"/>
              <w:rPr>
                <w:b/>
              </w:rPr>
            </w:pPr>
            <w:r w:rsidRPr="00F151F4">
              <w:rPr>
                <w:b/>
              </w:rPr>
              <w:t>Государственный природный заказник «Кирзинский»</w:t>
            </w:r>
            <w:r>
              <w:rPr>
                <w:b/>
              </w:rPr>
              <w:t>:</w:t>
            </w:r>
          </w:p>
          <w:p w:rsidR="00A92589" w:rsidRPr="00510599" w:rsidRDefault="00A92589" w:rsidP="00F151F4">
            <w:r w:rsidRPr="00510599">
              <w:t>Заказник организован с целью обеспечения надлежащего режима и охраны водно-болотных угодий, имеющих международное значение в качестве местообитаний водоплавающих птиц, сохранения восстановления, воспроизводства основных охотничьих видов животных, сохранения среды их обитания, охраны мест массовых концентраций водоплавающей и болотной дичи и путей их миграции, а также с целью сохранения, воспроизводства и восстановления редких и исчезающих видов животных, сохранению типичного лесостепного ландшафта. К объектам охраны относятся: лось, косуля, барсук, ондатра, заяц-беляк, заяц-русак, лисица, корсак, рысь, светлый хорь, куница, колонок, горностай, ласка, тетерев, куропатки (белая, серая), перепел, гуси (большой белолобый гусь, гуменник, серый), утки, пастушки, кулики, журавль серый, лебеди, орлан-белохвост, скопа, шилоклювка, савка, черноголовый хохотун и другие птицы (всего около 250 видов), а также территориально-природный озерно-займищный комплекс угодий с остепненными участками (водно-болотные угодья «Щучьи озера»).</w:t>
            </w:r>
          </w:p>
          <w:p w:rsidR="00A92589" w:rsidRDefault="00A92589" w:rsidP="00F151F4">
            <w:pPr>
              <w:ind w:firstLine="720"/>
              <w:jc w:val="left"/>
            </w:pPr>
          </w:p>
          <w:p w:rsidR="00A92589" w:rsidRPr="003D647E" w:rsidRDefault="00A92589" w:rsidP="00801CED">
            <w:pPr>
              <w:pStyle w:val="BodyTextIndent"/>
              <w:spacing w:after="0"/>
              <w:ind w:firstLine="624"/>
            </w:pPr>
          </w:p>
          <w:p w:rsidR="00A92589" w:rsidRPr="003D647E" w:rsidRDefault="00A92589" w:rsidP="00801CED">
            <w:pPr>
              <w:pStyle w:val="BodyText"/>
              <w:spacing w:after="0"/>
              <w:ind w:firstLine="624"/>
              <w:rPr>
                <w:sz w:val="24"/>
                <w:szCs w:val="24"/>
              </w:rPr>
            </w:pPr>
          </w:p>
          <w:p w:rsidR="00A92589" w:rsidRPr="003D647E" w:rsidRDefault="00A92589" w:rsidP="00801CED">
            <w:pPr>
              <w:widowControl w:val="0"/>
              <w:ind w:firstLine="624"/>
              <w:rPr>
                <w:b/>
                <w:i/>
              </w:rPr>
            </w:pPr>
            <w:r>
              <w:rPr>
                <w:b/>
                <w:i/>
              </w:rPr>
              <w:t>3.</w:t>
            </w:r>
            <w:r w:rsidRPr="003D647E">
              <w:rPr>
                <w:b/>
                <w:i/>
              </w:rPr>
              <w:t xml:space="preserve"> Использование земель водного фонда</w:t>
            </w:r>
          </w:p>
          <w:p w:rsidR="00A92589" w:rsidRPr="003D647E" w:rsidRDefault="00A92589" w:rsidP="00801CED">
            <w:pPr>
              <w:pStyle w:val="ListParagraph"/>
              <w:widowControl w:val="0"/>
              <w:tabs>
                <w:tab w:val="left" w:pos="142"/>
              </w:tabs>
              <w:ind w:left="0" w:firstLine="624"/>
              <w:jc w:val="both"/>
            </w:pPr>
            <w:r w:rsidRPr="003D647E">
              <w:t xml:space="preserve">Использование земель водного фонда регулируется Земельным кодексом РФ (ст.102), а также Водным кодексом РФ. </w:t>
            </w:r>
          </w:p>
          <w:p w:rsidR="00A92589" w:rsidRPr="003D647E" w:rsidRDefault="00A92589" w:rsidP="00801CED">
            <w:pPr>
              <w:pStyle w:val="ConsPlusNormal"/>
              <w:tabs>
                <w:tab w:val="left" w:pos="34"/>
              </w:tabs>
              <w:ind w:left="34" w:firstLine="0"/>
              <w:jc w:val="both"/>
              <w:rPr>
                <w:rFonts w:ascii="Times New Roman" w:hAnsi="Times New Roman" w:cs="Times New Roman"/>
                <w:bCs/>
                <w:color w:val="C00000"/>
                <w:sz w:val="24"/>
                <w:szCs w:val="24"/>
              </w:rPr>
            </w:pPr>
            <w:r>
              <w:rPr>
                <w:rFonts w:ascii="Times New Roman" w:hAnsi="Times New Roman" w:cs="Times New Roman"/>
                <w:bCs/>
                <w:color w:val="C00000"/>
                <w:sz w:val="24"/>
                <w:szCs w:val="24"/>
              </w:rPr>
              <w:fldChar w:fldCharType="begin"/>
            </w:r>
            <w:r w:rsidRPr="003D647E">
              <w:rPr>
                <w:rFonts w:ascii="Times New Roman" w:hAnsi="Times New Roman" w:cs="Times New Roman"/>
                <w:bCs/>
                <w:color w:val="C00000"/>
                <w:sz w:val="24"/>
                <w:szCs w:val="24"/>
              </w:rPr>
              <w:instrText>tc "Статья 6.  Полномочия органов местного самоуправления в вопросах землепользования и застройки" \f C \l 002</w:instrText>
            </w:r>
            <w:r>
              <w:rPr>
                <w:rFonts w:ascii="Times New Roman" w:hAnsi="Times New Roman" w:cs="Times New Roman"/>
                <w:bCs/>
                <w:color w:val="C00000"/>
                <w:sz w:val="24"/>
                <w:szCs w:val="24"/>
              </w:rPr>
              <w:fldChar w:fldCharType="end"/>
            </w:r>
          </w:p>
          <w:p w:rsidR="00A92589" w:rsidRPr="00AF0FDC" w:rsidRDefault="00A92589" w:rsidP="00AF0FDC">
            <w:pPr>
              <w:pStyle w:val="ConsPlusNormal"/>
              <w:numPr>
                <w:ilvl w:val="0"/>
                <w:numId w:val="38"/>
              </w:numPr>
              <w:ind w:left="0" w:firstLine="460"/>
              <w:jc w:val="both"/>
              <w:rPr>
                <w:rFonts w:ascii="Times New Roman" w:hAnsi="Times New Roman" w:cs="Times New Roman"/>
                <w:sz w:val="24"/>
                <w:szCs w:val="24"/>
              </w:rPr>
            </w:pPr>
            <w:r w:rsidRPr="00AF0FDC">
              <w:rPr>
                <w:rFonts w:ascii="Times New Roman" w:hAnsi="Times New Roman" w:cs="Times New Roman"/>
                <w:b/>
                <w:i/>
                <w:sz w:val="24"/>
                <w:szCs w:val="24"/>
              </w:rPr>
              <w:t>Использование сельхозугодий и земель запаса.</w:t>
            </w:r>
          </w:p>
          <w:p w:rsidR="00A92589" w:rsidRDefault="00A92589" w:rsidP="004725B6">
            <w:pPr>
              <w:pStyle w:val="ListParagraph"/>
              <w:widowControl w:val="0"/>
              <w:tabs>
                <w:tab w:val="left" w:pos="142"/>
              </w:tabs>
              <w:ind w:left="0" w:firstLine="624"/>
              <w:jc w:val="both"/>
            </w:pPr>
            <w:r w:rsidRPr="003D647E">
              <w:t xml:space="preserve">Использование земель </w:t>
            </w:r>
            <w:r>
              <w:t>сельхозугодий</w:t>
            </w:r>
            <w:r w:rsidRPr="003D647E">
              <w:t xml:space="preserve"> </w:t>
            </w:r>
            <w:r>
              <w:t xml:space="preserve">и земель запаса </w:t>
            </w:r>
            <w:r w:rsidRPr="003D647E">
              <w:t xml:space="preserve">регулируется </w:t>
            </w:r>
            <w:r>
              <w:t>Градостроительным</w:t>
            </w:r>
            <w:r w:rsidRPr="003D647E">
              <w:t xml:space="preserve"> кодексом РФ (ст.</w:t>
            </w:r>
            <w:r>
              <w:t>36, п.6)</w:t>
            </w:r>
            <w:r w:rsidRPr="003D647E">
              <w:t xml:space="preserve">. </w:t>
            </w:r>
          </w:p>
          <w:p w:rsidR="00A92589" w:rsidRDefault="00A92589" w:rsidP="004725B6">
            <w:pPr>
              <w:pStyle w:val="ListParagraph"/>
              <w:widowControl w:val="0"/>
              <w:tabs>
                <w:tab w:val="left" w:pos="142"/>
              </w:tabs>
              <w:ind w:left="0" w:firstLine="624"/>
              <w:jc w:val="both"/>
            </w:pPr>
          </w:p>
          <w:p w:rsidR="00A92589" w:rsidRDefault="00A92589" w:rsidP="00D55825">
            <w:pPr>
              <w:pStyle w:val="ListParagraph"/>
              <w:widowControl w:val="0"/>
              <w:tabs>
                <w:tab w:val="left" w:pos="142"/>
              </w:tabs>
              <w:ind w:left="0" w:firstLine="624"/>
              <w:jc w:val="center"/>
              <w:rPr>
                <w:b/>
              </w:rPr>
            </w:pPr>
            <w:r>
              <w:rPr>
                <w:b/>
              </w:rPr>
              <w:t>Статья 11. Право ограниченного пользования чужим земельным участком (сервитут)</w:t>
            </w:r>
          </w:p>
          <w:p w:rsidR="00A92589" w:rsidRDefault="00A92589" w:rsidP="00D55825">
            <w:pPr>
              <w:pStyle w:val="ListParagraph"/>
              <w:widowControl w:val="0"/>
              <w:tabs>
                <w:tab w:val="left" w:pos="34"/>
              </w:tabs>
              <w:ind w:left="0" w:firstLine="34"/>
              <w:jc w:val="both"/>
            </w:pPr>
          </w:p>
          <w:p w:rsidR="00A92589" w:rsidRDefault="00A92589" w:rsidP="00D55825">
            <w:pPr>
              <w:pStyle w:val="ListParagraph"/>
              <w:widowControl w:val="0"/>
              <w:numPr>
                <w:ilvl w:val="0"/>
                <w:numId w:val="40"/>
              </w:numPr>
              <w:tabs>
                <w:tab w:val="left" w:pos="34"/>
              </w:tabs>
              <w:jc w:val="both"/>
            </w:pPr>
            <w:r>
              <w:t>Частный сервитут устанавливается в соответствии с гражданским законодательством.</w:t>
            </w:r>
          </w:p>
          <w:p w:rsidR="00A92589" w:rsidRDefault="00A92589" w:rsidP="00D55825">
            <w:pPr>
              <w:pStyle w:val="ListParagraph"/>
              <w:widowControl w:val="0"/>
              <w:numPr>
                <w:ilvl w:val="0"/>
                <w:numId w:val="40"/>
              </w:numPr>
              <w:tabs>
                <w:tab w:val="left" w:pos="34"/>
              </w:tabs>
              <w:jc w:val="both"/>
            </w:pPr>
            <w:r>
              <w:t>Публичный сервитут устанавливается законом или иными нормативным правовым актом Российской Федерации, нормативным правовым актом Российской Федерации, нормативным правовым актом органа местного самоуправления в случаях, если это необходимо для обеспечения интересов государства, местного самоуправления или местного населения, без изъятия земельных участков. Установление публичного сервитута осуществляется с учетом результатов общественных слушаний.</w:t>
            </w:r>
          </w:p>
          <w:p w:rsidR="00A92589" w:rsidRPr="00D55825" w:rsidRDefault="00A92589" w:rsidP="00882983">
            <w:pPr>
              <w:widowControl w:val="0"/>
              <w:tabs>
                <w:tab w:val="left" w:pos="34"/>
              </w:tabs>
              <w:ind w:left="274"/>
            </w:pPr>
          </w:p>
          <w:p w:rsidR="00A92589" w:rsidRPr="00D55825" w:rsidRDefault="00A92589" w:rsidP="001770EF">
            <w:pPr>
              <w:ind w:firstLine="460"/>
            </w:pPr>
            <w:r w:rsidRPr="00D55825">
              <w:t xml:space="preserve">Предусмотреть при установлении границ обеспечение прав других лиц на пользование необходимыми для них объектами в границах земельного участка: частями подземного и надземного пространства, занятыми или предназначенными для размещения магистральных инженерных коммуникаций, пешеходными проходами и проездами к объектам, расположенным за пределами участка, если иной доступ к ним невозможен, а также к необходимым объектам общего пользования в соответствии с градостроительными нормативами и правилами землепользования застройки. </w:t>
            </w:r>
          </w:p>
          <w:p w:rsidR="00A92589" w:rsidRPr="00D55825" w:rsidRDefault="00A92589" w:rsidP="00882983">
            <w:pPr>
              <w:ind w:firstLine="460"/>
            </w:pPr>
            <w:r w:rsidRPr="00D55825">
              <w:t>Относить к сервитутам, возлагаемым на владельцев недвижимости право ограниченного использования части чужого земельного участка для:</w:t>
            </w:r>
          </w:p>
          <w:p w:rsidR="00A92589" w:rsidRPr="00D55825" w:rsidRDefault="00A92589" w:rsidP="00FF2E56">
            <w:pPr>
              <w:ind w:firstLine="708"/>
            </w:pPr>
            <w:r w:rsidRPr="00D55825">
              <w:t>- застройки, реконструкции, ремонта, осуществляемых для нужд государственного, общественного или частного интереса в сфере градостроительной деятельности;</w:t>
            </w:r>
          </w:p>
          <w:p w:rsidR="00A92589" w:rsidRPr="00D55825" w:rsidRDefault="00A92589" w:rsidP="00FF2E56">
            <w:pPr>
              <w:ind w:firstLine="708"/>
            </w:pPr>
            <w:r w:rsidRPr="00D55825">
              <w:t>- строительства, реконструкции, ремонта и эксплуатации инженерно-транспортных коммуникаций и сооружений, других элементов недвижимости;</w:t>
            </w:r>
          </w:p>
          <w:p w:rsidR="00A92589" w:rsidRPr="00D55825" w:rsidRDefault="00A92589" w:rsidP="00FF2E56">
            <w:pPr>
              <w:ind w:firstLine="708"/>
            </w:pPr>
            <w:r w:rsidRPr="00D55825">
              <w:t>- проведения работ по инженерной подготовке;</w:t>
            </w:r>
          </w:p>
          <w:p w:rsidR="00A92589" w:rsidRPr="00D55825" w:rsidRDefault="00A92589" w:rsidP="00FF2E56">
            <w:pPr>
              <w:ind w:left="708"/>
            </w:pPr>
            <w:r w:rsidRPr="00D55825">
              <w:t>- проезды и проходы через соседние земельные участки;</w:t>
            </w:r>
          </w:p>
          <w:p w:rsidR="00A92589" w:rsidRDefault="00A92589" w:rsidP="00FF2E56">
            <w:pPr>
              <w:ind w:firstLine="708"/>
            </w:pPr>
            <w:r w:rsidRPr="00D55825">
              <w:t xml:space="preserve">- </w:t>
            </w:r>
            <w:r>
              <w:t>временного пользования земельным участком в целях проведения изыскательских, исследовательских и других работ;</w:t>
            </w:r>
          </w:p>
          <w:p w:rsidR="00A92589" w:rsidRDefault="00A92589" w:rsidP="00FF2E56">
            <w:pPr>
              <w:ind w:firstLine="708"/>
            </w:pPr>
            <w:r>
              <w:t>- свободного доступа к прибрежной полосе.</w:t>
            </w:r>
          </w:p>
          <w:p w:rsidR="00A92589" w:rsidRDefault="00A92589" w:rsidP="00AE0046"/>
          <w:p w:rsidR="00A92589" w:rsidRDefault="00A92589" w:rsidP="00AE0046">
            <w:r>
              <w:t xml:space="preserve">    Лица, права и законные интересы которых затрагиваются установлением публичного сервитута, могут осуществлять защиту своих прав в судебном порядке.</w:t>
            </w:r>
          </w:p>
          <w:p w:rsidR="00A92589" w:rsidRPr="00D55825" w:rsidRDefault="00A92589" w:rsidP="00AE0046">
            <w:r>
              <w:t xml:space="preserve">    Сервитуты подлежат государственной регистрации в соответствии с Федеральным законом «О государственной регистрации прав на недвижимое имущество и сделок с ним».</w:t>
            </w:r>
          </w:p>
          <w:p w:rsidR="00A92589" w:rsidRPr="003D647E" w:rsidRDefault="00A92589" w:rsidP="00B21083">
            <w:pPr>
              <w:pStyle w:val="ConsPlusNormal"/>
              <w:ind w:left="644" w:firstLine="0"/>
              <w:jc w:val="both"/>
              <w:rPr>
                <w:rFonts w:ascii="Times New Roman" w:hAnsi="Times New Roman" w:cs="Times New Roman"/>
                <w:sz w:val="24"/>
                <w:szCs w:val="24"/>
                <w:highlight w:val="lightGray"/>
              </w:rPr>
            </w:pPr>
          </w:p>
          <w:p w:rsidR="00A92589" w:rsidRPr="00523514" w:rsidRDefault="00A92589" w:rsidP="003D647E">
            <w:pPr>
              <w:widowControl w:val="0"/>
              <w:shd w:val="clear" w:color="auto" w:fill="FFFFFF"/>
              <w:ind w:firstLine="624"/>
              <w:jc w:val="center"/>
              <w:rPr>
                <w:b/>
                <w:sz w:val="28"/>
                <w:szCs w:val="28"/>
              </w:rPr>
            </w:pPr>
            <w:r w:rsidRPr="00523514">
              <w:rPr>
                <w:b/>
                <w:color w:val="000000"/>
                <w:spacing w:val="-6"/>
                <w:sz w:val="28"/>
                <w:szCs w:val="28"/>
              </w:rPr>
              <w:t xml:space="preserve">Глава 3. </w:t>
            </w:r>
            <w:r w:rsidRPr="00523514">
              <w:rPr>
                <w:b/>
                <w:sz w:val="28"/>
                <w:szCs w:val="28"/>
              </w:rPr>
              <w:t xml:space="preserve">Карта градостроительного зонирования </w:t>
            </w:r>
          </w:p>
          <w:p w:rsidR="00A92589" w:rsidRPr="003D647E" w:rsidRDefault="00A92589" w:rsidP="003D647E">
            <w:pPr>
              <w:widowControl w:val="0"/>
              <w:shd w:val="clear" w:color="auto" w:fill="FFFFFF"/>
              <w:ind w:firstLine="624"/>
              <w:jc w:val="center"/>
              <w:rPr>
                <w:b/>
              </w:rPr>
            </w:pPr>
            <w:r w:rsidRPr="003D647E">
              <w:t>(приложение №1</w:t>
            </w:r>
            <w:r>
              <w:t>, приложение №2</w:t>
            </w:r>
            <w:r w:rsidRPr="003D647E">
              <w:t>)</w:t>
            </w:r>
            <w:r>
              <w:fldChar w:fldCharType="begin"/>
            </w:r>
            <w:r w:rsidRPr="003D647E">
              <w:instrText>tc "</w:instrText>
            </w:r>
            <w:bookmarkStart w:id="9" w:name="_Toc305832265"/>
            <w:r w:rsidRPr="003D647E">
              <w:rPr>
                <w:b/>
                <w:color w:val="000000"/>
                <w:spacing w:val="-6"/>
              </w:rPr>
              <w:instrText xml:space="preserve">Глава 3. </w:instrText>
            </w:r>
            <w:r w:rsidRPr="003D647E">
              <w:rPr>
                <w:b/>
              </w:rPr>
              <w:instrText>Карта градостроительного зонирования</w:instrText>
            </w:r>
            <w:bookmarkEnd w:id="9"/>
            <w:r w:rsidRPr="003D647E">
              <w:instrText>" \f C \l 001</w:instrText>
            </w:r>
            <w:r>
              <w:fldChar w:fldCharType="end"/>
            </w:r>
          </w:p>
          <w:p w:rsidR="00A92589" w:rsidRPr="003D647E" w:rsidRDefault="00A92589" w:rsidP="003D647E">
            <w:pPr>
              <w:widowControl w:val="0"/>
              <w:shd w:val="clear" w:color="auto" w:fill="FFFFFF"/>
              <w:ind w:firstLine="624"/>
              <w:jc w:val="center"/>
              <w:rPr>
                <w:b/>
              </w:rPr>
            </w:pPr>
          </w:p>
          <w:p w:rsidR="00A92589" w:rsidRPr="003D647E" w:rsidRDefault="00A92589" w:rsidP="003D647E">
            <w:pPr>
              <w:pStyle w:val="ConsNormal"/>
              <w:suppressAutoHyphens/>
              <w:ind w:firstLine="624"/>
              <w:jc w:val="center"/>
              <w:rPr>
                <w:rFonts w:ascii="Times New Roman" w:hAnsi="Times New Roman" w:cs="Times New Roman"/>
                <w:b/>
                <w:sz w:val="24"/>
                <w:szCs w:val="24"/>
              </w:rPr>
            </w:pPr>
            <w:r w:rsidRPr="003D647E">
              <w:rPr>
                <w:rFonts w:ascii="Times New Roman" w:hAnsi="Times New Roman" w:cs="Times New Roman"/>
                <w:b/>
                <w:bCs/>
                <w:sz w:val="24"/>
                <w:szCs w:val="24"/>
              </w:rPr>
              <w:t>Статья 1</w:t>
            </w:r>
            <w:r>
              <w:rPr>
                <w:rFonts w:ascii="Times New Roman" w:hAnsi="Times New Roman" w:cs="Times New Roman"/>
                <w:b/>
                <w:bCs/>
                <w:sz w:val="24"/>
                <w:szCs w:val="24"/>
              </w:rPr>
              <w:t>2</w:t>
            </w:r>
            <w:r w:rsidRPr="003D647E">
              <w:rPr>
                <w:rFonts w:ascii="Times New Roman" w:hAnsi="Times New Roman" w:cs="Times New Roman"/>
                <w:b/>
                <w:bCs/>
                <w:sz w:val="24"/>
                <w:szCs w:val="24"/>
              </w:rPr>
              <w:t>.  Порядок установления территориальных зон</w:t>
            </w:r>
            <w:r>
              <w:rPr>
                <w:rFonts w:ascii="Times New Roman" w:hAnsi="Times New Roman" w:cs="Times New Roman"/>
                <w:b/>
                <w:bCs/>
                <w:sz w:val="24"/>
                <w:szCs w:val="24"/>
              </w:rPr>
              <w:fldChar w:fldCharType="begin"/>
            </w:r>
            <w:r w:rsidRPr="003D647E">
              <w:rPr>
                <w:rFonts w:ascii="Times New Roman" w:hAnsi="Times New Roman" w:cs="Times New Roman"/>
                <w:sz w:val="24"/>
                <w:szCs w:val="24"/>
              </w:rPr>
              <w:instrText>tc "</w:instrText>
            </w:r>
            <w:bookmarkStart w:id="10" w:name="_Toc305832266"/>
            <w:r w:rsidRPr="003D647E">
              <w:rPr>
                <w:rFonts w:ascii="Times New Roman" w:hAnsi="Times New Roman" w:cs="Times New Roman"/>
                <w:b/>
                <w:bCs/>
                <w:sz w:val="24"/>
                <w:szCs w:val="24"/>
              </w:rPr>
              <w:instrText>Статья 14.  Порядок установления территориальных зон</w:instrText>
            </w:r>
            <w:bookmarkEnd w:id="10"/>
            <w:r w:rsidRPr="003D647E">
              <w:rPr>
                <w:rFonts w:ascii="Times New Roman" w:hAnsi="Times New Roman" w:cs="Times New Roman"/>
                <w:sz w:val="24"/>
                <w:szCs w:val="24"/>
              </w:rPr>
              <w:instrText>" \f C \l 002</w:instrText>
            </w:r>
            <w:r>
              <w:rPr>
                <w:rFonts w:ascii="Times New Roman" w:hAnsi="Times New Roman" w:cs="Times New Roman"/>
                <w:b/>
                <w:bCs/>
                <w:sz w:val="24"/>
                <w:szCs w:val="24"/>
              </w:rPr>
              <w:fldChar w:fldCharType="end"/>
            </w:r>
          </w:p>
          <w:p w:rsidR="00A92589" w:rsidRPr="003D647E" w:rsidRDefault="00A92589" w:rsidP="003D647E">
            <w:pPr>
              <w:pStyle w:val="ConsPlusNormal"/>
              <w:ind w:firstLine="624"/>
              <w:jc w:val="both"/>
              <w:rPr>
                <w:rFonts w:ascii="Times New Roman" w:hAnsi="Times New Roman" w:cs="Times New Roman"/>
                <w:sz w:val="24"/>
                <w:szCs w:val="24"/>
              </w:rPr>
            </w:pPr>
          </w:p>
          <w:p w:rsidR="00A92589" w:rsidRPr="003D647E" w:rsidRDefault="00A92589" w:rsidP="003D647E">
            <w:pPr>
              <w:pStyle w:val="ConsPlusNormal"/>
              <w:ind w:firstLine="624"/>
              <w:jc w:val="both"/>
              <w:rPr>
                <w:rFonts w:ascii="Times New Roman" w:hAnsi="Times New Roman" w:cs="Times New Roman"/>
                <w:sz w:val="24"/>
                <w:szCs w:val="24"/>
              </w:rPr>
            </w:pPr>
            <w:r w:rsidRPr="003D647E">
              <w:rPr>
                <w:rFonts w:ascii="Times New Roman" w:hAnsi="Times New Roman" w:cs="Times New Roman"/>
                <w:sz w:val="24"/>
                <w:szCs w:val="24"/>
              </w:rPr>
              <w:t xml:space="preserve">Планировочная структура и зонирование территории </w:t>
            </w:r>
            <w:r>
              <w:rPr>
                <w:rFonts w:ascii="Times New Roman" w:hAnsi="Times New Roman" w:cs="Times New Roman"/>
                <w:sz w:val="24"/>
                <w:szCs w:val="24"/>
              </w:rPr>
              <w:t>Таганского сельсовета</w:t>
            </w:r>
            <w:r w:rsidRPr="003D647E">
              <w:rPr>
                <w:rFonts w:ascii="Times New Roman" w:hAnsi="Times New Roman" w:cs="Times New Roman"/>
                <w:sz w:val="24"/>
                <w:szCs w:val="24"/>
              </w:rPr>
              <w:t xml:space="preserve">, выполнена по принципу выделения территорий с различной интенсивностью каких либо признаков. </w:t>
            </w:r>
          </w:p>
          <w:p w:rsidR="00A92589" w:rsidRPr="003D647E" w:rsidRDefault="00A92589" w:rsidP="003D647E">
            <w:pPr>
              <w:pStyle w:val="ConsPlusNormal"/>
              <w:ind w:firstLine="624"/>
              <w:jc w:val="both"/>
              <w:rPr>
                <w:rFonts w:ascii="Times New Roman" w:hAnsi="Times New Roman" w:cs="Times New Roman"/>
                <w:sz w:val="24"/>
                <w:szCs w:val="24"/>
              </w:rPr>
            </w:pPr>
            <w:r w:rsidRPr="003D647E">
              <w:rPr>
                <w:rFonts w:ascii="Times New Roman" w:hAnsi="Times New Roman" w:cs="Times New Roman"/>
                <w:sz w:val="24"/>
                <w:szCs w:val="24"/>
              </w:rPr>
              <w:t>Это признаки экономического обоснования освоения территории, доступность мест тяготения, учет условий землепользования, ландшафта, растительности. Особенностей рельефа и гидрологии.</w:t>
            </w:r>
          </w:p>
          <w:p w:rsidR="00A92589" w:rsidRPr="003D647E" w:rsidRDefault="00A92589" w:rsidP="003D647E">
            <w:pPr>
              <w:pStyle w:val="ConsNormal"/>
              <w:suppressAutoHyphens/>
              <w:ind w:firstLine="624"/>
              <w:jc w:val="both"/>
              <w:rPr>
                <w:rFonts w:ascii="Times New Roman" w:hAnsi="Times New Roman" w:cs="Times New Roman"/>
                <w:sz w:val="24"/>
                <w:szCs w:val="24"/>
              </w:rPr>
            </w:pPr>
            <w:r w:rsidRPr="003D647E">
              <w:rPr>
                <w:rFonts w:ascii="Times New Roman" w:hAnsi="Times New Roman" w:cs="Times New Roman"/>
                <w:sz w:val="24"/>
                <w:szCs w:val="24"/>
              </w:rPr>
              <w:t>Границы зон с особыми условиями использования территорий, границы территорий объектов культурного наследия, устанавливаемые в соответствии с законодательством Российской Федерации, могут не совпадать с границами территориальных зон.</w:t>
            </w:r>
          </w:p>
          <w:p w:rsidR="00A92589" w:rsidRPr="003D647E" w:rsidRDefault="00A92589" w:rsidP="003D647E">
            <w:pPr>
              <w:pStyle w:val="BodyText"/>
              <w:spacing w:after="0"/>
              <w:ind w:firstLine="624"/>
              <w:rPr>
                <w:sz w:val="24"/>
                <w:szCs w:val="24"/>
              </w:rPr>
            </w:pPr>
          </w:p>
          <w:p w:rsidR="00A92589" w:rsidRPr="003D647E" w:rsidRDefault="00A92589" w:rsidP="003D647E">
            <w:pPr>
              <w:pStyle w:val="ConsPlusNormal"/>
              <w:tabs>
                <w:tab w:val="left" w:pos="1985"/>
              </w:tabs>
              <w:ind w:firstLine="624"/>
              <w:jc w:val="center"/>
              <w:rPr>
                <w:rFonts w:ascii="Times New Roman" w:hAnsi="Times New Roman" w:cs="Times New Roman"/>
                <w:b/>
                <w:sz w:val="24"/>
                <w:szCs w:val="24"/>
              </w:rPr>
            </w:pPr>
            <w:r w:rsidRPr="003D647E">
              <w:rPr>
                <w:rFonts w:ascii="Times New Roman" w:hAnsi="Times New Roman" w:cs="Times New Roman"/>
                <w:b/>
                <w:sz w:val="24"/>
                <w:szCs w:val="24"/>
              </w:rPr>
              <w:t>Статья 1</w:t>
            </w:r>
            <w:r>
              <w:rPr>
                <w:rFonts w:ascii="Times New Roman" w:hAnsi="Times New Roman" w:cs="Times New Roman"/>
                <w:b/>
                <w:sz w:val="24"/>
                <w:szCs w:val="24"/>
              </w:rPr>
              <w:t>3</w:t>
            </w:r>
            <w:r w:rsidRPr="003D647E">
              <w:rPr>
                <w:rFonts w:ascii="Times New Roman" w:hAnsi="Times New Roman" w:cs="Times New Roman"/>
                <w:b/>
                <w:sz w:val="24"/>
                <w:szCs w:val="24"/>
              </w:rPr>
              <w:t xml:space="preserve">.  </w:t>
            </w:r>
            <w:r w:rsidRPr="003D647E">
              <w:rPr>
                <w:rFonts w:ascii="Times New Roman" w:hAnsi="Times New Roman" w:cs="Times New Roman"/>
                <w:b/>
                <w:sz w:val="24"/>
                <w:szCs w:val="24"/>
              </w:rPr>
              <w:tab/>
              <w:t xml:space="preserve">Перечень территориальных зон, выделенных на карте </w:t>
            </w:r>
          </w:p>
          <w:p w:rsidR="00A92589" w:rsidRPr="003D647E" w:rsidRDefault="00A92589" w:rsidP="003D647E">
            <w:pPr>
              <w:pStyle w:val="ConsPlusNormal"/>
              <w:tabs>
                <w:tab w:val="left" w:pos="1985"/>
              </w:tabs>
              <w:ind w:firstLine="624"/>
              <w:jc w:val="center"/>
              <w:rPr>
                <w:rFonts w:ascii="Times New Roman" w:hAnsi="Times New Roman" w:cs="Times New Roman"/>
                <w:b/>
                <w:sz w:val="24"/>
                <w:szCs w:val="24"/>
              </w:rPr>
            </w:pPr>
            <w:r w:rsidRPr="003D647E">
              <w:rPr>
                <w:rFonts w:ascii="Times New Roman" w:hAnsi="Times New Roman" w:cs="Times New Roman"/>
                <w:b/>
                <w:sz w:val="24"/>
                <w:szCs w:val="24"/>
              </w:rPr>
              <w:t xml:space="preserve">градостроительного зонирования </w:t>
            </w:r>
            <w:r>
              <w:rPr>
                <w:rFonts w:ascii="Times New Roman" w:hAnsi="Times New Roman" w:cs="Times New Roman"/>
                <w:b/>
                <w:sz w:val="24"/>
                <w:szCs w:val="24"/>
              </w:rPr>
              <w:t>сельсовета (приложение 1)</w:t>
            </w:r>
          </w:p>
          <w:p w:rsidR="00A92589" w:rsidRPr="003D647E" w:rsidRDefault="00A92589" w:rsidP="003D647E">
            <w:pPr>
              <w:pStyle w:val="ConsPlusNormal"/>
              <w:ind w:firstLine="624"/>
              <w:jc w:val="both"/>
              <w:rPr>
                <w:rFonts w:ascii="Times New Roman" w:hAnsi="Times New Roman" w:cs="Times New Roman"/>
                <w:i/>
                <w:sz w:val="24"/>
                <w:szCs w:val="24"/>
                <w:u w:val="single"/>
              </w:rPr>
            </w:pPr>
          </w:p>
          <w:p w:rsidR="00A92589" w:rsidRPr="003D647E" w:rsidRDefault="00A92589" w:rsidP="003D647E">
            <w:pPr>
              <w:pStyle w:val="ConsPlusNormal"/>
              <w:ind w:firstLine="624"/>
              <w:jc w:val="both"/>
              <w:rPr>
                <w:rFonts w:ascii="Times New Roman" w:hAnsi="Times New Roman" w:cs="Times New Roman"/>
                <w:i/>
                <w:sz w:val="24"/>
                <w:szCs w:val="24"/>
              </w:rPr>
            </w:pPr>
            <w:r w:rsidRPr="003D647E">
              <w:rPr>
                <w:rFonts w:ascii="Times New Roman" w:hAnsi="Times New Roman" w:cs="Times New Roman"/>
                <w:i/>
                <w:sz w:val="24"/>
                <w:szCs w:val="24"/>
              </w:rPr>
              <w:t>Территориальные зоны по функциональному использованию:</w:t>
            </w:r>
          </w:p>
          <w:p w:rsidR="00A92589" w:rsidRPr="003D647E" w:rsidRDefault="00A92589" w:rsidP="003D647E">
            <w:pPr>
              <w:pStyle w:val="ConsPlusNormal"/>
              <w:widowControl/>
              <w:numPr>
                <w:ilvl w:val="0"/>
                <w:numId w:val="25"/>
              </w:numPr>
              <w:tabs>
                <w:tab w:val="left" w:pos="993"/>
              </w:tabs>
              <w:ind w:left="0" w:firstLine="624"/>
              <w:jc w:val="both"/>
              <w:rPr>
                <w:rFonts w:ascii="Times New Roman" w:hAnsi="Times New Roman" w:cs="Times New Roman"/>
                <w:sz w:val="24"/>
                <w:szCs w:val="24"/>
              </w:rPr>
            </w:pPr>
            <w:r w:rsidRPr="003D647E">
              <w:rPr>
                <w:rFonts w:ascii="Times New Roman" w:hAnsi="Times New Roman" w:cs="Times New Roman"/>
                <w:sz w:val="24"/>
                <w:szCs w:val="24"/>
              </w:rPr>
              <w:t>зона градостроительного использования;</w:t>
            </w:r>
          </w:p>
          <w:p w:rsidR="00A92589" w:rsidRPr="001C6FBF" w:rsidRDefault="00A92589" w:rsidP="001C6FBF">
            <w:pPr>
              <w:pStyle w:val="ConsPlusNormal"/>
              <w:widowControl/>
              <w:numPr>
                <w:ilvl w:val="0"/>
                <w:numId w:val="25"/>
              </w:numPr>
              <w:tabs>
                <w:tab w:val="left" w:pos="993"/>
              </w:tabs>
              <w:ind w:left="624" w:firstLine="0"/>
              <w:jc w:val="both"/>
              <w:rPr>
                <w:rFonts w:ascii="Times New Roman" w:hAnsi="Times New Roman" w:cs="Times New Roman"/>
                <w:sz w:val="24"/>
                <w:szCs w:val="24"/>
              </w:rPr>
            </w:pPr>
            <w:r w:rsidRPr="001C6FBF">
              <w:rPr>
                <w:rFonts w:ascii="Times New Roman" w:hAnsi="Times New Roman" w:cs="Times New Roman"/>
                <w:sz w:val="24"/>
                <w:szCs w:val="24"/>
              </w:rPr>
              <w:t>зона инженерной инфраструктуры;</w:t>
            </w:r>
          </w:p>
          <w:p w:rsidR="00A92589" w:rsidRDefault="00A92589" w:rsidP="003D647E">
            <w:pPr>
              <w:pStyle w:val="ConsPlusNormal"/>
              <w:widowControl/>
              <w:numPr>
                <w:ilvl w:val="0"/>
                <w:numId w:val="25"/>
              </w:numPr>
              <w:tabs>
                <w:tab w:val="left" w:pos="993"/>
              </w:tabs>
              <w:ind w:left="0" w:firstLine="624"/>
              <w:jc w:val="both"/>
              <w:rPr>
                <w:rFonts w:ascii="Times New Roman" w:hAnsi="Times New Roman" w:cs="Times New Roman"/>
                <w:sz w:val="24"/>
                <w:szCs w:val="24"/>
              </w:rPr>
            </w:pPr>
            <w:r w:rsidRPr="003D647E">
              <w:rPr>
                <w:rFonts w:ascii="Times New Roman" w:hAnsi="Times New Roman" w:cs="Times New Roman"/>
                <w:sz w:val="24"/>
                <w:szCs w:val="24"/>
              </w:rPr>
              <w:t>зона транспортной инфраструктуры;</w:t>
            </w:r>
          </w:p>
          <w:p w:rsidR="00A92589" w:rsidRPr="003D647E" w:rsidRDefault="00A92589" w:rsidP="003D647E">
            <w:pPr>
              <w:pStyle w:val="ConsPlusNormal"/>
              <w:widowControl/>
              <w:numPr>
                <w:ilvl w:val="0"/>
                <w:numId w:val="25"/>
              </w:numPr>
              <w:tabs>
                <w:tab w:val="left" w:pos="993"/>
              </w:tabs>
              <w:ind w:left="0" w:firstLine="624"/>
              <w:jc w:val="both"/>
              <w:rPr>
                <w:rFonts w:ascii="Times New Roman" w:hAnsi="Times New Roman" w:cs="Times New Roman"/>
                <w:sz w:val="24"/>
                <w:szCs w:val="24"/>
              </w:rPr>
            </w:pPr>
            <w:r>
              <w:rPr>
                <w:rFonts w:ascii="Times New Roman" w:hAnsi="Times New Roman" w:cs="Times New Roman"/>
                <w:sz w:val="24"/>
                <w:szCs w:val="24"/>
              </w:rPr>
              <w:t>зона сельскохозяйственного использования;</w:t>
            </w:r>
          </w:p>
          <w:p w:rsidR="00A92589" w:rsidRDefault="00A92589" w:rsidP="003D647E">
            <w:pPr>
              <w:pStyle w:val="ConsPlusNormal"/>
              <w:widowControl/>
              <w:numPr>
                <w:ilvl w:val="0"/>
                <w:numId w:val="25"/>
              </w:numPr>
              <w:tabs>
                <w:tab w:val="left" w:pos="993"/>
              </w:tabs>
              <w:ind w:left="0" w:firstLine="624"/>
              <w:jc w:val="both"/>
              <w:rPr>
                <w:rFonts w:ascii="Times New Roman" w:hAnsi="Times New Roman" w:cs="Times New Roman"/>
                <w:sz w:val="24"/>
                <w:szCs w:val="24"/>
              </w:rPr>
            </w:pPr>
            <w:r w:rsidRPr="003D647E">
              <w:rPr>
                <w:rFonts w:ascii="Times New Roman" w:hAnsi="Times New Roman" w:cs="Times New Roman"/>
                <w:sz w:val="24"/>
                <w:szCs w:val="24"/>
              </w:rPr>
              <w:t>зона специального назначения;</w:t>
            </w:r>
          </w:p>
          <w:p w:rsidR="00A92589" w:rsidRDefault="00A92589" w:rsidP="003D647E">
            <w:pPr>
              <w:pStyle w:val="ConsPlusNormal"/>
              <w:widowControl/>
              <w:numPr>
                <w:ilvl w:val="0"/>
                <w:numId w:val="25"/>
              </w:numPr>
              <w:tabs>
                <w:tab w:val="left" w:pos="993"/>
              </w:tabs>
              <w:ind w:left="0" w:firstLine="624"/>
              <w:jc w:val="both"/>
              <w:rPr>
                <w:rFonts w:ascii="Times New Roman" w:hAnsi="Times New Roman" w:cs="Times New Roman"/>
                <w:sz w:val="24"/>
                <w:szCs w:val="24"/>
              </w:rPr>
            </w:pPr>
            <w:r>
              <w:rPr>
                <w:rFonts w:ascii="Times New Roman" w:hAnsi="Times New Roman" w:cs="Times New Roman"/>
                <w:sz w:val="24"/>
                <w:szCs w:val="24"/>
              </w:rPr>
              <w:t>зона акваторий;</w:t>
            </w:r>
          </w:p>
          <w:p w:rsidR="00A92589" w:rsidRPr="003D647E" w:rsidRDefault="00A92589" w:rsidP="003D647E">
            <w:pPr>
              <w:pStyle w:val="ConsPlusNormal"/>
              <w:widowControl/>
              <w:numPr>
                <w:ilvl w:val="0"/>
                <w:numId w:val="25"/>
              </w:numPr>
              <w:tabs>
                <w:tab w:val="left" w:pos="993"/>
              </w:tabs>
              <w:ind w:left="0" w:firstLine="624"/>
              <w:jc w:val="both"/>
              <w:rPr>
                <w:rFonts w:ascii="Times New Roman" w:hAnsi="Times New Roman" w:cs="Times New Roman"/>
                <w:sz w:val="24"/>
                <w:szCs w:val="24"/>
              </w:rPr>
            </w:pPr>
            <w:r>
              <w:rPr>
                <w:rFonts w:ascii="Times New Roman" w:hAnsi="Times New Roman" w:cs="Times New Roman"/>
                <w:sz w:val="24"/>
                <w:szCs w:val="24"/>
              </w:rPr>
              <w:t>зоны иного назначения;</w:t>
            </w:r>
          </w:p>
          <w:p w:rsidR="00A92589" w:rsidRPr="003D647E" w:rsidRDefault="00A92589" w:rsidP="003D647E">
            <w:pPr>
              <w:pStyle w:val="ConsPlusNormal"/>
              <w:widowControl/>
              <w:numPr>
                <w:ilvl w:val="0"/>
                <w:numId w:val="25"/>
              </w:numPr>
              <w:tabs>
                <w:tab w:val="left" w:pos="993"/>
              </w:tabs>
              <w:ind w:left="0" w:firstLine="624"/>
              <w:jc w:val="both"/>
              <w:rPr>
                <w:rFonts w:ascii="Times New Roman" w:hAnsi="Times New Roman" w:cs="Times New Roman"/>
                <w:sz w:val="24"/>
                <w:szCs w:val="24"/>
              </w:rPr>
            </w:pPr>
            <w:r w:rsidRPr="003D647E">
              <w:rPr>
                <w:rFonts w:ascii="Times New Roman" w:hAnsi="Times New Roman" w:cs="Times New Roman"/>
                <w:sz w:val="24"/>
                <w:szCs w:val="24"/>
              </w:rPr>
              <w:t>зона особо охраняемых территорий.</w:t>
            </w:r>
          </w:p>
          <w:p w:rsidR="00A92589" w:rsidRPr="003D647E" w:rsidRDefault="00A92589" w:rsidP="003D647E">
            <w:pPr>
              <w:pStyle w:val="ConsPlusNormal"/>
              <w:tabs>
                <w:tab w:val="left" w:pos="1560"/>
              </w:tabs>
              <w:ind w:firstLine="624"/>
              <w:jc w:val="right"/>
              <w:rPr>
                <w:rFonts w:ascii="Times New Roman" w:hAnsi="Times New Roman" w:cs="Times New Roman"/>
                <w:b/>
                <w:sz w:val="24"/>
                <w:szCs w:val="24"/>
              </w:rPr>
            </w:pPr>
          </w:p>
          <w:p w:rsidR="00A92589" w:rsidRPr="003D647E" w:rsidRDefault="00A92589" w:rsidP="003D647E">
            <w:pPr>
              <w:pStyle w:val="ConsPlusNormal"/>
              <w:tabs>
                <w:tab w:val="left" w:pos="1560"/>
              </w:tabs>
              <w:ind w:firstLine="624"/>
              <w:jc w:val="right"/>
              <w:rPr>
                <w:rFonts w:ascii="Times New Roman" w:hAnsi="Times New Roman" w:cs="Times New Roman"/>
                <w:sz w:val="24"/>
                <w:szCs w:val="24"/>
              </w:rPr>
            </w:pPr>
            <w:r w:rsidRPr="003D647E">
              <w:rPr>
                <w:rFonts w:ascii="Times New Roman" w:hAnsi="Times New Roman" w:cs="Times New Roman"/>
                <w:b/>
                <w:sz w:val="24"/>
                <w:szCs w:val="24"/>
              </w:rPr>
              <w:t xml:space="preserve">Таблица </w:t>
            </w:r>
            <w:r>
              <w:rPr>
                <w:rFonts w:ascii="Times New Roman" w:hAnsi="Times New Roman" w:cs="Times New Roman"/>
                <w:b/>
                <w:sz w:val="24"/>
                <w:szCs w:val="24"/>
              </w:rPr>
              <w:t>1</w:t>
            </w:r>
            <w:r w:rsidRPr="003D647E">
              <w:rPr>
                <w:rFonts w:ascii="Times New Roman" w:hAnsi="Times New Roman" w:cs="Times New Roman"/>
                <w:b/>
                <w:sz w:val="24"/>
                <w:szCs w:val="24"/>
              </w:rPr>
              <w:t xml:space="preserve"> –  </w:t>
            </w:r>
            <w:r w:rsidRPr="003D647E">
              <w:rPr>
                <w:rFonts w:ascii="Times New Roman" w:hAnsi="Times New Roman" w:cs="Times New Roman"/>
                <w:sz w:val="24"/>
                <w:szCs w:val="24"/>
              </w:rPr>
              <w:t>Территориальные зоны территории</w:t>
            </w:r>
          </w:p>
          <w:p w:rsidR="00A92589" w:rsidRPr="00FB3D0C" w:rsidRDefault="00A92589" w:rsidP="003D647E">
            <w:pPr>
              <w:pStyle w:val="ConsPlusNormal"/>
              <w:tabs>
                <w:tab w:val="left" w:pos="1418"/>
              </w:tabs>
              <w:ind w:firstLine="624"/>
              <w:jc w:val="right"/>
              <w:rPr>
                <w:rFonts w:ascii="Times New Roman" w:hAnsi="Times New Roman" w:cs="Times New Roman"/>
                <w:sz w:val="24"/>
                <w:szCs w:val="24"/>
              </w:rPr>
            </w:pPr>
            <w:r w:rsidRPr="003D647E">
              <w:rPr>
                <w:rFonts w:ascii="Times New Roman" w:hAnsi="Times New Roman" w:cs="Times New Roman"/>
                <w:b/>
                <w:sz w:val="24"/>
                <w:szCs w:val="24"/>
              </w:rPr>
              <w:tab/>
            </w:r>
            <w:r>
              <w:rPr>
                <w:rFonts w:ascii="Times New Roman" w:hAnsi="Times New Roman" w:cs="Times New Roman"/>
                <w:sz w:val="24"/>
                <w:szCs w:val="24"/>
              </w:rPr>
              <w:t>Таганского</w:t>
            </w:r>
            <w:r w:rsidRPr="00FB3D0C">
              <w:rPr>
                <w:rFonts w:ascii="Times New Roman" w:hAnsi="Times New Roman" w:cs="Times New Roman"/>
                <w:sz w:val="24"/>
                <w:szCs w:val="24"/>
              </w:rPr>
              <w:t xml:space="preserve"> сельсовета </w:t>
            </w:r>
          </w:p>
          <w:tbl>
            <w:tblPr>
              <w:tblW w:w="9517" w:type="dxa"/>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694"/>
              <w:gridCol w:w="6823"/>
            </w:tblGrid>
            <w:tr w:rsidR="00A92589" w:rsidRPr="003D647E" w:rsidTr="003D647E">
              <w:trPr>
                <w:tblHeader/>
                <w:jc w:val="center"/>
              </w:trPr>
              <w:tc>
                <w:tcPr>
                  <w:tcW w:w="2694" w:type="dxa"/>
                  <w:tcBorders>
                    <w:top w:val="single" w:sz="4" w:space="0" w:color="000000"/>
                    <w:left w:val="single" w:sz="4" w:space="0" w:color="000000"/>
                    <w:bottom w:val="single" w:sz="4" w:space="0" w:color="000000"/>
                    <w:right w:val="single" w:sz="4" w:space="0" w:color="000000"/>
                  </w:tcBorders>
                  <w:vAlign w:val="center"/>
                </w:tcPr>
                <w:p w:rsidR="00A92589" w:rsidRPr="003D647E" w:rsidRDefault="00A92589" w:rsidP="003D647E">
                  <w:pPr>
                    <w:ind w:firstLine="624"/>
                    <w:rPr>
                      <w:b/>
                    </w:rPr>
                  </w:pPr>
                  <w:r w:rsidRPr="003D647E">
                    <w:rPr>
                      <w:b/>
                    </w:rPr>
                    <w:t>Обозначения зон</w:t>
                  </w:r>
                </w:p>
                <w:p w:rsidR="00A92589" w:rsidRPr="003D647E" w:rsidRDefault="00A92589" w:rsidP="003D647E">
                  <w:pPr>
                    <w:ind w:firstLine="624"/>
                    <w:rPr>
                      <w:b/>
                    </w:rPr>
                  </w:pPr>
                  <w:r w:rsidRPr="003D647E">
                    <w:rPr>
                      <w:b/>
                    </w:rPr>
                    <w:t>на карте</w:t>
                  </w:r>
                </w:p>
              </w:tc>
              <w:tc>
                <w:tcPr>
                  <w:tcW w:w="6823" w:type="dxa"/>
                  <w:tcBorders>
                    <w:top w:val="single" w:sz="4" w:space="0" w:color="000000"/>
                    <w:left w:val="single" w:sz="4" w:space="0" w:color="000000"/>
                    <w:bottom w:val="single" w:sz="4" w:space="0" w:color="000000"/>
                    <w:right w:val="single" w:sz="4" w:space="0" w:color="000000"/>
                  </w:tcBorders>
                  <w:vAlign w:val="center"/>
                </w:tcPr>
                <w:p w:rsidR="00A92589" w:rsidRPr="003D647E" w:rsidRDefault="00A92589" w:rsidP="003D647E">
                  <w:pPr>
                    <w:ind w:firstLine="624"/>
                    <w:rPr>
                      <w:b/>
                    </w:rPr>
                  </w:pPr>
                  <w:r w:rsidRPr="003D647E">
                    <w:rPr>
                      <w:b/>
                    </w:rPr>
                    <w:t>Наименование территориальных зон</w:t>
                  </w:r>
                </w:p>
              </w:tc>
            </w:tr>
            <w:tr w:rsidR="00A92589" w:rsidRPr="003D647E" w:rsidTr="003D647E">
              <w:trPr>
                <w:jc w:val="center"/>
              </w:trPr>
              <w:tc>
                <w:tcPr>
                  <w:tcW w:w="2694" w:type="dxa"/>
                  <w:tcBorders>
                    <w:top w:val="single" w:sz="4" w:space="0" w:color="000000"/>
                    <w:left w:val="single" w:sz="4" w:space="0" w:color="000000"/>
                    <w:bottom w:val="single" w:sz="4" w:space="0" w:color="000000"/>
                    <w:right w:val="single" w:sz="4" w:space="0" w:color="000000"/>
                  </w:tcBorders>
                  <w:vAlign w:val="center"/>
                </w:tcPr>
                <w:p w:rsidR="00A92589" w:rsidRPr="003D647E" w:rsidRDefault="00A92589" w:rsidP="000A43C3">
                  <w:pPr>
                    <w:jc w:val="center"/>
                    <w:rPr>
                      <w:color w:val="FF0000"/>
                    </w:rPr>
                  </w:pPr>
                  <w:r w:rsidRPr="00577A09">
                    <w:rPr>
                      <w:color w:val="FF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pt;height:30pt">
                        <v:imagedata r:id="rId7" o:title=""/>
                      </v:shape>
                    </w:pict>
                  </w:r>
                </w:p>
              </w:tc>
              <w:tc>
                <w:tcPr>
                  <w:tcW w:w="6823" w:type="dxa"/>
                  <w:tcBorders>
                    <w:top w:val="single" w:sz="4" w:space="0" w:color="000000"/>
                    <w:left w:val="single" w:sz="4" w:space="0" w:color="000000"/>
                    <w:bottom w:val="single" w:sz="4" w:space="0" w:color="000000"/>
                    <w:right w:val="single" w:sz="4" w:space="0" w:color="000000"/>
                  </w:tcBorders>
                  <w:vAlign w:val="center"/>
                </w:tcPr>
                <w:p w:rsidR="00A92589" w:rsidRPr="003D647E" w:rsidRDefault="00A92589" w:rsidP="003D647E">
                  <w:pPr>
                    <w:rPr>
                      <w:b/>
                    </w:rPr>
                  </w:pPr>
                  <w:r w:rsidRPr="003D647E">
                    <w:rPr>
                      <w:b/>
                    </w:rPr>
                    <w:t>Зона градостроительного использования</w:t>
                  </w:r>
                </w:p>
                <w:p w:rsidR="00A92589" w:rsidRPr="003D647E" w:rsidRDefault="00A92589" w:rsidP="00FB3D0C">
                  <w:r w:rsidRPr="003D647E">
                    <w:rPr>
                      <w:i/>
                    </w:rPr>
                    <w:t>Градостроительная деятельность на территории зоны градостроительного использования осуществляется в соответствии с генеральными планами соответствующих поселений.</w:t>
                  </w:r>
                </w:p>
              </w:tc>
            </w:tr>
            <w:tr w:rsidR="00A92589" w:rsidRPr="003D647E" w:rsidTr="003D647E">
              <w:trPr>
                <w:jc w:val="center"/>
              </w:trPr>
              <w:tc>
                <w:tcPr>
                  <w:tcW w:w="2694" w:type="dxa"/>
                  <w:tcBorders>
                    <w:top w:val="single" w:sz="4" w:space="0" w:color="000000"/>
                    <w:left w:val="single" w:sz="4" w:space="0" w:color="000000"/>
                    <w:bottom w:val="single" w:sz="4" w:space="0" w:color="000000"/>
                    <w:right w:val="single" w:sz="4" w:space="0" w:color="000000"/>
                  </w:tcBorders>
                  <w:vAlign w:val="center"/>
                </w:tcPr>
                <w:p w:rsidR="00A92589" w:rsidRPr="003D647E" w:rsidRDefault="00A92589" w:rsidP="000A43C3">
                  <w:pPr>
                    <w:jc w:val="center"/>
                  </w:pPr>
                  <w:r w:rsidRPr="00577A09">
                    <w:rPr>
                      <w:noProof/>
                    </w:rPr>
                    <w:pict>
                      <v:shape id="_x0000_i1026" type="#_x0000_t75" style="width:123pt;height:27.75pt">
                        <v:imagedata r:id="rId8" o:title=""/>
                      </v:shape>
                    </w:pict>
                  </w:r>
                </w:p>
              </w:tc>
              <w:tc>
                <w:tcPr>
                  <w:tcW w:w="6823" w:type="dxa"/>
                  <w:tcBorders>
                    <w:top w:val="single" w:sz="4" w:space="0" w:color="000000"/>
                    <w:left w:val="single" w:sz="4" w:space="0" w:color="000000"/>
                    <w:bottom w:val="single" w:sz="4" w:space="0" w:color="000000"/>
                    <w:right w:val="single" w:sz="4" w:space="0" w:color="000000"/>
                  </w:tcBorders>
                  <w:vAlign w:val="center"/>
                </w:tcPr>
                <w:p w:rsidR="00A92589" w:rsidRPr="00B443B8" w:rsidRDefault="00A92589" w:rsidP="00B443B8">
                  <w:pPr>
                    <w:snapToGrid w:val="0"/>
                    <w:ind w:hanging="32"/>
                    <w:rPr>
                      <w:b/>
                    </w:rPr>
                  </w:pPr>
                  <w:r>
                    <w:rPr>
                      <w:b/>
                    </w:rPr>
                    <w:t>Зона инженерной инфраструктуры</w:t>
                  </w:r>
                </w:p>
              </w:tc>
            </w:tr>
            <w:tr w:rsidR="00A92589" w:rsidRPr="003D647E" w:rsidTr="00B443B8">
              <w:trPr>
                <w:trHeight w:val="590"/>
                <w:jc w:val="center"/>
              </w:trPr>
              <w:tc>
                <w:tcPr>
                  <w:tcW w:w="2694" w:type="dxa"/>
                  <w:tcBorders>
                    <w:top w:val="single" w:sz="4" w:space="0" w:color="000000"/>
                    <w:left w:val="single" w:sz="4" w:space="0" w:color="000000"/>
                    <w:bottom w:val="single" w:sz="4" w:space="0" w:color="auto"/>
                    <w:right w:val="single" w:sz="4" w:space="0" w:color="000000"/>
                  </w:tcBorders>
                  <w:vAlign w:val="center"/>
                </w:tcPr>
                <w:p w:rsidR="00A92589" w:rsidRPr="003D647E" w:rsidRDefault="00A92589" w:rsidP="000A43C3">
                  <w:pPr>
                    <w:jc w:val="center"/>
                  </w:pPr>
                  <w:r w:rsidRPr="00577A09">
                    <w:rPr>
                      <w:noProof/>
                    </w:rPr>
                    <w:pict>
                      <v:shape id="_x0000_i1027" type="#_x0000_t75" style="width:66.75pt;height:32.25pt">
                        <v:imagedata r:id="rId9" o:title=""/>
                      </v:shape>
                    </w:pict>
                  </w:r>
                </w:p>
              </w:tc>
              <w:tc>
                <w:tcPr>
                  <w:tcW w:w="6823" w:type="dxa"/>
                  <w:tcBorders>
                    <w:top w:val="single" w:sz="4" w:space="0" w:color="000000"/>
                    <w:left w:val="single" w:sz="4" w:space="0" w:color="000000"/>
                    <w:bottom w:val="single" w:sz="4" w:space="0" w:color="auto"/>
                    <w:right w:val="single" w:sz="4" w:space="0" w:color="000000"/>
                  </w:tcBorders>
                  <w:vAlign w:val="center"/>
                </w:tcPr>
                <w:p w:rsidR="00A92589" w:rsidRPr="003D647E" w:rsidRDefault="00A92589" w:rsidP="003D647E">
                  <w:pPr>
                    <w:ind w:hanging="32"/>
                    <w:rPr>
                      <w:b/>
                    </w:rPr>
                  </w:pPr>
                  <w:r w:rsidRPr="003D647E">
                    <w:rPr>
                      <w:b/>
                    </w:rPr>
                    <w:t>Зона транспортной инфраструктуры</w:t>
                  </w:r>
                </w:p>
              </w:tc>
            </w:tr>
            <w:tr w:rsidR="00A92589" w:rsidRPr="003D647E" w:rsidTr="00B443B8">
              <w:trPr>
                <w:trHeight w:val="556"/>
                <w:jc w:val="center"/>
              </w:trPr>
              <w:tc>
                <w:tcPr>
                  <w:tcW w:w="2694" w:type="dxa"/>
                  <w:tcBorders>
                    <w:top w:val="single" w:sz="4" w:space="0" w:color="auto"/>
                    <w:left w:val="single" w:sz="4" w:space="0" w:color="000000"/>
                    <w:bottom w:val="single" w:sz="4" w:space="0" w:color="auto"/>
                    <w:right w:val="single" w:sz="4" w:space="0" w:color="000000"/>
                  </w:tcBorders>
                  <w:vAlign w:val="center"/>
                </w:tcPr>
                <w:p w:rsidR="00A92589" w:rsidRPr="003D647E" w:rsidRDefault="00A92589" w:rsidP="000A43C3">
                  <w:pPr>
                    <w:jc w:val="center"/>
                  </w:pPr>
                  <w:r w:rsidRPr="00577A09">
                    <w:rPr>
                      <w:noProof/>
                    </w:rPr>
                    <w:pict>
                      <v:shape id="_x0000_i1028" type="#_x0000_t75" style="width:60.75pt;height:96.75pt">
                        <v:imagedata r:id="rId10" o:title=""/>
                      </v:shape>
                    </w:pict>
                  </w:r>
                </w:p>
              </w:tc>
              <w:tc>
                <w:tcPr>
                  <w:tcW w:w="6823" w:type="dxa"/>
                  <w:tcBorders>
                    <w:top w:val="single" w:sz="4" w:space="0" w:color="auto"/>
                    <w:left w:val="single" w:sz="4" w:space="0" w:color="000000"/>
                    <w:bottom w:val="single" w:sz="4" w:space="0" w:color="auto"/>
                    <w:right w:val="single" w:sz="4" w:space="0" w:color="000000"/>
                  </w:tcBorders>
                  <w:vAlign w:val="center"/>
                </w:tcPr>
                <w:p w:rsidR="00A92589" w:rsidRPr="003D647E" w:rsidRDefault="00A92589" w:rsidP="006F1D56">
                  <w:pPr>
                    <w:rPr>
                      <w:b/>
                    </w:rPr>
                  </w:pPr>
                  <w:r>
                    <w:rPr>
                      <w:b/>
                    </w:rPr>
                    <w:t>Зона сельскохозяйственного назначения</w:t>
                  </w:r>
                </w:p>
              </w:tc>
            </w:tr>
            <w:tr w:rsidR="00A92589" w:rsidRPr="003D647E" w:rsidTr="003D647E">
              <w:trPr>
                <w:trHeight w:val="557"/>
                <w:jc w:val="center"/>
              </w:trPr>
              <w:tc>
                <w:tcPr>
                  <w:tcW w:w="2694" w:type="dxa"/>
                  <w:tcBorders>
                    <w:top w:val="single" w:sz="4" w:space="0" w:color="auto"/>
                    <w:left w:val="single" w:sz="4" w:space="0" w:color="000000"/>
                    <w:bottom w:val="single" w:sz="4" w:space="0" w:color="auto"/>
                    <w:right w:val="single" w:sz="4" w:space="0" w:color="000000"/>
                  </w:tcBorders>
                  <w:vAlign w:val="center"/>
                </w:tcPr>
                <w:p w:rsidR="00A92589" w:rsidRPr="003D647E" w:rsidRDefault="00A92589" w:rsidP="000A43C3">
                  <w:pPr>
                    <w:jc w:val="center"/>
                  </w:pPr>
                  <w:r w:rsidRPr="00577A09">
                    <w:rPr>
                      <w:noProof/>
                    </w:rPr>
                    <w:pict>
                      <v:shape id="_x0000_i1029" type="#_x0000_t75" style="width:123.75pt;height:95.25pt">
                        <v:imagedata r:id="rId11" o:title=""/>
                      </v:shape>
                    </w:pict>
                  </w:r>
                </w:p>
              </w:tc>
              <w:tc>
                <w:tcPr>
                  <w:tcW w:w="6823" w:type="dxa"/>
                  <w:tcBorders>
                    <w:top w:val="single" w:sz="4" w:space="0" w:color="auto"/>
                    <w:left w:val="single" w:sz="4" w:space="0" w:color="000000"/>
                    <w:bottom w:val="single" w:sz="4" w:space="0" w:color="auto"/>
                    <w:right w:val="single" w:sz="4" w:space="0" w:color="000000"/>
                  </w:tcBorders>
                  <w:vAlign w:val="center"/>
                </w:tcPr>
                <w:p w:rsidR="00A92589" w:rsidRPr="003D647E" w:rsidRDefault="00A92589" w:rsidP="003D647E">
                  <w:pPr>
                    <w:rPr>
                      <w:b/>
                    </w:rPr>
                  </w:pPr>
                  <w:r w:rsidRPr="003D647E">
                    <w:rPr>
                      <w:b/>
                    </w:rPr>
                    <w:t>Зона специального назначения</w:t>
                  </w:r>
                </w:p>
              </w:tc>
            </w:tr>
            <w:tr w:rsidR="00A92589" w:rsidRPr="003D647E" w:rsidTr="003D647E">
              <w:trPr>
                <w:trHeight w:val="824"/>
                <w:jc w:val="center"/>
              </w:trPr>
              <w:tc>
                <w:tcPr>
                  <w:tcW w:w="2694" w:type="dxa"/>
                  <w:tcBorders>
                    <w:top w:val="single" w:sz="4" w:space="0" w:color="auto"/>
                    <w:left w:val="single" w:sz="4" w:space="0" w:color="000000"/>
                    <w:bottom w:val="single" w:sz="4" w:space="0" w:color="000000"/>
                    <w:right w:val="single" w:sz="4" w:space="0" w:color="000000"/>
                  </w:tcBorders>
                  <w:vAlign w:val="center"/>
                </w:tcPr>
                <w:p w:rsidR="00A92589" w:rsidRPr="003D647E" w:rsidRDefault="00A92589" w:rsidP="000A43C3">
                  <w:pPr>
                    <w:jc w:val="center"/>
                  </w:pPr>
                  <w:r w:rsidRPr="00577A09">
                    <w:rPr>
                      <w:noProof/>
                    </w:rPr>
                    <w:pict>
                      <v:shape id="_x0000_i1030" type="#_x0000_t75" style="width:61.5pt;height:28.5pt">
                        <v:imagedata r:id="rId12" o:title=""/>
                      </v:shape>
                    </w:pict>
                  </w:r>
                </w:p>
              </w:tc>
              <w:tc>
                <w:tcPr>
                  <w:tcW w:w="6823" w:type="dxa"/>
                  <w:tcBorders>
                    <w:top w:val="single" w:sz="4" w:space="0" w:color="auto"/>
                    <w:left w:val="single" w:sz="4" w:space="0" w:color="000000"/>
                    <w:bottom w:val="single" w:sz="4" w:space="0" w:color="000000"/>
                    <w:right w:val="single" w:sz="4" w:space="0" w:color="000000"/>
                  </w:tcBorders>
                  <w:vAlign w:val="center"/>
                </w:tcPr>
                <w:p w:rsidR="00A92589" w:rsidRPr="00226794" w:rsidRDefault="00A92589" w:rsidP="003D647E">
                  <w:pPr>
                    <w:rPr>
                      <w:b/>
                    </w:rPr>
                  </w:pPr>
                  <w:r w:rsidRPr="00226794">
                    <w:rPr>
                      <w:b/>
                    </w:rPr>
                    <w:t>Зона акваторий</w:t>
                  </w:r>
                </w:p>
              </w:tc>
            </w:tr>
            <w:tr w:rsidR="00A92589" w:rsidRPr="003D647E" w:rsidTr="003D647E">
              <w:trPr>
                <w:trHeight w:val="824"/>
                <w:jc w:val="center"/>
              </w:trPr>
              <w:tc>
                <w:tcPr>
                  <w:tcW w:w="2694" w:type="dxa"/>
                  <w:tcBorders>
                    <w:top w:val="single" w:sz="4" w:space="0" w:color="auto"/>
                    <w:left w:val="single" w:sz="4" w:space="0" w:color="000000"/>
                    <w:bottom w:val="single" w:sz="4" w:space="0" w:color="000000"/>
                    <w:right w:val="single" w:sz="4" w:space="0" w:color="000000"/>
                  </w:tcBorders>
                  <w:vAlign w:val="center"/>
                </w:tcPr>
                <w:p w:rsidR="00A92589" w:rsidRPr="003D647E" w:rsidRDefault="00A92589" w:rsidP="000A43C3">
                  <w:pPr>
                    <w:jc w:val="center"/>
                    <w:rPr>
                      <w:noProof/>
                    </w:rPr>
                  </w:pPr>
                  <w:r w:rsidRPr="00577A09">
                    <w:rPr>
                      <w:noProof/>
                    </w:rPr>
                    <w:pict>
                      <v:shape id="_x0000_i1031" type="#_x0000_t75" style="width:66pt;height:63pt">
                        <v:imagedata r:id="rId13" o:title=""/>
                      </v:shape>
                    </w:pict>
                  </w:r>
                </w:p>
              </w:tc>
              <w:tc>
                <w:tcPr>
                  <w:tcW w:w="6823" w:type="dxa"/>
                  <w:tcBorders>
                    <w:top w:val="single" w:sz="4" w:space="0" w:color="auto"/>
                    <w:left w:val="single" w:sz="4" w:space="0" w:color="000000"/>
                    <w:bottom w:val="single" w:sz="4" w:space="0" w:color="000000"/>
                    <w:right w:val="single" w:sz="4" w:space="0" w:color="000000"/>
                  </w:tcBorders>
                  <w:vAlign w:val="center"/>
                </w:tcPr>
                <w:p w:rsidR="00A92589" w:rsidRDefault="00A92589" w:rsidP="003D647E">
                  <w:pPr>
                    <w:rPr>
                      <w:b/>
                    </w:rPr>
                  </w:pPr>
                  <w:r>
                    <w:rPr>
                      <w:b/>
                    </w:rPr>
                    <w:t>Зона иного назначения</w:t>
                  </w:r>
                </w:p>
              </w:tc>
            </w:tr>
          </w:tbl>
          <w:p w:rsidR="00A92589" w:rsidRDefault="00A92589" w:rsidP="003D647E">
            <w:pPr>
              <w:pStyle w:val="ConsPlusNormal"/>
              <w:ind w:firstLine="624"/>
              <w:jc w:val="both"/>
              <w:rPr>
                <w:rFonts w:ascii="Times New Roman" w:hAnsi="Times New Roman" w:cs="Times New Roman"/>
                <w:b/>
                <w:sz w:val="24"/>
                <w:szCs w:val="24"/>
                <w:highlight w:val="lightGray"/>
              </w:rPr>
            </w:pPr>
          </w:p>
          <w:p w:rsidR="00A92589" w:rsidRPr="003D647E" w:rsidRDefault="00A92589" w:rsidP="00845CDA">
            <w:pPr>
              <w:pStyle w:val="ConsPlusNormal"/>
              <w:tabs>
                <w:tab w:val="left" w:pos="1560"/>
              </w:tabs>
              <w:ind w:firstLine="624"/>
              <w:jc w:val="right"/>
              <w:rPr>
                <w:rFonts w:ascii="Times New Roman" w:hAnsi="Times New Roman" w:cs="Times New Roman"/>
                <w:sz w:val="24"/>
                <w:szCs w:val="24"/>
              </w:rPr>
            </w:pPr>
            <w:r w:rsidRPr="003D647E">
              <w:rPr>
                <w:rFonts w:ascii="Times New Roman" w:hAnsi="Times New Roman" w:cs="Times New Roman"/>
                <w:b/>
                <w:sz w:val="24"/>
                <w:szCs w:val="24"/>
              </w:rPr>
              <w:t xml:space="preserve">Таблица </w:t>
            </w:r>
            <w:r>
              <w:rPr>
                <w:rFonts w:ascii="Times New Roman" w:hAnsi="Times New Roman" w:cs="Times New Roman"/>
                <w:b/>
                <w:sz w:val="24"/>
                <w:szCs w:val="24"/>
              </w:rPr>
              <w:t>2</w:t>
            </w:r>
            <w:r w:rsidRPr="003D647E">
              <w:rPr>
                <w:rFonts w:ascii="Times New Roman" w:hAnsi="Times New Roman" w:cs="Times New Roman"/>
                <w:b/>
                <w:sz w:val="24"/>
                <w:szCs w:val="24"/>
              </w:rPr>
              <w:t xml:space="preserve"> –  </w:t>
            </w:r>
            <w:r>
              <w:rPr>
                <w:rFonts w:ascii="Times New Roman" w:hAnsi="Times New Roman" w:cs="Times New Roman"/>
                <w:sz w:val="24"/>
                <w:szCs w:val="24"/>
              </w:rPr>
              <w:t>Зона особо охраняемых территорий</w:t>
            </w:r>
          </w:p>
          <w:p w:rsidR="00A92589" w:rsidRPr="00FB3D0C" w:rsidRDefault="00A92589" w:rsidP="00845CDA">
            <w:pPr>
              <w:pStyle w:val="ConsPlusNormal"/>
              <w:tabs>
                <w:tab w:val="left" w:pos="1418"/>
              </w:tabs>
              <w:ind w:firstLine="624"/>
              <w:jc w:val="right"/>
              <w:rPr>
                <w:rFonts w:ascii="Times New Roman" w:hAnsi="Times New Roman" w:cs="Times New Roman"/>
                <w:sz w:val="24"/>
                <w:szCs w:val="24"/>
              </w:rPr>
            </w:pPr>
            <w:r w:rsidRPr="003D647E">
              <w:rPr>
                <w:rFonts w:ascii="Times New Roman" w:hAnsi="Times New Roman" w:cs="Times New Roman"/>
                <w:b/>
                <w:sz w:val="24"/>
                <w:szCs w:val="24"/>
              </w:rPr>
              <w:tab/>
            </w:r>
            <w:r>
              <w:rPr>
                <w:rFonts w:ascii="Times New Roman" w:hAnsi="Times New Roman" w:cs="Times New Roman"/>
                <w:sz w:val="24"/>
                <w:szCs w:val="24"/>
              </w:rPr>
              <w:t>Таганского</w:t>
            </w:r>
            <w:r w:rsidRPr="00FB3D0C">
              <w:rPr>
                <w:rFonts w:ascii="Times New Roman" w:hAnsi="Times New Roman" w:cs="Times New Roman"/>
                <w:sz w:val="24"/>
                <w:szCs w:val="24"/>
              </w:rPr>
              <w:t xml:space="preserve"> сельсовета </w:t>
            </w:r>
          </w:p>
          <w:p w:rsidR="00A92589" w:rsidRDefault="00A92589" w:rsidP="003D647E">
            <w:pPr>
              <w:pStyle w:val="ConsPlusNormal"/>
              <w:ind w:firstLine="624"/>
              <w:jc w:val="both"/>
              <w:rPr>
                <w:rFonts w:ascii="Times New Roman" w:hAnsi="Times New Roman" w:cs="Times New Roman"/>
                <w:b/>
                <w:sz w:val="24"/>
                <w:szCs w:val="24"/>
                <w:highlight w:val="lightGray"/>
              </w:rPr>
            </w:pPr>
          </w:p>
          <w:tbl>
            <w:tblPr>
              <w:tblW w:w="0" w:type="auto"/>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693"/>
              <w:gridCol w:w="6840"/>
            </w:tblGrid>
            <w:tr w:rsidR="00A92589" w:rsidTr="00845CDA">
              <w:tblPrEx>
                <w:tblCellMar>
                  <w:top w:w="0" w:type="dxa"/>
                  <w:bottom w:w="0" w:type="dxa"/>
                </w:tblCellMar>
              </w:tblPrEx>
              <w:trPr>
                <w:trHeight w:val="720"/>
              </w:trPr>
              <w:tc>
                <w:tcPr>
                  <w:tcW w:w="2693" w:type="dxa"/>
                  <w:tcBorders>
                    <w:top w:val="single" w:sz="4" w:space="0" w:color="auto"/>
                    <w:left w:val="single" w:sz="4" w:space="0" w:color="auto"/>
                    <w:bottom w:val="single" w:sz="4" w:space="0" w:color="auto"/>
                    <w:right w:val="single" w:sz="4" w:space="0" w:color="auto"/>
                  </w:tcBorders>
                </w:tcPr>
                <w:p w:rsidR="00A92589" w:rsidRDefault="00A92589" w:rsidP="00845CDA">
                  <w:pPr>
                    <w:pStyle w:val="ConsPlusNormal"/>
                    <w:ind w:firstLine="624"/>
                    <w:jc w:val="both"/>
                    <w:rPr>
                      <w:rFonts w:ascii="Times New Roman" w:hAnsi="Times New Roman" w:cs="Times New Roman"/>
                      <w:b/>
                      <w:sz w:val="24"/>
                      <w:szCs w:val="24"/>
                      <w:highlight w:val="lightGray"/>
                    </w:rPr>
                  </w:pPr>
                  <w:r w:rsidRPr="00577A09">
                    <w:rPr>
                      <w:noProof/>
                    </w:rPr>
                    <w:pict>
                      <v:shape id="_x0000_i1032" type="#_x0000_t75" style="width:61.5pt;height:29.25pt">
                        <v:imagedata r:id="rId14" o:title=""/>
                      </v:shape>
                    </w:pict>
                  </w:r>
                </w:p>
              </w:tc>
              <w:tc>
                <w:tcPr>
                  <w:tcW w:w="6840" w:type="dxa"/>
                  <w:tcBorders>
                    <w:top w:val="single" w:sz="4" w:space="0" w:color="auto"/>
                    <w:left w:val="single" w:sz="4" w:space="0" w:color="auto"/>
                    <w:bottom w:val="single" w:sz="4" w:space="0" w:color="auto"/>
                    <w:right w:val="single" w:sz="4" w:space="0" w:color="auto"/>
                  </w:tcBorders>
                </w:tcPr>
                <w:p w:rsidR="00A92589" w:rsidRPr="00845CDA" w:rsidRDefault="00A92589">
                  <w:pPr>
                    <w:jc w:val="left"/>
                    <w:rPr>
                      <w:b/>
                    </w:rPr>
                  </w:pPr>
                </w:p>
                <w:p w:rsidR="00A92589" w:rsidRPr="00845CDA" w:rsidRDefault="00A92589" w:rsidP="00845CDA">
                  <w:pPr>
                    <w:pStyle w:val="ConsPlusNormal"/>
                    <w:ind w:firstLine="0"/>
                    <w:jc w:val="both"/>
                    <w:rPr>
                      <w:rFonts w:ascii="Times New Roman" w:hAnsi="Times New Roman" w:cs="Times New Roman"/>
                      <w:b/>
                      <w:sz w:val="24"/>
                      <w:szCs w:val="24"/>
                      <w:highlight w:val="lightGray"/>
                    </w:rPr>
                  </w:pPr>
                  <w:r>
                    <w:rPr>
                      <w:rFonts w:ascii="Times New Roman" w:hAnsi="Times New Roman" w:cs="Times New Roman"/>
                      <w:b/>
                      <w:sz w:val="24"/>
                      <w:szCs w:val="24"/>
                    </w:rPr>
                    <w:t>Границы зон особо охраняемых территорий (заказники, заповедники, памятники природы и т.д.)</w:t>
                  </w:r>
                </w:p>
              </w:tc>
            </w:tr>
          </w:tbl>
          <w:p w:rsidR="00A92589" w:rsidRDefault="00A92589" w:rsidP="003D647E">
            <w:pPr>
              <w:pStyle w:val="ConsPlusNormal"/>
              <w:ind w:firstLine="624"/>
              <w:jc w:val="both"/>
              <w:rPr>
                <w:rFonts w:ascii="Times New Roman" w:hAnsi="Times New Roman" w:cs="Times New Roman"/>
                <w:b/>
                <w:sz w:val="24"/>
                <w:szCs w:val="24"/>
                <w:highlight w:val="lightGray"/>
              </w:rPr>
            </w:pPr>
          </w:p>
          <w:p w:rsidR="00A92589" w:rsidRPr="003D647E" w:rsidRDefault="00A92589" w:rsidP="003D647E">
            <w:pPr>
              <w:pStyle w:val="ConsPlusNormal"/>
              <w:ind w:firstLine="624"/>
              <w:jc w:val="both"/>
              <w:rPr>
                <w:rFonts w:ascii="Times New Roman" w:hAnsi="Times New Roman" w:cs="Times New Roman"/>
                <w:b/>
                <w:sz w:val="24"/>
                <w:szCs w:val="24"/>
                <w:highlight w:val="lightGray"/>
              </w:rPr>
            </w:pPr>
          </w:p>
          <w:p w:rsidR="00A92589" w:rsidRPr="003D647E" w:rsidRDefault="00A92589" w:rsidP="00EE61B7">
            <w:pPr>
              <w:pStyle w:val="ConsPlusNormal"/>
              <w:tabs>
                <w:tab w:val="left" w:pos="1985"/>
              </w:tabs>
              <w:ind w:firstLine="624"/>
              <w:jc w:val="center"/>
              <w:rPr>
                <w:rFonts w:ascii="Times New Roman" w:hAnsi="Times New Roman" w:cs="Times New Roman"/>
                <w:b/>
                <w:sz w:val="24"/>
                <w:szCs w:val="24"/>
              </w:rPr>
            </w:pPr>
            <w:r>
              <w:rPr>
                <w:rFonts w:ascii="Times New Roman" w:hAnsi="Times New Roman" w:cs="Times New Roman"/>
                <w:b/>
                <w:sz w:val="24"/>
                <w:szCs w:val="24"/>
              </w:rPr>
              <w:t>Статья 14</w:t>
            </w:r>
            <w:r w:rsidRPr="003D647E">
              <w:rPr>
                <w:rFonts w:ascii="Times New Roman" w:hAnsi="Times New Roman" w:cs="Times New Roman"/>
                <w:b/>
                <w:sz w:val="24"/>
                <w:szCs w:val="24"/>
              </w:rPr>
              <w:t xml:space="preserve">.  </w:t>
            </w:r>
            <w:r w:rsidRPr="003D647E">
              <w:rPr>
                <w:rFonts w:ascii="Times New Roman" w:hAnsi="Times New Roman" w:cs="Times New Roman"/>
                <w:b/>
                <w:sz w:val="24"/>
                <w:szCs w:val="24"/>
              </w:rPr>
              <w:tab/>
              <w:t xml:space="preserve">Перечень территориальных зон, выделенных на карте </w:t>
            </w:r>
          </w:p>
          <w:p w:rsidR="00A92589" w:rsidRPr="00EC3E72" w:rsidRDefault="00A92589" w:rsidP="00EE61B7">
            <w:pPr>
              <w:pStyle w:val="ConsPlusNormal"/>
              <w:tabs>
                <w:tab w:val="left" w:pos="1985"/>
              </w:tabs>
              <w:ind w:firstLine="624"/>
              <w:jc w:val="center"/>
              <w:rPr>
                <w:rFonts w:ascii="Times New Roman" w:hAnsi="Times New Roman" w:cs="Times New Roman"/>
                <w:b/>
                <w:sz w:val="24"/>
                <w:szCs w:val="24"/>
              </w:rPr>
            </w:pPr>
            <w:r w:rsidRPr="00EC3E72">
              <w:rPr>
                <w:rFonts w:ascii="Times New Roman" w:hAnsi="Times New Roman" w:cs="Times New Roman"/>
                <w:b/>
                <w:sz w:val="24"/>
                <w:szCs w:val="24"/>
              </w:rPr>
              <w:t>градостроительного зонирования населенных пунктов (приложение 2)</w:t>
            </w:r>
          </w:p>
          <w:p w:rsidR="00A92589" w:rsidRPr="00EC3E72" w:rsidRDefault="00A92589" w:rsidP="00EE61B7">
            <w:pPr>
              <w:pStyle w:val="ConsPlusNormal"/>
              <w:ind w:firstLine="624"/>
              <w:jc w:val="both"/>
              <w:rPr>
                <w:rFonts w:ascii="Times New Roman" w:hAnsi="Times New Roman" w:cs="Times New Roman"/>
                <w:i/>
                <w:sz w:val="24"/>
                <w:szCs w:val="24"/>
                <w:u w:val="single"/>
              </w:rPr>
            </w:pPr>
          </w:p>
          <w:p w:rsidR="00A92589" w:rsidRPr="00EC3E72" w:rsidRDefault="00A92589" w:rsidP="00EE61B7">
            <w:pPr>
              <w:pStyle w:val="ConsPlusNormal"/>
              <w:ind w:firstLine="624"/>
              <w:jc w:val="both"/>
              <w:rPr>
                <w:rFonts w:ascii="Times New Roman" w:hAnsi="Times New Roman" w:cs="Times New Roman"/>
                <w:i/>
                <w:sz w:val="24"/>
                <w:szCs w:val="24"/>
              </w:rPr>
            </w:pPr>
            <w:r w:rsidRPr="00EC3E72">
              <w:rPr>
                <w:rFonts w:ascii="Times New Roman" w:hAnsi="Times New Roman" w:cs="Times New Roman"/>
                <w:i/>
                <w:sz w:val="24"/>
                <w:szCs w:val="24"/>
              </w:rPr>
              <w:t>Территориальные зоны по функциональному использованию:</w:t>
            </w:r>
          </w:p>
          <w:p w:rsidR="00A92589" w:rsidRPr="00EC3E72" w:rsidRDefault="00A92589" w:rsidP="0049286A">
            <w:pPr>
              <w:pStyle w:val="ConsPlusNormal"/>
              <w:widowControl/>
              <w:numPr>
                <w:ilvl w:val="0"/>
                <w:numId w:val="25"/>
              </w:numPr>
              <w:tabs>
                <w:tab w:val="left" w:pos="993"/>
              </w:tabs>
              <w:ind w:left="601" w:firstLine="0"/>
              <w:jc w:val="both"/>
              <w:rPr>
                <w:rFonts w:ascii="Times New Roman" w:hAnsi="Times New Roman" w:cs="Times New Roman"/>
                <w:sz w:val="24"/>
                <w:szCs w:val="24"/>
              </w:rPr>
            </w:pPr>
            <w:r w:rsidRPr="00EC3E72">
              <w:rPr>
                <w:rFonts w:ascii="Times New Roman" w:hAnsi="Times New Roman" w:cs="Times New Roman"/>
                <w:sz w:val="24"/>
                <w:szCs w:val="24"/>
              </w:rPr>
              <w:t>жилая зона;</w:t>
            </w:r>
          </w:p>
          <w:p w:rsidR="00A92589" w:rsidRDefault="00A92589" w:rsidP="0049286A">
            <w:pPr>
              <w:pStyle w:val="ConsPlusNormal"/>
              <w:widowControl/>
              <w:numPr>
                <w:ilvl w:val="0"/>
                <w:numId w:val="25"/>
              </w:numPr>
              <w:tabs>
                <w:tab w:val="left" w:pos="993"/>
              </w:tabs>
              <w:ind w:left="601" w:firstLine="0"/>
              <w:jc w:val="both"/>
              <w:rPr>
                <w:rFonts w:ascii="Times New Roman" w:hAnsi="Times New Roman" w:cs="Times New Roman"/>
                <w:sz w:val="24"/>
                <w:szCs w:val="24"/>
              </w:rPr>
            </w:pPr>
            <w:r w:rsidRPr="00EC3E72">
              <w:rPr>
                <w:rFonts w:ascii="Times New Roman" w:hAnsi="Times New Roman" w:cs="Times New Roman"/>
                <w:sz w:val="24"/>
                <w:szCs w:val="24"/>
              </w:rPr>
              <w:t>общественно-деловая зона;</w:t>
            </w:r>
          </w:p>
          <w:p w:rsidR="00A92589" w:rsidRPr="00EC3E72" w:rsidRDefault="00A92589" w:rsidP="0049286A">
            <w:pPr>
              <w:pStyle w:val="ConsPlusNormal"/>
              <w:widowControl/>
              <w:numPr>
                <w:ilvl w:val="0"/>
                <w:numId w:val="25"/>
              </w:numPr>
              <w:tabs>
                <w:tab w:val="left" w:pos="993"/>
              </w:tabs>
              <w:ind w:left="601" w:firstLine="0"/>
              <w:jc w:val="both"/>
              <w:rPr>
                <w:rFonts w:ascii="Times New Roman" w:hAnsi="Times New Roman" w:cs="Times New Roman"/>
                <w:sz w:val="24"/>
                <w:szCs w:val="24"/>
              </w:rPr>
            </w:pPr>
            <w:r>
              <w:rPr>
                <w:rFonts w:ascii="Times New Roman" w:hAnsi="Times New Roman" w:cs="Times New Roman"/>
                <w:sz w:val="24"/>
                <w:szCs w:val="24"/>
              </w:rPr>
              <w:t>зона рекреационного назначения;</w:t>
            </w:r>
          </w:p>
          <w:p w:rsidR="00A92589" w:rsidRPr="00EC3E72" w:rsidRDefault="00A92589" w:rsidP="00EE61B7">
            <w:pPr>
              <w:pStyle w:val="ConsPlusNormal"/>
              <w:widowControl/>
              <w:numPr>
                <w:ilvl w:val="0"/>
                <w:numId w:val="25"/>
              </w:numPr>
              <w:tabs>
                <w:tab w:val="left" w:pos="993"/>
              </w:tabs>
              <w:ind w:left="0" w:firstLine="624"/>
              <w:jc w:val="both"/>
              <w:rPr>
                <w:rFonts w:ascii="Times New Roman" w:hAnsi="Times New Roman" w:cs="Times New Roman"/>
                <w:sz w:val="24"/>
                <w:szCs w:val="24"/>
              </w:rPr>
            </w:pPr>
            <w:r w:rsidRPr="00EC3E72">
              <w:rPr>
                <w:rFonts w:ascii="Times New Roman" w:hAnsi="Times New Roman" w:cs="Times New Roman"/>
                <w:sz w:val="24"/>
                <w:szCs w:val="24"/>
              </w:rPr>
              <w:t>производственная зона;</w:t>
            </w:r>
          </w:p>
          <w:p w:rsidR="00A92589" w:rsidRPr="00EC3E72" w:rsidRDefault="00A92589" w:rsidP="00EE61B7">
            <w:pPr>
              <w:pStyle w:val="ConsPlusNormal"/>
              <w:widowControl/>
              <w:numPr>
                <w:ilvl w:val="0"/>
                <w:numId w:val="25"/>
              </w:numPr>
              <w:tabs>
                <w:tab w:val="left" w:pos="993"/>
              </w:tabs>
              <w:ind w:left="624" w:firstLine="0"/>
              <w:jc w:val="both"/>
              <w:rPr>
                <w:rFonts w:ascii="Times New Roman" w:hAnsi="Times New Roman" w:cs="Times New Roman"/>
                <w:sz w:val="24"/>
                <w:szCs w:val="24"/>
              </w:rPr>
            </w:pPr>
            <w:r w:rsidRPr="00EC3E72">
              <w:rPr>
                <w:rFonts w:ascii="Times New Roman" w:hAnsi="Times New Roman" w:cs="Times New Roman"/>
                <w:sz w:val="24"/>
                <w:szCs w:val="24"/>
              </w:rPr>
              <w:t>зона инженерной инфраструктуры;</w:t>
            </w:r>
          </w:p>
          <w:p w:rsidR="00A92589" w:rsidRPr="00EC3E72" w:rsidRDefault="00A92589" w:rsidP="00EE61B7">
            <w:pPr>
              <w:pStyle w:val="ConsPlusNormal"/>
              <w:widowControl/>
              <w:numPr>
                <w:ilvl w:val="0"/>
                <w:numId w:val="25"/>
              </w:numPr>
              <w:tabs>
                <w:tab w:val="left" w:pos="993"/>
              </w:tabs>
              <w:ind w:left="0" w:firstLine="624"/>
              <w:jc w:val="both"/>
              <w:rPr>
                <w:rFonts w:ascii="Times New Roman" w:hAnsi="Times New Roman" w:cs="Times New Roman"/>
                <w:sz w:val="24"/>
                <w:szCs w:val="24"/>
              </w:rPr>
            </w:pPr>
            <w:r w:rsidRPr="00EC3E72">
              <w:rPr>
                <w:rFonts w:ascii="Times New Roman" w:hAnsi="Times New Roman" w:cs="Times New Roman"/>
                <w:sz w:val="24"/>
                <w:szCs w:val="24"/>
              </w:rPr>
              <w:t>зона транспортной инфраструктуры;</w:t>
            </w:r>
          </w:p>
          <w:p w:rsidR="00A92589" w:rsidRPr="00EC3E72" w:rsidRDefault="00A92589" w:rsidP="00EE61B7">
            <w:pPr>
              <w:pStyle w:val="ConsPlusNormal"/>
              <w:widowControl/>
              <w:numPr>
                <w:ilvl w:val="0"/>
                <w:numId w:val="25"/>
              </w:numPr>
              <w:tabs>
                <w:tab w:val="left" w:pos="993"/>
              </w:tabs>
              <w:ind w:left="0" w:firstLine="624"/>
              <w:jc w:val="both"/>
              <w:rPr>
                <w:rFonts w:ascii="Times New Roman" w:hAnsi="Times New Roman" w:cs="Times New Roman"/>
                <w:sz w:val="24"/>
                <w:szCs w:val="24"/>
              </w:rPr>
            </w:pPr>
            <w:r w:rsidRPr="00EC3E72">
              <w:rPr>
                <w:rFonts w:ascii="Times New Roman" w:hAnsi="Times New Roman" w:cs="Times New Roman"/>
                <w:sz w:val="24"/>
                <w:szCs w:val="24"/>
              </w:rPr>
              <w:t>зона сельскохозяйственного использования;</w:t>
            </w:r>
          </w:p>
          <w:p w:rsidR="00A92589" w:rsidRPr="00EC3E72" w:rsidRDefault="00A92589" w:rsidP="00EE61B7">
            <w:pPr>
              <w:pStyle w:val="ConsPlusNormal"/>
              <w:widowControl/>
              <w:numPr>
                <w:ilvl w:val="0"/>
                <w:numId w:val="25"/>
              </w:numPr>
              <w:tabs>
                <w:tab w:val="left" w:pos="993"/>
              </w:tabs>
              <w:ind w:left="0" w:firstLine="624"/>
              <w:jc w:val="both"/>
              <w:rPr>
                <w:rFonts w:ascii="Times New Roman" w:hAnsi="Times New Roman" w:cs="Times New Roman"/>
                <w:sz w:val="24"/>
                <w:szCs w:val="24"/>
              </w:rPr>
            </w:pPr>
            <w:r w:rsidRPr="00EC3E72">
              <w:rPr>
                <w:rFonts w:ascii="Times New Roman" w:hAnsi="Times New Roman" w:cs="Times New Roman"/>
                <w:sz w:val="24"/>
                <w:szCs w:val="24"/>
              </w:rPr>
              <w:t>зоны иного назначения.</w:t>
            </w:r>
          </w:p>
          <w:p w:rsidR="00A92589" w:rsidRPr="003D647E" w:rsidRDefault="00A92589" w:rsidP="00EE61B7">
            <w:pPr>
              <w:pStyle w:val="ConsPlusNormal"/>
              <w:tabs>
                <w:tab w:val="left" w:pos="1560"/>
              </w:tabs>
              <w:ind w:firstLine="624"/>
              <w:jc w:val="right"/>
              <w:rPr>
                <w:rFonts w:ascii="Times New Roman" w:hAnsi="Times New Roman" w:cs="Times New Roman"/>
                <w:b/>
                <w:sz w:val="24"/>
                <w:szCs w:val="24"/>
              </w:rPr>
            </w:pPr>
          </w:p>
          <w:p w:rsidR="00A92589" w:rsidRDefault="00A92589" w:rsidP="00EE61B7">
            <w:pPr>
              <w:pStyle w:val="ConsPlusNormal"/>
              <w:tabs>
                <w:tab w:val="left" w:pos="1560"/>
              </w:tabs>
              <w:ind w:firstLine="624"/>
              <w:jc w:val="right"/>
              <w:rPr>
                <w:rFonts w:ascii="Times New Roman" w:hAnsi="Times New Roman" w:cs="Times New Roman"/>
                <w:b/>
                <w:sz w:val="24"/>
                <w:szCs w:val="24"/>
              </w:rPr>
            </w:pPr>
          </w:p>
          <w:p w:rsidR="00A92589" w:rsidRPr="003D647E" w:rsidRDefault="00A92589" w:rsidP="00EE61B7">
            <w:pPr>
              <w:pStyle w:val="ConsPlusNormal"/>
              <w:tabs>
                <w:tab w:val="left" w:pos="1560"/>
              </w:tabs>
              <w:ind w:firstLine="624"/>
              <w:jc w:val="right"/>
              <w:rPr>
                <w:rFonts w:ascii="Times New Roman" w:hAnsi="Times New Roman" w:cs="Times New Roman"/>
                <w:sz w:val="24"/>
                <w:szCs w:val="24"/>
              </w:rPr>
            </w:pPr>
            <w:r w:rsidRPr="003D647E">
              <w:rPr>
                <w:rFonts w:ascii="Times New Roman" w:hAnsi="Times New Roman" w:cs="Times New Roman"/>
                <w:b/>
                <w:sz w:val="24"/>
                <w:szCs w:val="24"/>
              </w:rPr>
              <w:t xml:space="preserve">Таблица </w:t>
            </w:r>
            <w:r>
              <w:rPr>
                <w:rFonts w:ascii="Times New Roman" w:hAnsi="Times New Roman" w:cs="Times New Roman"/>
                <w:b/>
                <w:sz w:val="24"/>
                <w:szCs w:val="24"/>
              </w:rPr>
              <w:t>3</w:t>
            </w:r>
            <w:r w:rsidRPr="003D647E">
              <w:rPr>
                <w:rFonts w:ascii="Times New Roman" w:hAnsi="Times New Roman" w:cs="Times New Roman"/>
                <w:b/>
                <w:sz w:val="24"/>
                <w:szCs w:val="24"/>
              </w:rPr>
              <w:t xml:space="preserve"> –  </w:t>
            </w:r>
            <w:r w:rsidRPr="003D647E">
              <w:rPr>
                <w:rFonts w:ascii="Times New Roman" w:hAnsi="Times New Roman" w:cs="Times New Roman"/>
                <w:sz w:val="24"/>
                <w:szCs w:val="24"/>
              </w:rPr>
              <w:t xml:space="preserve">Территориальные зоны </w:t>
            </w:r>
            <w:r>
              <w:rPr>
                <w:rFonts w:ascii="Times New Roman" w:hAnsi="Times New Roman" w:cs="Times New Roman"/>
                <w:sz w:val="24"/>
                <w:szCs w:val="24"/>
              </w:rPr>
              <w:t>населенных пунктов</w:t>
            </w:r>
          </w:p>
          <w:p w:rsidR="00A92589" w:rsidRPr="00FB3D0C" w:rsidRDefault="00A92589" w:rsidP="00EE61B7">
            <w:pPr>
              <w:pStyle w:val="ConsPlusNormal"/>
              <w:tabs>
                <w:tab w:val="left" w:pos="1418"/>
              </w:tabs>
              <w:ind w:firstLine="624"/>
              <w:jc w:val="right"/>
              <w:rPr>
                <w:rFonts w:ascii="Times New Roman" w:hAnsi="Times New Roman" w:cs="Times New Roman"/>
                <w:sz w:val="24"/>
                <w:szCs w:val="24"/>
              </w:rPr>
            </w:pPr>
            <w:r w:rsidRPr="003D647E">
              <w:rPr>
                <w:rFonts w:ascii="Times New Roman" w:hAnsi="Times New Roman" w:cs="Times New Roman"/>
                <w:b/>
                <w:sz w:val="24"/>
                <w:szCs w:val="24"/>
              </w:rPr>
              <w:tab/>
            </w:r>
            <w:r>
              <w:rPr>
                <w:rFonts w:ascii="Times New Roman" w:hAnsi="Times New Roman" w:cs="Times New Roman"/>
                <w:sz w:val="24"/>
                <w:szCs w:val="24"/>
              </w:rPr>
              <w:t>Таганского</w:t>
            </w:r>
            <w:r w:rsidRPr="00FB3D0C">
              <w:rPr>
                <w:rFonts w:ascii="Times New Roman" w:hAnsi="Times New Roman" w:cs="Times New Roman"/>
                <w:sz w:val="24"/>
                <w:szCs w:val="24"/>
              </w:rPr>
              <w:t xml:space="preserve"> сельсовета </w:t>
            </w:r>
          </w:p>
          <w:tbl>
            <w:tblPr>
              <w:tblW w:w="9517" w:type="dxa"/>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694"/>
              <w:gridCol w:w="6823"/>
            </w:tblGrid>
            <w:tr w:rsidR="00A92589" w:rsidRPr="003D647E" w:rsidTr="009309AC">
              <w:trPr>
                <w:tblHeader/>
                <w:jc w:val="center"/>
              </w:trPr>
              <w:tc>
                <w:tcPr>
                  <w:tcW w:w="2694" w:type="dxa"/>
                  <w:tcBorders>
                    <w:top w:val="single" w:sz="4" w:space="0" w:color="000000"/>
                    <w:left w:val="single" w:sz="4" w:space="0" w:color="000000"/>
                    <w:bottom w:val="single" w:sz="4" w:space="0" w:color="000000"/>
                    <w:right w:val="single" w:sz="4" w:space="0" w:color="000000"/>
                  </w:tcBorders>
                  <w:vAlign w:val="center"/>
                </w:tcPr>
                <w:p w:rsidR="00A92589" w:rsidRPr="00744BA2" w:rsidRDefault="00A92589" w:rsidP="009309AC">
                  <w:pPr>
                    <w:ind w:firstLine="624"/>
                    <w:rPr>
                      <w:b/>
                    </w:rPr>
                  </w:pPr>
                  <w:r w:rsidRPr="00744BA2">
                    <w:rPr>
                      <w:b/>
                    </w:rPr>
                    <w:t>Обозначения зон</w:t>
                  </w:r>
                </w:p>
                <w:p w:rsidR="00A92589" w:rsidRPr="00744BA2" w:rsidRDefault="00A92589" w:rsidP="009309AC">
                  <w:pPr>
                    <w:ind w:firstLine="624"/>
                    <w:rPr>
                      <w:b/>
                    </w:rPr>
                  </w:pPr>
                  <w:r w:rsidRPr="00744BA2">
                    <w:rPr>
                      <w:b/>
                    </w:rPr>
                    <w:t>на карте</w:t>
                  </w:r>
                </w:p>
              </w:tc>
              <w:tc>
                <w:tcPr>
                  <w:tcW w:w="6823" w:type="dxa"/>
                  <w:tcBorders>
                    <w:top w:val="single" w:sz="4" w:space="0" w:color="000000"/>
                    <w:left w:val="single" w:sz="4" w:space="0" w:color="000000"/>
                    <w:bottom w:val="single" w:sz="4" w:space="0" w:color="000000"/>
                    <w:right w:val="single" w:sz="4" w:space="0" w:color="000000"/>
                  </w:tcBorders>
                  <w:vAlign w:val="center"/>
                </w:tcPr>
                <w:p w:rsidR="00A92589" w:rsidRPr="00744BA2" w:rsidRDefault="00A92589" w:rsidP="009309AC">
                  <w:pPr>
                    <w:ind w:firstLine="624"/>
                    <w:rPr>
                      <w:b/>
                    </w:rPr>
                  </w:pPr>
                  <w:r w:rsidRPr="00744BA2">
                    <w:rPr>
                      <w:b/>
                    </w:rPr>
                    <w:t>Наименование территориальных зон</w:t>
                  </w:r>
                </w:p>
              </w:tc>
            </w:tr>
            <w:tr w:rsidR="00A92589" w:rsidRPr="003D647E" w:rsidTr="009309AC">
              <w:trPr>
                <w:jc w:val="center"/>
              </w:trPr>
              <w:tc>
                <w:tcPr>
                  <w:tcW w:w="2694" w:type="dxa"/>
                  <w:tcBorders>
                    <w:top w:val="single" w:sz="4" w:space="0" w:color="000000"/>
                    <w:left w:val="single" w:sz="4" w:space="0" w:color="000000"/>
                    <w:bottom w:val="single" w:sz="4" w:space="0" w:color="000000"/>
                    <w:right w:val="single" w:sz="4" w:space="0" w:color="000000"/>
                  </w:tcBorders>
                  <w:vAlign w:val="center"/>
                </w:tcPr>
                <w:p w:rsidR="00A92589" w:rsidRPr="00764339" w:rsidRDefault="00A92589" w:rsidP="009309AC">
                  <w:pPr>
                    <w:jc w:val="center"/>
                    <w:rPr>
                      <w:color w:val="C00000"/>
                    </w:rPr>
                  </w:pPr>
                  <w:r w:rsidRPr="00577A09">
                    <w:rPr>
                      <w:noProof/>
                      <w:color w:val="C00000"/>
                    </w:rPr>
                    <w:pict>
                      <v:shape id="_x0000_i1033" type="#_x0000_t75" style="width:102.75pt;height:50.25pt">
                        <v:imagedata r:id="rId15" o:title=""/>
                      </v:shape>
                    </w:pict>
                  </w:r>
                </w:p>
              </w:tc>
              <w:tc>
                <w:tcPr>
                  <w:tcW w:w="6823" w:type="dxa"/>
                  <w:tcBorders>
                    <w:top w:val="single" w:sz="4" w:space="0" w:color="000000"/>
                    <w:left w:val="single" w:sz="4" w:space="0" w:color="000000"/>
                    <w:bottom w:val="single" w:sz="4" w:space="0" w:color="000000"/>
                    <w:right w:val="single" w:sz="4" w:space="0" w:color="000000"/>
                  </w:tcBorders>
                  <w:vAlign w:val="center"/>
                </w:tcPr>
                <w:p w:rsidR="00A92589" w:rsidRPr="00764339" w:rsidRDefault="00A92589" w:rsidP="009309AC">
                  <w:pPr>
                    <w:rPr>
                      <w:color w:val="C00000"/>
                    </w:rPr>
                  </w:pPr>
                  <w:r>
                    <w:rPr>
                      <w:b/>
                    </w:rPr>
                    <w:t>Жилая зона</w:t>
                  </w:r>
                </w:p>
              </w:tc>
            </w:tr>
            <w:tr w:rsidR="00A92589" w:rsidRPr="003D647E" w:rsidTr="009309AC">
              <w:trPr>
                <w:jc w:val="center"/>
              </w:trPr>
              <w:tc>
                <w:tcPr>
                  <w:tcW w:w="2694" w:type="dxa"/>
                  <w:tcBorders>
                    <w:top w:val="single" w:sz="4" w:space="0" w:color="000000"/>
                    <w:left w:val="single" w:sz="4" w:space="0" w:color="000000"/>
                    <w:bottom w:val="single" w:sz="4" w:space="0" w:color="000000"/>
                    <w:right w:val="single" w:sz="4" w:space="0" w:color="000000"/>
                  </w:tcBorders>
                  <w:vAlign w:val="center"/>
                </w:tcPr>
                <w:p w:rsidR="00A92589" w:rsidRPr="00DB4392" w:rsidRDefault="00A92589" w:rsidP="009309AC">
                  <w:pPr>
                    <w:jc w:val="center"/>
                    <w:rPr>
                      <w:color w:val="C00000"/>
                    </w:rPr>
                  </w:pPr>
                  <w:r w:rsidRPr="00577A09">
                    <w:rPr>
                      <w:noProof/>
                      <w:color w:val="C00000"/>
                    </w:rPr>
                    <w:pict>
                      <v:shape id="_x0000_i1034" type="#_x0000_t75" style="width:104.25pt;height:74.25pt">
                        <v:imagedata r:id="rId16" o:title=""/>
                      </v:shape>
                    </w:pict>
                  </w:r>
                </w:p>
              </w:tc>
              <w:tc>
                <w:tcPr>
                  <w:tcW w:w="6823" w:type="dxa"/>
                  <w:tcBorders>
                    <w:top w:val="single" w:sz="4" w:space="0" w:color="000000"/>
                    <w:left w:val="single" w:sz="4" w:space="0" w:color="000000"/>
                    <w:bottom w:val="single" w:sz="4" w:space="0" w:color="000000"/>
                    <w:right w:val="single" w:sz="4" w:space="0" w:color="000000"/>
                  </w:tcBorders>
                  <w:vAlign w:val="center"/>
                </w:tcPr>
                <w:p w:rsidR="00A92589" w:rsidRDefault="00A92589" w:rsidP="009309AC">
                  <w:pPr>
                    <w:rPr>
                      <w:b/>
                    </w:rPr>
                  </w:pPr>
                  <w:r>
                    <w:rPr>
                      <w:b/>
                    </w:rPr>
                    <w:t>Общественно-деловая зона</w:t>
                  </w:r>
                </w:p>
              </w:tc>
            </w:tr>
            <w:tr w:rsidR="00A92589" w:rsidRPr="003D647E" w:rsidTr="009309AC">
              <w:trPr>
                <w:jc w:val="center"/>
              </w:trPr>
              <w:tc>
                <w:tcPr>
                  <w:tcW w:w="2694" w:type="dxa"/>
                  <w:tcBorders>
                    <w:top w:val="single" w:sz="4" w:space="0" w:color="000000"/>
                    <w:left w:val="single" w:sz="4" w:space="0" w:color="000000"/>
                    <w:bottom w:val="single" w:sz="4" w:space="0" w:color="000000"/>
                    <w:right w:val="single" w:sz="4" w:space="0" w:color="000000"/>
                  </w:tcBorders>
                  <w:vAlign w:val="center"/>
                </w:tcPr>
                <w:p w:rsidR="00A92589" w:rsidRPr="007A39CF" w:rsidRDefault="00A92589" w:rsidP="009309AC">
                  <w:pPr>
                    <w:jc w:val="center"/>
                    <w:rPr>
                      <w:noProof/>
                      <w:color w:val="C00000"/>
                    </w:rPr>
                  </w:pPr>
                  <w:r w:rsidRPr="00577A09">
                    <w:rPr>
                      <w:noProof/>
                      <w:color w:val="C00000"/>
                    </w:rPr>
                    <w:pict>
                      <v:shape id="_x0000_i1035" type="#_x0000_t75" style="width:104.25pt;height:25.5pt">
                        <v:imagedata r:id="rId17" o:title=""/>
                      </v:shape>
                    </w:pict>
                  </w:r>
                </w:p>
              </w:tc>
              <w:tc>
                <w:tcPr>
                  <w:tcW w:w="6823" w:type="dxa"/>
                  <w:tcBorders>
                    <w:top w:val="single" w:sz="4" w:space="0" w:color="000000"/>
                    <w:left w:val="single" w:sz="4" w:space="0" w:color="000000"/>
                    <w:bottom w:val="single" w:sz="4" w:space="0" w:color="000000"/>
                    <w:right w:val="single" w:sz="4" w:space="0" w:color="000000"/>
                  </w:tcBorders>
                  <w:vAlign w:val="center"/>
                </w:tcPr>
                <w:p w:rsidR="00A92589" w:rsidRDefault="00A92589" w:rsidP="009309AC">
                  <w:pPr>
                    <w:rPr>
                      <w:b/>
                    </w:rPr>
                  </w:pPr>
                  <w:r>
                    <w:rPr>
                      <w:b/>
                    </w:rPr>
                    <w:t>Зона рекреационного назначения</w:t>
                  </w:r>
                </w:p>
              </w:tc>
            </w:tr>
            <w:tr w:rsidR="00A92589" w:rsidRPr="003D647E" w:rsidTr="009309AC">
              <w:trPr>
                <w:trHeight w:val="671"/>
                <w:jc w:val="center"/>
              </w:trPr>
              <w:tc>
                <w:tcPr>
                  <w:tcW w:w="2694" w:type="dxa"/>
                  <w:tcBorders>
                    <w:top w:val="single" w:sz="4" w:space="0" w:color="000000"/>
                    <w:left w:val="single" w:sz="4" w:space="0" w:color="000000"/>
                    <w:bottom w:val="single" w:sz="4" w:space="0" w:color="000000"/>
                    <w:right w:val="single" w:sz="4" w:space="0" w:color="000000"/>
                  </w:tcBorders>
                </w:tcPr>
                <w:p w:rsidR="00A92589" w:rsidRPr="00764339" w:rsidRDefault="00A92589" w:rsidP="009309AC">
                  <w:pPr>
                    <w:jc w:val="center"/>
                    <w:rPr>
                      <w:color w:val="C00000"/>
                    </w:rPr>
                  </w:pPr>
                  <w:r w:rsidRPr="00577A09">
                    <w:rPr>
                      <w:noProof/>
                      <w:color w:val="C00000"/>
                    </w:rPr>
                    <w:pict>
                      <v:shape id="_x0000_i1036" type="#_x0000_t75" style="width:102pt;height:74.25pt">
                        <v:imagedata r:id="rId18" o:title=""/>
                      </v:shape>
                    </w:pict>
                  </w:r>
                </w:p>
              </w:tc>
              <w:tc>
                <w:tcPr>
                  <w:tcW w:w="6823" w:type="dxa"/>
                  <w:tcBorders>
                    <w:top w:val="single" w:sz="4" w:space="0" w:color="000000"/>
                    <w:left w:val="single" w:sz="4" w:space="0" w:color="000000"/>
                    <w:bottom w:val="single" w:sz="4" w:space="0" w:color="000000"/>
                    <w:right w:val="single" w:sz="4" w:space="0" w:color="000000"/>
                  </w:tcBorders>
                  <w:vAlign w:val="center"/>
                </w:tcPr>
                <w:p w:rsidR="00A92589" w:rsidRPr="00DB4392" w:rsidRDefault="00A92589" w:rsidP="009309AC">
                  <w:pPr>
                    <w:snapToGrid w:val="0"/>
                    <w:ind w:hanging="32"/>
                    <w:rPr>
                      <w:b/>
                      <w:bCs/>
                      <w:caps/>
                    </w:rPr>
                  </w:pPr>
                  <w:r w:rsidRPr="00DB4392">
                    <w:rPr>
                      <w:b/>
                    </w:rPr>
                    <w:t xml:space="preserve">Производственная зона </w:t>
                  </w:r>
                </w:p>
              </w:tc>
            </w:tr>
            <w:tr w:rsidR="00A92589" w:rsidRPr="003D647E" w:rsidTr="009309AC">
              <w:trPr>
                <w:jc w:val="center"/>
              </w:trPr>
              <w:tc>
                <w:tcPr>
                  <w:tcW w:w="2694" w:type="dxa"/>
                  <w:tcBorders>
                    <w:top w:val="single" w:sz="4" w:space="0" w:color="000000"/>
                    <w:left w:val="single" w:sz="4" w:space="0" w:color="000000"/>
                    <w:bottom w:val="single" w:sz="4" w:space="0" w:color="000000"/>
                    <w:right w:val="single" w:sz="4" w:space="0" w:color="000000"/>
                  </w:tcBorders>
                  <w:vAlign w:val="center"/>
                </w:tcPr>
                <w:p w:rsidR="00A92589" w:rsidRPr="00764339" w:rsidRDefault="00A92589" w:rsidP="009309AC">
                  <w:pPr>
                    <w:jc w:val="center"/>
                    <w:rPr>
                      <w:color w:val="C00000"/>
                    </w:rPr>
                  </w:pPr>
                  <w:r w:rsidRPr="00577A09">
                    <w:rPr>
                      <w:noProof/>
                      <w:color w:val="C00000"/>
                    </w:rPr>
                    <w:pict>
                      <v:shape id="_x0000_i1037" type="#_x0000_t75" style="width:123pt;height:27.75pt">
                        <v:imagedata r:id="rId8" o:title=""/>
                      </v:shape>
                    </w:pict>
                  </w:r>
                </w:p>
              </w:tc>
              <w:tc>
                <w:tcPr>
                  <w:tcW w:w="6823" w:type="dxa"/>
                  <w:tcBorders>
                    <w:top w:val="single" w:sz="4" w:space="0" w:color="000000"/>
                    <w:left w:val="single" w:sz="4" w:space="0" w:color="000000"/>
                    <w:bottom w:val="single" w:sz="4" w:space="0" w:color="000000"/>
                    <w:right w:val="single" w:sz="4" w:space="0" w:color="000000"/>
                  </w:tcBorders>
                  <w:vAlign w:val="center"/>
                </w:tcPr>
                <w:p w:rsidR="00A92589" w:rsidRPr="00DB4392" w:rsidRDefault="00A92589" w:rsidP="009309AC">
                  <w:pPr>
                    <w:snapToGrid w:val="0"/>
                    <w:ind w:hanging="32"/>
                    <w:rPr>
                      <w:b/>
                    </w:rPr>
                  </w:pPr>
                  <w:r w:rsidRPr="00DB4392">
                    <w:rPr>
                      <w:b/>
                    </w:rPr>
                    <w:t>Зона инженерной инфраструктуры</w:t>
                  </w:r>
                </w:p>
              </w:tc>
            </w:tr>
            <w:tr w:rsidR="00A92589" w:rsidRPr="003D647E" w:rsidTr="009309AC">
              <w:trPr>
                <w:trHeight w:val="590"/>
                <w:jc w:val="center"/>
              </w:trPr>
              <w:tc>
                <w:tcPr>
                  <w:tcW w:w="2694" w:type="dxa"/>
                  <w:tcBorders>
                    <w:top w:val="single" w:sz="4" w:space="0" w:color="000000"/>
                    <w:left w:val="single" w:sz="4" w:space="0" w:color="000000"/>
                    <w:bottom w:val="single" w:sz="4" w:space="0" w:color="auto"/>
                    <w:right w:val="single" w:sz="4" w:space="0" w:color="000000"/>
                  </w:tcBorders>
                  <w:vAlign w:val="center"/>
                </w:tcPr>
                <w:p w:rsidR="00A92589" w:rsidRPr="00764339" w:rsidRDefault="00A92589" w:rsidP="009309AC">
                  <w:pPr>
                    <w:jc w:val="center"/>
                    <w:rPr>
                      <w:color w:val="C00000"/>
                    </w:rPr>
                  </w:pPr>
                  <w:r w:rsidRPr="00577A09">
                    <w:rPr>
                      <w:noProof/>
                      <w:color w:val="C00000"/>
                    </w:rPr>
                    <w:pict>
                      <v:shape id="_x0000_i1038" type="#_x0000_t75" style="width:48pt;height:22.5pt">
                        <v:imagedata r:id="rId19" o:title=""/>
                      </v:shape>
                    </w:pict>
                  </w:r>
                </w:p>
              </w:tc>
              <w:tc>
                <w:tcPr>
                  <w:tcW w:w="6823" w:type="dxa"/>
                  <w:tcBorders>
                    <w:top w:val="single" w:sz="4" w:space="0" w:color="000000"/>
                    <w:left w:val="single" w:sz="4" w:space="0" w:color="000000"/>
                    <w:bottom w:val="single" w:sz="4" w:space="0" w:color="auto"/>
                    <w:right w:val="single" w:sz="4" w:space="0" w:color="000000"/>
                  </w:tcBorders>
                  <w:vAlign w:val="center"/>
                </w:tcPr>
                <w:p w:rsidR="00A92589" w:rsidRPr="00744BA2" w:rsidRDefault="00A92589" w:rsidP="009309AC">
                  <w:pPr>
                    <w:ind w:hanging="32"/>
                    <w:rPr>
                      <w:b/>
                    </w:rPr>
                  </w:pPr>
                  <w:r w:rsidRPr="00744BA2">
                    <w:rPr>
                      <w:b/>
                    </w:rPr>
                    <w:t>Зона транспортной инфраструктуры</w:t>
                  </w:r>
                </w:p>
              </w:tc>
            </w:tr>
            <w:tr w:rsidR="00A92589" w:rsidRPr="003D647E" w:rsidTr="009309AC">
              <w:trPr>
                <w:trHeight w:val="556"/>
                <w:jc w:val="center"/>
              </w:trPr>
              <w:tc>
                <w:tcPr>
                  <w:tcW w:w="2694" w:type="dxa"/>
                  <w:tcBorders>
                    <w:top w:val="single" w:sz="4" w:space="0" w:color="auto"/>
                    <w:left w:val="single" w:sz="4" w:space="0" w:color="000000"/>
                    <w:bottom w:val="single" w:sz="4" w:space="0" w:color="auto"/>
                    <w:right w:val="single" w:sz="4" w:space="0" w:color="000000"/>
                  </w:tcBorders>
                  <w:vAlign w:val="center"/>
                </w:tcPr>
                <w:p w:rsidR="00A92589" w:rsidRPr="00764339" w:rsidRDefault="00A92589" w:rsidP="009309AC">
                  <w:pPr>
                    <w:jc w:val="center"/>
                    <w:rPr>
                      <w:color w:val="C00000"/>
                    </w:rPr>
                  </w:pPr>
                  <w:r w:rsidRPr="00577A09">
                    <w:rPr>
                      <w:noProof/>
                      <w:color w:val="C00000"/>
                    </w:rPr>
                    <w:pict>
                      <v:shape id="_x0000_i1039" type="#_x0000_t75" style="width:60.75pt;height:96.75pt">
                        <v:imagedata r:id="rId10" o:title=""/>
                      </v:shape>
                    </w:pict>
                  </w:r>
                </w:p>
              </w:tc>
              <w:tc>
                <w:tcPr>
                  <w:tcW w:w="6823" w:type="dxa"/>
                  <w:tcBorders>
                    <w:top w:val="single" w:sz="4" w:space="0" w:color="auto"/>
                    <w:left w:val="single" w:sz="4" w:space="0" w:color="000000"/>
                    <w:bottom w:val="single" w:sz="4" w:space="0" w:color="auto"/>
                    <w:right w:val="single" w:sz="4" w:space="0" w:color="000000"/>
                  </w:tcBorders>
                  <w:vAlign w:val="center"/>
                </w:tcPr>
                <w:p w:rsidR="00A92589" w:rsidRPr="00744BA2" w:rsidRDefault="00A92589" w:rsidP="009309AC">
                  <w:pPr>
                    <w:rPr>
                      <w:b/>
                    </w:rPr>
                  </w:pPr>
                  <w:r w:rsidRPr="00744BA2">
                    <w:rPr>
                      <w:b/>
                    </w:rPr>
                    <w:t>Зона сельскохозяйственного использования</w:t>
                  </w:r>
                </w:p>
              </w:tc>
            </w:tr>
            <w:tr w:rsidR="00A92589" w:rsidRPr="003D647E" w:rsidTr="007A39CF">
              <w:trPr>
                <w:trHeight w:val="460"/>
                <w:jc w:val="center"/>
              </w:trPr>
              <w:tc>
                <w:tcPr>
                  <w:tcW w:w="2694" w:type="dxa"/>
                  <w:tcBorders>
                    <w:top w:val="single" w:sz="4" w:space="0" w:color="auto"/>
                    <w:left w:val="single" w:sz="4" w:space="0" w:color="000000"/>
                    <w:bottom w:val="single" w:sz="4" w:space="0" w:color="000000"/>
                    <w:right w:val="single" w:sz="4" w:space="0" w:color="000000"/>
                  </w:tcBorders>
                  <w:vAlign w:val="center"/>
                </w:tcPr>
                <w:p w:rsidR="00A92589" w:rsidRPr="00764339" w:rsidRDefault="00A92589" w:rsidP="009309AC">
                  <w:pPr>
                    <w:jc w:val="center"/>
                    <w:rPr>
                      <w:noProof/>
                      <w:color w:val="C00000"/>
                    </w:rPr>
                  </w:pPr>
                  <w:r w:rsidRPr="00577A09">
                    <w:rPr>
                      <w:noProof/>
                      <w:color w:val="C00000"/>
                    </w:rPr>
                    <w:pict>
                      <v:shape id="_x0000_i1040" type="#_x0000_t75" style="width:51pt;height:24.75pt">
                        <v:imagedata r:id="rId20" o:title=""/>
                      </v:shape>
                    </w:pict>
                  </w:r>
                </w:p>
              </w:tc>
              <w:tc>
                <w:tcPr>
                  <w:tcW w:w="6823" w:type="dxa"/>
                  <w:tcBorders>
                    <w:top w:val="single" w:sz="4" w:space="0" w:color="auto"/>
                    <w:left w:val="single" w:sz="4" w:space="0" w:color="000000"/>
                    <w:bottom w:val="single" w:sz="4" w:space="0" w:color="000000"/>
                    <w:right w:val="single" w:sz="4" w:space="0" w:color="000000"/>
                  </w:tcBorders>
                  <w:vAlign w:val="center"/>
                </w:tcPr>
                <w:p w:rsidR="00A92589" w:rsidRPr="00744BA2" w:rsidRDefault="00A92589" w:rsidP="009309AC">
                  <w:pPr>
                    <w:rPr>
                      <w:b/>
                    </w:rPr>
                  </w:pPr>
                  <w:r w:rsidRPr="00744BA2">
                    <w:rPr>
                      <w:b/>
                    </w:rPr>
                    <w:t>Зона иного назначения</w:t>
                  </w:r>
                </w:p>
              </w:tc>
            </w:tr>
          </w:tbl>
          <w:p w:rsidR="00A92589" w:rsidRPr="003D647E" w:rsidRDefault="00A92589" w:rsidP="00EE61B7">
            <w:pPr>
              <w:pStyle w:val="ConsPlusNormal"/>
              <w:ind w:firstLine="624"/>
              <w:jc w:val="both"/>
              <w:rPr>
                <w:rFonts w:ascii="Times New Roman" w:hAnsi="Times New Roman" w:cs="Times New Roman"/>
                <w:b/>
                <w:sz w:val="24"/>
                <w:szCs w:val="24"/>
                <w:highlight w:val="lightGray"/>
              </w:rPr>
            </w:pPr>
          </w:p>
          <w:p w:rsidR="00A92589" w:rsidRPr="003D647E" w:rsidRDefault="00A92589" w:rsidP="00EE61B7">
            <w:pPr>
              <w:pStyle w:val="ConsPlusNormal"/>
              <w:ind w:firstLine="624"/>
              <w:jc w:val="both"/>
              <w:rPr>
                <w:rFonts w:ascii="Times New Roman" w:hAnsi="Times New Roman" w:cs="Times New Roman"/>
                <w:b/>
                <w:sz w:val="24"/>
                <w:szCs w:val="24"/>
                <w:highlight w:val="lightGray"/>
              </w:rPr>
            </w:pPr>
          </w:p>
          <w:p w:rsidR="00A92589" w:rsidRPr="003D647E" w:rsidRDefault="00A92589" w:rsidP="003D647E">
            <w:pPr>
              <w:pStyle w:val="ConsPlusNormal"/>
              <w:ind w:firstLine="624"/>
              <w:jc w:val="both"/>
              <w:rPr>
                <w:rFonts w:ascii="Times New Roman" w:hAnsi="Times New Roman" w:cs="Times New Roman"/>
                <w:b/>
                <w:sz w:val="24"/>
                <w:szCs w:val="24"/>
                <w:highlight w:val="lightGray"/>
              </w:rPr>
            </w:pPr>
          </w:p>
          <w:p w:rsidR="00A92589" w:rsidRPr="003D647E" w:rsidRDefault="00A92589" w:rsidP="003D647E">
            <w:pPr>
              <w:widowControl w:val="0"/>
              <w:tabs>
                <w:tab w:val="left" w:pos="2127"/>
              </w:tabs>
              <w:ind w:firstLine="624"/>
              <w:jc w:val="center"/>
              <w:rPr>
                <w:b/>
                <w:bCs/>
              </w:rPr>
            </w:pPr>
            <w:r w:rsidRPr="003D647E">
              <w:rPr>
                <w:b/>
                <w:bCs/>
              </w:rPr>
              <w:t xml:space="preserve">Глава 4. Градостроительные регламенты </w:t>
            </w:r>
          </w:p>
          <w:p w:rsidR="00A92589" w:rsidRPr="003D647E" w:rsidRDefault="00A92589" w:rsidP="003D647E">
            <w:pPr>
              <w:widowControl w:val="0"/>
              <w:ind w:firstLine="624"/>
              <w:rPr>
                <w:b/>
                <w:bCs/>
                <w:color w:val="0000FF"/>
              </w:rPr>
            </w:pPr>
          </w:p>
          <w:p w:rsidR="00A92589" w:rsidRPr="003D647E" w:rsidRDefault="00A92589" w:rsidP="003D647E">
            <w:pPr>
              <w:widowControl w:val="0"/>
              <w:ind w:firstLine="624"/>
              <w:jc w:val="center"/>
              <w:rPr>
                <w:b/>
                <w:bCs/>
                <w:iCs/>
              </w:rPr>
            </w:pPr>
            <w:r w:rsidRPr="003D647E">
              <w:rPr>
                <w:b/>
              </w:rPr>
              <w:t>Статья 1</w:t>
            </w:r>
            <w:r>
              <w:rPr>
                <w:b/>
              </w:rPr>
              <w:t>5</w:t>
            </w:r>
            <w:r w:rsidRPr="003D647E">
              <w:rPr>
                <w:b/>
              </w:rPr>
              <w:t xml:space="preserve">.   </w:t>
            </w:r>
            <w:r w:rsidRPr="003D647E">
              <w:rPr>
                <w:b/>
                <w:bCs/>
                <w:iCs/>
              </w:rPr>
              <w:t>Порядок применения градостроительных регламентов</w:t>
            </w:r>
            <w:r>
              <w:rPr>
                <w:b/>
                <w:bCs/>
                <w:iCs/>
              </w:rPr>
              <w:fldChar w:fldCharType="begin"/>
            </w:r>
            <w:r w:rsidRPr="003D647E">
              <w:instrText>tc "</w:instrText>
            </w:r>
            <w:bookmarkStart w:id="11" w:name="_Toc305832269"/>
            <w:r w:rsidRPr="003D647E">
              <w:rPr>
                <w:b/>
              </w:rPr>
              <w:instrText xml:space="preserve">Статья 16.   </w:instrText>
            </w:r>
            <w:r w:rsidRPr="003D647E">
              <w:rPr>
                <w:b/>
                <w:bCs/>
                <w:iCs/>
              </w:rPr>
              <w:instrText>Порядок применения градостроительных регламентов</w:instrText>
            </w:r>
            <w:bookmarkEnd w:id="11"/>
            <w:r w:rsidRPr="003D647E">
              <w:instrText>" \f C \l 002</w:instrText>
            </w:r>
            <w:r>
              <w:rPr>
                <w:b/>
                <w:bCs/>
                <w:iCs/>
              </w:rPr>
              <w:fldChar w:fldCharType="end"/>
            </w:r>
          </w:p>
          <w:p w:rsidR="00A92589" w:rsidRPr="003D647E" w:rsidRDefault="00A92589" w:rsidP="003D647E">
            <w:pPr>
              <w:widowControl w:val="0"/>
              <w:ind w:firstLine="624"/>
              <w:rPr>
                <w:bCs/>
                <w:iCs/>
              </w:rPr>
            </w:pPr>
          </w:p>
          <w:p w:rsidR="00A92589" w:rsidRPr="003D647E" w:rsidRDefault="00A92589" w:rsidP="003D647E">
            <w:pPr>
              <w:pStyle w:val="ConsNormal"/>
              <w:tabs>
                <w:tab w:val="num" w:pos="0"/>
              </w:tabs>
              <w:ind w:firstLine="624"/>
              <w:jc w:val="both"/>
              <w:rPr>
                <w:rFonts w:ascii="Times New Roman" w:hAnsi="Times New Roman" w:cs="Times New Roman"/>
                <w:sz w:val="24"/>
                <w:szCs w:val="24"/>
              </w:rPr>
            </w:pPr>
            <w:r w:rsidRPr="003D647E">
              <w:rPr>
                <w:rFonts w:ascii="Times New Roman" w:hAnsi="Times New Roman" w:cs="Times New Roman"/>
                <w:sz w:val="24"/>
                <w:szCs w:val="24"/>
              </w:rPr>
              <w:t>Градостроительным регламентом определяется правовой режим земельных участков, а также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rsidR="00A92589" w:rsidRPr="003D647E" w:rsidRDefault="00A92589" w:rsidP="003D647E">
            <w:pPr>
              <w:pStyle w:val="ConsNormal"/>
              <w:tabs>
                <w:tab w:val="num" w:pos="0"/>
              </w:tabs>
              <w:ind w:firstLine="624"/>
              <w:jc w:val="both"/>
              <w:rPr>
                <w:rFonts w:ascii="Times New Roman" w:hAnsi="Times New Roman" w:cs="Times New Roman"/>
                <w:sz w:val="24"/>
                <w:szCs w:val="24"/>
              </w:rPr>
            </w:pPr>
            <w:r w:rsidRPr="003D647E">
              <w:rPr>
                <w:rFonts w:ascii="Times New Roman" w:hAnsi="Times New Roman" w:cs="Times New Roman"/>
                <w:sz w:val="24"/>
                <w:szCs w:val="24"/>
              </w:rPr>
              <w:t>Градостроительные регламенты устанавливаются с учетом:</w:t>
            </w:r>
          </w:p>
          <w:p w:rsidR="00A92589" w:rsidRPr="003D647E" w:rsidRDefault="00A92589" w:rsidP="003D647E">
            <w:pPr>
              <w:pStyle w:val="ConsNormal"/>
              <w:numPr>
                <w:ilvl w:val="0"/>
                <w:numId w:val="27"/>
              </w:numPr>
              <w:tabs>
                <w:tab w:val="left" w:pos="993"/>
              </w:tabs>
              <w:autoSpaceDE/>
              <w:autoSpaceDN/>
              <w:adjustRightInd/>
              <w:ind w:left="0" w:firstLine="624"/>
              <w:jc w:val="both"/>
              <w:rPr>
                <w:rFonts w:ascii="Times New Roman" w:hAnsi="Times New Roman" w:cs="Times New Roman"/>
                <w:sz w:val="24"/>
                <w:szCs w:val="24"/>
              </w:rPr>
            </w:pPr>
            <w:r w:rsidRPr="003D647E">
              <w:rPr>
                <w:rFonts w:ascii="Times New Roman" w:hAnsi="Times New Roman" w:cs="Times New Roman"/>
                <w:sz w:val="24"/>
                <w:szCs w:val="24"/>
              </w:rPr>
              <w:t>фактического использования земельных участков и объектов капитального строительства в границах территориальной зоны;</w:t>
            </w:r>
          </w:p>
          <w:p w:rsidR="00A92589" w:rsidRPr="003D647E" w:rsidRDefault="00A92589" w:rsidP="003D647E">
            <w:pPr>
              <w:pStyle w:val="ConsNormal"/>
              <w:numPr>
                <w:ilvl w:val="0"/>
                <w:numId w:val="27"/>
              </w:numPr>
              <w:tabs>
                <w:tab w:val="left" w:pos="993"/>
              </w:tabs>
              <w:autoSpaceDE/>
              <w:autoSpaceDN/>
              <w:adjustRightInd/>
              <w:ind w:left="0" w:firstLine="624"/>
              <w:jc w:val="both"/>
              <w:rPr>
                <w:rFonts w:ascii="Times New Roman" w:hAnsi="Times New Roman" w:cs="Times New Roman"/>
                <w:sz w:val="24"/>
                <w:szCs w:val="24"/>
              </w:rPr>
            </w:pPr>
            <w:r w:rsidRPr="003D647E">
              <w:rPr>
                <w:rFonts w:ascii="Times New Roman" w:hAnsi="Times New Roman" w:cs="Times New Roman"/>
                <w:sz w:val="24"/>
                <w:szCs w:val="24"/>
              </w:rPr>
              <w:t>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A92589" w:rsidRPr="003D647E" w:rsidRDefault="00A92589" w:rsidP="003D647E">
            <w:pPr>
              <w:pStyle w:val="ConsNormal"/>
              <w:numPr>
                <w:ilvl w:val="0"/>
                <w:numId w:val="27"/>
              </w:numPr>
              <w:tabs>
                <w:tab w:val="left" w:pos="993"/>
              </w:tabs>
              <w:autoSpaceDE/>
              <w:autoSpaceDN/>
              <w:adjustRightInd/>
              <w:ind w:left="0" w:firstLine="624"/>
              <w:jc w:val="both"/>
              <w:rPr>
                <w:rFonts w:ascii="Times New Roman" w:hAnsi="Times New Roman" w:cs="Times New Roman"/>
                <w:sz w:val="24"/>
                <w:szCs w:val="24"/>
              </w:rPr>
            </w:pPr>
            <w:r w:rsidRPr="003D647E">
              <w:rPr>
                <w:rFonts w:ascii="Times New Roman" w:hAnsi="Times New Roman" w:cs="Times New Roman"/>
                <w:sz w:val="24"/>
                <w:szCs w:val="24"/>
              </w:rPr>
              <w:t>функциональных зон и характеристик их планируемого развития;</w:t>
            </w:r>
          </w:p>
          <w:p w:rsidR="00A92589" w:rsidRPr="003D647E" w:rsidRDefault="00A92589" w:rsidP="003D647E">
            <w:pPr>
              <w:pStyle w:val="ConsNormal"/>
              <w:numPr>
                <w:ilvl w:val="0"/>
                <w:numId w:val="27"/>
              </w:numPr>
              <w:tabs>
                <w:tab w:val="left" w:pos="993"/>
              </w:tabs>
              <w:autoSpaceDE/>
              <w:autoSpaceDN/>
              <w:adjustRightInd/>
              <w:ind w:left="0" w:firstLine="624"/>
              <w:jc w:val="both"/>
              <w:rPr>
                <w:rFonts w:ascii="Times New Roman" w:hAnsi="Times New Roman" w:cs="Times New Roman"/>
                <w:sz w:val="24"/>
                <w:szCs w:val="24"/>
              </w:rPr>
            </w:pPr>
            <w:r w:rsidRPr="003D647E">
              <w:rPr>
                <w:rFonts w:ascii="Times New Roman" w:hAnsi="Times New Roman" w:cs="Times New Roman"/>
                <w:sz w:val="24"/>
                <w:szCs w:val="24"/>
              </w:rPr>
              <w:t>видов территориальных зон;</w:t>
            </w:r>
          </w:p>
          <w:p w:rsidR="00A92589" w:rsidRPr="003D647E" w:rsidRDefault="00A92589" w:rsidP="003D647E">
            <w:pPr>
              <w:pStyle w:val="ConsNormal"/>
              <w:numPr>
                <w:ilvl w:val="0"/>
                <w:numId w:val="27"/>
              </w:numPr>
              <w:tabs>
                <w:tab w:val="left" w:pos="993"/>
              </w:tabs>
              <w:autoSpaceDE/>
              <w:autoSpaceDN/>
              <w:adjustRightInd/>
              <w:ind w:left="0" w:firstLine="624"/>
              <w:jc w:val="both"/>
              <w:rPr>
                <w:rFonts w:ascii="Times New Roman" w:hAnsi="Times New Roman" w:cs="Times New Roman"/>
                <w:sz w:val="24"/>
                <w:szCs w:val="24"/>
              </w:rPr>
            </w:pPr>
            <w:r w:rsidRPr="003D647E">
              <w:rPr>
                <w:rFonts w:ascii="Times New Roman" w:hAnsi="Times New Roman" w:cs="Times New Roman"/>
                <w:sz w:val="24"/>
                <w:szCs w:val="24"/>
              </w:rPr>
              <w:t>требований охраны объектов культурного наследия, а также особо охраняемых природных территорий, иных природных объектов.</w:t>
            </w:r>
          </w:p>
          <w:p w:rsidR="00A92589" w:rsidRPr="003D647E" w:rsidRDefault="00A92589" w:rsidP="003D647E">
            <w:pPr>
              <w:pStyle w:val="ConsNormal"/>
              <w:tabs>
                <w:tab w:val="num" w:pos="0"/>
              </w:tabs>
              <w:ind w:firstLine="624"/>
              <w:jc w:val="both"/>
              <w:rPr>
                <w:rFonts w:ascii="Times New Roman" w:hAnsi="Times New Roman" w:cs="Times New Roman"/>
                <w:sz w:val="24"/>
                <w:szCs w:val="24"/>
              </w:rPr>
            </w:pPr>
            <w:r w:rsidRPr="003D647E">
              <w:rPr>
                <w:rFonts w:ascii="Times New Roman" w:hAnsi="Times New Roman" w:cs="Times New Roman"/>
                <w:sz w:val="24"/>
                <w:szCs w:val="24"/>
              </w:rPr>
              <w:t>Действие градостроительного регламента распространяется на все земельные участки и объекты капитального строительства, расположенные в пределах границ территориальной зоны.</w:t>
            </w:r>
          </w:p>
          <w:p w:rsidR="00A92589" w:rsidRPr="003D647E" w:rsidRDefault="00A92589" w:rsidP="003D647E">
            <w:pPr>
              <w:pStyle w:val="ConsNormal"/>
              <w:tabs>
                <w:tab w:val="num" w:pos="0"/>
              </w:tabs>
              <w:ind w:firstLine="624"/>
              <w:jc w:val="both"/>
              <w:rPr>
                <w:rFonts w:ascii="Times New Roman" w:hAnsi="Times New Roman" w:cs="Times New Roman"/>
                <w:sz w:val="24"/>
                <w:szCs w:val="24"/>
              </w:rPr>
            </w:pPr>
            <w:r w:rsidRPr="003D647E">
              <w:rPr>
                <w:rFonts w:ascii="Times New Roman" w:hAnsi="Times New Roman" w:cs="Times New Roman"/>
                <w:sz w:val="24"/>
                <w:szCs w:val="24"/>
              </w:rPr>
              <w:t>Действие градостроительного регламента не распространяется на земельные участки:</w:t>
            </w:r>
          </w:p>
          <w:p w:rsidR="00A92589" w:rsidRPr="003D647E" w:rsidRDefault="00A92589" w:rsidP="003D647E">
            <w:pPr>
              <w:pStyle w:val="ConsNormal"/>
              <w:numPr>
                <w:ilvl w:val="0"/>
                <w:numId w:val="28"/>
              </w:numPr>
              <w:tabs>
                <w:tab w:val="left" w:pos="993"/>
              </w:tabs>
              <w:autoSpaceDE/>
              <w:autoSpaceDN/>
              <w:adjustRightInd/>
              <w:ind w:left="0" w:firstLine="624"/>
              <w:jc w:val="both"/>
              <w:rPr>
                <w:rFonts w:ascii="Times New Roman" w:hAnsi="Times New Roman" w:cs="Times New Roman"/>
                <w:sz w:val="24"/>
                <w:szCs w:val="24"/>
              </w:rPr>
            </w:pPr>
            <w:r w:rsidRPr="003D647E">
              <w:rPr>
                <w:rFonts w:ascii="Times New Roman" w:hAnsi="Times New Roman" w:cs="Times New Roman"/>
                <w:sz w:val="24"/>
                <w:szCs w:val="24"/>
              </w:rPr>
              <w:t>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A92589" w:rsidRPr="003D647E" w:rsidRDefault="00A92589" w:rsidP="003D647E">
            <w:pPr>
              <w:pStyle w:val="ConsNormal"/>
              <w:numPr>
                <w:ilvl w:val="0"/>
                <w:numId w:val="28"/>
              </w:numPr>
              <w:tabs>
                <w:tab w:val="left" w:pos="993"/>
              </w:tabs>
              <w:autoSpaceDE/>
              <w:autoSpaceDN/>
              <w:adjustRightInd/>
              <w:ind w:left="0" w:firstLine="624"/>
              <w:jc w:val="both"/>
              <w:rPr>
                <w:rFonts w:ascii="Times New Roman" w:hAnsi="Times New Roman" w:cs="Times New Roman"/>
                <w:sz w:val="24"/>
                <w:szCs w:val="24"/>
              </w:rPr>
            </w:pPr>
            <w:r w:rsidRPr="003D647E">
              <w:rPr>
                <w:rFonts w:ascii="Times New Roman" w:hAnsi="Times New Roman" w:cs="Times New Roman"/>
                <w:sz w:val="24"/>
                <w:szCs w:val="24"/>
              </w:rPr>
              <w:t>в границах территорий общего пользования;</w:t>
            </w:r>
          </w:p>
          <w:p w:rsidR="00A92589" w:rsidRPr="003D647E" w:rsidRDefault="00A92589" w:rsidP="003D647E">
            <w:pPr>
              <w:pStyle w:val="ConsNormal"/>
              <w:numPr>
                <w:ilvl w:val="0"/>
                <w:numId w:val="28"/>
              </w:numPr>
              <w:tabs>
                <w:tab w:val="left" w:pos="993"/>
              </w:tabs>
              <w:autoSpaceDE/>
              <w:autoSpaceDN/>
              <w:adjustRightInd/>
              <w:ind w:left="0" w:firstLine="624"/>
              <w:jc w:val="both"/>
              <w:rPr>
                <w:rFonts w:ascii="Times New Roman" w:hAnsi="Times New Roman" w:cs="Times New Roman"/>
                <w:sz w:val="24"/>
                <w:szCs w:val="24"/>
              </w:rPr>
            </w:pPr>
            <w:r w:rsidRPr="003D647E">
              <w:rPr>
                <w:rFonts w:ascii="Times New Roman" w:hAnsi="Times New Roman" w:cs="Times New Roman"/>
                <w:sz w:val="24"/>
                <w:szCs w:val="24"/>
              </w:rPr>
              <w:t>предназначенные для размещения линейных объектов и (или) занятые линейными объектами;</w:t>
            </w:r>
          </w:p>
          <w:p w:rsidR="00A92589" w:rsidRPr="003D647E" w:rsidRDefault="00A92589" w:rsidP="003D647E">
            <w:pPr>
              <w:pStyle w:val="ConsNormal"/>
              <w:numPr>
                <w:ilvl w:val="0"/>
                <w:numId w:val="28"/>
              </w:numPr>
              <w:tabs>
                <w:tab w:val="left" w:pos="993"/>
              </w:tabs>
              <w:autoSpaceDE/>
              <w:autoSpaceDN/>
              <w:adjustRightInd/>
              <w:ind w:left="0" w:firstLine="624"/>
              <w:jc w:val="both"/>
              <w:rPr>
                <w:rFonts w:ascii="Times New Roman" w:hAnsi="Times New Roman" w:cs="Times New Roman"/>
                <w:sz w:val="24"/>
                <w:szCs w:val="24"/>
              </w:rPr>
            </w:pPr>
            <w:r w:rsidRPr="003D647E">
              <w:rPr>
                <w:rFonts w:ascii="Times New Roman" w:hAnsi="Times New Roman" w:cs="Times New Roman"/>
                <w:sz w:val="24"/>
                <w:szCs w:val="24"/>
              </w:rPr>
              <w:t>предоставленные для добычи полезных ископаемых.</w:t>
            </w:r>
          </w:p>
          <w:p w:rsidR="00A92589" w:rsidRPr="003D647E" w:rsidRDefault="00A92589" w:rsidP="003D647E">
            <w:pPr>
              <w:pStyle w:val="ConsNormal"/>
              <w:tabs>
                <w:tab w:val="num" w:pos="0"/>
              </w:tabs>
              <w:ind w:firstLine="624"/>
              <w:jc w:val="both"/>
              <w:rPr>
                <w:rFonts w:ascii="Times New Roman" w:hAnsi="Times New Roman" w:cs="Times New Roman"/>
                <w:sz w:val="24"/>
                <w:szCs w:val="24"/>
              </w:rPr>
            </w:pPr>
            <w:r w:rsidRPr="003D647E">
              <w:rPr>
                <w:rFonts w:ascii="Times New Roman" w:hAnsi="Times New Roman" w:cs="Times New Roman"/>
                <w:sz w:val="24"/>
                <w:szCs w:val="24"/>
              </w:rPr>
              <w:t>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A92589" w:rsidRPr="003D647E" w:rsidRDefault="00A92589" w:rsidP="003D647E">
            <w:pPr>
              <w:pStyle w:val="ConsNormal"/>
              <w:tabs>
                <w:tab w:val="num" w:pos="0"/>
              </w:tabs>
              <w:ind w:firstLine="624"/>
              <w:jc w:val="both"/>
              <w:rPr>
                <w:rFonts w:ascii="Times New Roman" w:hAnsi="Times New Roman" w:cs="Times New Roman"/>
                <w:sz w:val="24"/>
                <w:szCs w:val="24"/>
              </w:rPr>
            </w:pPr>
            <w:r w:rsidRPr="003D647E">
              <w:rPr>
                <w:rFonts w:ascii="Times New Roman" w:hAnsi="Times New Roman" w:cs="Times New Roman"/>
                <w:sz w:val="24"/>
                <w:szCs w:val="24"/>
              </w:rPr>
              <w:t>Реконструкция указанных в предыдущем абзаце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разрешённого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разрешённого использования земельных участков и объектов капитального строительства, установленными градостроительным регламентом.</w:t>
            </w:r>
          </w:p>
          <w:p w:rsidR="00A92589" w:rsidRPr="003D647E" w:rsidRDefault="00A92589" w:rsidP="003D647E">
            <w:pPr>
              <w:pStyle w:val="ConsNormal"/>
              <w:tabs>
                <w:tab w:val="num" w:pos="0"/>
              </w:tabs>
              <w:ind w:firstLine="624"/>
              <w:jc w:val="both"/>
              <w:rPr>
                <w:rFonts w:ascii="Times New Roman" w:hAnsi="Times New Roman" w:cs="Times New Roman"/>
                <w:sz w:val="24"/>
                <w:szCs w:val="24"/>
              </w:rPr>
            </w:pPr>
            <w:r w:rsidRPr="003D647E">
              <w:rPr>
                <w:rFonts w:ascii="Times New Roman" w:hAnsi="Times New Roman" w:cs="Times New Roman"/>
                <w:sz w:val="24"/>
                <w:szCs w:val="24"/>
              </w:rPr>
              <w:t>В случае если использование указанных земельных участков и объектов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A92589" w:rsidRPr="003D647E" w:rsidRDefault="00A92589" w:rsidP="003D647E">
            <w:pPr>
              <w:pStyle w:val="ConsNormal"/>
              <w:tabs>
                <w:tab w:val="num" w:pos="851"/>
              </w:tabs>
              <w:ind w:firstLine="624"/>
              <w:jc w:val="both"/>
              <w:rPr>
                <w:rFonts w:ascii="Times New Roman" w:hAnsi="Times New Roman" w:cs="Times New Roman"/>
                <w:sz w:val="24"/>
                <w:szCs w:val="24"/>
              </w:rPr>
            </w:pPr>
            <w:r w:rsidRPr="003D647E">
              <w:rPr>
                <w:rFonts w:ascii="Times New Roman" w:hAnsi="Times New Roman" w:cs="Times New Roman"/>
                <w:sz w:val="24"/>
                <w:szCs w:val="24"/>
              </w:rPr>
              <w:t>Реконструкция объектов капитального строительства осуществляется в параметрах, указанных в составе градостроительных регламентов для объектов нового строительства.</w:t>
            </w:r>
          </w:p>
          <w:p w:rsidR="00A92589" w:rsidRPr="003D647E" w:rsidRDefault="00A92589" w:rsidP="003D647E">
            <w:pPr>
              <w:pStyle w:val="ConsNormal"/>
              <w:tabs>
                <w:tab w:val="num" w:pos="851"/>
              </w:tabs>
              <w:ind w:firstLine="624"/>
              <w:jc w:val="both"/>
              <w:rPr>
                <w:rFonts w:ascii="Times New Roman" w:hAnsi="Times New Roman" w:cs="Times New Roman"/>
                <w:sz w:val="24"/>
                <w:szCs w:val="24"/>
              </w:rPr>
            </w:pPr>
          </w:p>
          <w:p w:rsidR="00A92589" w:rsidRPr="003D647E" w:rsidRDefault="00A92589" w:rsidP="003D647E">
            <w:pPr>
              <w:pStyle w:val="ConsNormal"/>
              <w:tabs>
                <w:tab w:val="num" w:pos="0"/>
              </w:tabs>
              <w:ind w:firstLine="624"/>
              <w:jc w:val="both"/>
              <w:rPr>
                <w:rFonts w:ascii="Times New Roman" w:hAnsi="Times New Roman" w:cs="Times New Roman"/>
                <w:color w:val="0000FF"/>
                <w:sz w:val="24"/>
                <w:szCs w:val="24"/>
              </w:rPr>
            </w:pPr>
          </w:p>
          <w:p w:rsidR="00A92589" w:rsidRPr="003D647E" w:rsidRDefault="00A92589" w:rsidP="003D647E">
            <w:pPr>
              <w:pStyle w:val="BodyTextIndent3"/>
              <w:tabs>
                <w:tab w:val="num" w:pos="1985"/>
              </w:tabs>
              <w:ind w:firstLine="624"/>
              <w:jc w:val="center"/>
              <w:rPr>
                <w:b/>
                <w:bCs/>
                <w:sz w:val="24"/>
                <w:szCs w:val="24"/>
              </w:rPr>
            </w:pPr>
            <w:r w:rsidRPr="003D647E">
              <w:rPr>
                <w:b/>
                <w:bCs/>
                <w:sz w:val="24"/>
                <w:szCs w:val="24"/>
              </w:rPr>
              <w:t>Статья 1</w:t>
            </w:r>
            <w:r>
              <w:rPr>
                <w:b/>
                <w:bCs/>
                <w:sz w:val="24"/>
                <w:szCs w:val="24"/>
              </w:rPr>
              <w:t>6</w:t>
            </w:r>
            <w:r w:rsidRPr="003D647E">
              <w:rPr>
                <w:b/>
                <w:bCs/>
                <w:sz w:val="24"/>
                <w:szCs w:val="24"/>
              </w:rPr>
              <w:t xml:space="preserve">. Градостроительные регламенты </w:t>
            </w:r>
            <w:r>
              <w:rPr>
                <w:b/>
                <w:bCs/>
                <w:sz w:val="24"/>
                <w:szCs w:val="24"/>
              </w:rPr>
              <w:fldChar w:fldCharType="begin"/>
            </w:r>
            <w:r w:rsidRPr="003D647E">
              <w:rPr>
                <w:sz w:val="24"/>
                <w:szCs w:val="24"/>
              </w:rPr>
              <w:instrText>tc "</w:instrText>
            </w:r>
            <w:bookmarkStart w:id="12" w:name="_Toc305832271"/>
            <w:r w:rsidRPr="003D647E">
              <w:rPr>
                <w:b/>
                <w:bCs/>
                <w:sz w:val="24"/>
                <w:szCs w:val="24"/>
              </w:rPr>
              <w:instrText>Статья 18.   Градостроительные регламенты по видам и параметрам разрешенного использования недвижимости</w:instrText>
            </w:r>
            <w:bookmarkEnd w:id="12"/>
            <w:r w:rsidRPr="003D647E">
              <w:rPr>
                <w:sz w:val="24"/>
                <w:szCs w:val="24"/>
              </w:rPr>
              <w:instrText>" \f C \l 002</w:instrText>
            </w:r>
            <w:r>
              <w:rPr>
                <w:b/>
                <w:bCs/>
                <w:sz w:val="24"/>
                <w:szCs w:val="24"/>
              </w:rPr>
              <w:fldChar w:fldCharType="end"/>
            </w:r>
          </w:p>
          <w:p w:rsidR="00A92589" w:rsidRDefault="00A92589" w:rsidP="009309AC">
            <w:pPr>
              <w:ind w:firstLine="440"/>
            </w:pPr>
            <w:r w:rsidRPr="00E64181">
              <w:t>Территори</w:t>
            </w:r>
            <w:r>
              <w:t>и</w:t>
            </w:r>
            <w:r w:rsidRPr="00E64181">
              <w:t xml:space="preserve"> </w:t>
            </w:r>
            <w:r>
              <w:t>Таганского</w:t>
            </w:r>
            <w:r w:rsidRPr="00E64181">
              <w:t xml:space="preserve"> сельсовета </w:t>
            </w:r>
            <w:r>
              <w:t xml:space="preserve">и населенных пунктов </w:t>
            </w:r>
            <w:r w:rsidRPr="00E64181">
              <w:t xml:space="preserve">в соответствии с Градостроительным кодексом РФ разделяются на </w:t>
            </w:r>
            <w:r w:rsidRPr="002F3830">
              <w:t>1</w:t>
            </w:r>
            <w:r>
              <w:t>2</w:t>
            </w:r>
            <w:r w:rsidRPr="002F3830">
              <w:t xml:space="preserve"> </w:t>
            </w:r>
            <w:r w:rsidRPr="00E64181">
              <w:t>основных территориальных зон:</w:t>
            </w:r>
          </w:p>
          <w:p w:rsidR="00A92589" w:rsidRPr="00E64181" w:rsidRDefault="00A92589" w:rsidP="009309AC">
            <w:pPr>
              <w:ind w:firstLine="440"/>
            </w:pPr>
          </w:p>
          <w:p w:rsidR="00A92589" w:rsidRDefault="00A92589" w:rsidP="00B10FAA">
            <w:pPr>
              <w:pStyle w:val="ListParagraph"/>
              <w:numPr>
                <w:ilvl w:val="0"/>
                <w:numId w:val="42"/>
              </w:numPr>
            </w:pPr>
            <w:r w:rsidRPr="002F3830">
              <w:rPr>
                <w:b/>
              </w:rPr>
              <w:t>ГИ</w:t>
            </w:r>
            <w:r>
              <w:t xml:space="preserve"> – зона градостроительного использования;</w:t>
            </w:r>
          </w:p>
          <w:p w:rsidR="00A92589" w:rsidRDefault="00A92589" w:rsidP="00B10FAA">
            <w:pPr>
              <w:pStyle w:val="ListParagraph"/>
              <w:numPr>
                <w:ilvl w:val="0"/>
                <w:numId w:val="42"/>
              </w:numPr>
            </w:pPr>
            <w:r w:rsidRPr="002F3830">
              <w:rPr>
                <w:b/>
              </w:rPr>
              <w:t>Ж</w:t>
            </w:r>
            <w:r>
              <w:t xml:space="preserve"> – жилая зона;</w:t>
            </w:r>
          </w:p>
          <w:p w:rsidR="00A92589" w:rsidRDefault="00A92589" w:rsidP="00B10FAA">
            <w:pPr>
              <w:pStyle w:val="ListParagraph"/>
              <w:numPr>
                <w:ilvl w:val="0"/>
                <w:numId w:val="42"/>
              </w:numPr>
            </w:pPr>
            <w:r w:rsidRPr="002F3830">
              <w:rPr>
                <w:b/>
              </w:rPr>
              <w:t>О</w:t>
            </w:r>
            <w:r>
              <w:t xml:space="preserve"> – общественно-деловая зона;</w:t>
            </w:r>
          </w:p>
          <w:p w:rsidR="00A92589" w:rsidRDefault="00A92589" w:rsidP="00B10FAA">
            <w:pPr>
              <w:pStyle w:val="ListParagraph"/>
              <w:numPr>
                <w:ilvl w:val="0"/>
                <w:numId w:val="42"/>
              </w:numPr>
            </w:pPr>
            <w:r w:rsidRPr="002F3830">
              <w:rPr>
                <w:b/>
              </w:rPr>
              <w:t>П</w:t>
            </w:r>
            <w:r>
              <w:t xml:space="preserve"> – производственная и коммунально-складская зона;</w:t>
            </w:r>
          </w:p>
          <w:p w:rsidR="00A92589" w:rsidRDefault="00A92589" w:rsidP="00B10FAA">
            <w:pPr>
              <w:pStyle w:val="ListParagraph"/>
              <w:numPr>
                <w:ilvl w:val="0"/>
                <w:numId w:val="42"/>
              </w:numPr>
            </w:pPr>
            <w:r w:rsidRPr="002F3830">
              <w:rPr>
                <w:b/>
              </w:rPr>
              <w:t>И</w:t>
            </w:r>
            <w:r>
              <w:t xml:space="preserve"> – зона инженерной инфраструктуры;</w:t>
            </w:r>
          </w:p>
          <w:p w:rsidR="00A92589" w:rsidRDefault="00A92589" w:rsidP="00B10FAA">
            <w:pPr>
              <w:pStyle w:val="ListParagraph"/>
              <w:numPr>
                <w:ilvl w:val="0"/>
                <w:numId w:val="42"/>
              </w:numPr>
            </w:pPr>
            <w:r w:rsidRPr="002F3830">
              <w:rPr>
                <w:b/>
              </w:rPr>
              <w:t>Т</w:t>
            </w:r>
            <w:r>
              <w:t xml:space="preserve"> – зона транспортной инфраструктуры;</w:t>
            </w:r>
          </w:p>
          <w:p w:rsidR="00A92589" w:rsidRDefault="00A92589" w:rsidP="00B10FAA">
            <w:pPr>
              <w:pStyle w:val="ListParagraph"/>
              <w:numPr>
                <w:ilvl w:val="0"/>
                <w:numId w:val="42"/>
              </w:numPr>
            </w:pPr>
            <w:r w:rsidRPr="002F3830">
              <w:rPr>
                <w:b/>
              </w:rPr>
              <w:t>Сх</w:t>
            </w:r>
            <w:r>
              <w:t xml:space="preserve"> – зона сельскохозяйственного использования;</w:t>
            </w:r>
          </w:p>
          <w:p w:rsidR="00A92589" w:rsidRDefault="00A92589" w:rsidP="00B10FAA">
            <w:pPr>
              <w:pStyle w:val="ListParagraph"/>
              <w:numPr>
                <w:ilvl w:val="0"/>
                <w:numId w:val="42"/>
              </w:numPr>
            </w:pPr>
            <w:r w:rsidRPr="002F3830">
              <w:rPr>
                <w:b/>
              </w:rPr>
              <w:t>Р</w:t>
            </w:r>
            <w:r>
              <w:t xml:space="preserve"> – зона рекреационного назначения;</w:t>
            </w:r>
          </w:p>
          <w:p w:rsidR="00A92589" w:rsidRDefault="00A92589" w:rsidP="00B10FAA">
            <w:pPr>
              <w:pStyle w:val="ListParagraph"/>
              <w:numPr>
                <w:ilvl w:val="0"/>
                <w:numId w:val="42"/>
              </w:numPr>
            </w:pPr>
            <w:r w:rsidRPr="002F3830">
              <w:rPr>
                <w:b/>
              </w:rPr>
              <w:t>Сп</w:t>
            </w:r>
            <w:r>
              <w:t xml:space="preserve"> – зона специального назначения;</w:t>
            </w:r>
          </w:p>
          <w:p w:rsidR="00A92589" w:rsidRDefault="00A92589" w:rsidP="00B10FAA">
            <w:pPr>
              <w:pStyle w:val="ListParagraph"/>
              <w:numPr>
                <w:ilvl w:val="0"/>
                <w:numId w:val="42"/>
              </w:numPr>
            </w:pPr>
            <w:r w:rsidRPr="002F3830">
              <w:rPr>
                <w:b/>
              </w:rPr>
              <w:t>Л</w:t>
            </w:r>
            <w:r>
              <w:t xml:space="preserve"> – зона иного назначения;</w:t>
            </w:r>
          </w:p>
          <w:p w:rsidR="00A92589" w:rsidRDefault="00A92589" w:rsidP="007D700F">
            <w:pPr>
              <w:pStyle w:val="ListParagraph"/>
              <w:numPr>
                <w:ilvl w:val="0"/>
                <w:numId w:val="43"/>
              </w:numPr>
            </w:pPr>
            <w:r w:rsidRPr="002F3830">
              <w:rPr>
                <w:b/>
              </w:rPr>
              <w:t>В</w:t>
            </w:r>
            <w:r>
              <w:t xml:space="preserve"> – зона акваторий;</w:t>
            </w:r>
          </w:p>
          <w:p w:rsidR="00A92589" w:rsidRPr="002F3830" w:rsidRDefault="00A92589" w:rsidP="002F3830">
            <w:pPr>
              <w:pStyle w:val="ListParagraph"/>
              <w:ind w:left="800"/>
            </w:pPr>
          </w:p>
          <w:p w:rsidR="00A92589" w:rsidRPr="002F3830" w:rsidRDefault="00A92589" w:rsidP="002F3830">
            <w:pPr>
              <w:ind w:left="743" w:hanging="303"/>
            </w:pPr>
            <w:r w:rsidRPr="002F3830">
              <w:t xml:space="preserve">  - зоны с особыми условиями использования.</w:t>
            </w:r>
          </w:p>
          <w:p w:rsidR="00A92589" w:rsidRPr="000603D9" w:rsidRDefault="00A92589" w:rsidP="007D700F">
            <w:pPr>
              <w:ind w:firstLine="550"/>
            </w:pPr>
            <w:r w:rsidRPr="000603D9">
              <w:t>К каждому виду зон в зависимости от характера застройки территории добавляется арабская цифра или буква, например:</w:t>
            </w:r>
          </w:p>
          <w:p w:rsidR="00A92589" w:rsidRPr="000603D9" w:rsidRDefault="00A92589" w:rsidP="000137FD">
            <w:pPr>
              <w:spacing w:before="100" w:beforeAutospacing="1" w:after="100" w:afterAutospacing="1"/>
              <w:ind w:firstLine="550"/>
            </w:pPr>
            <w:r w:rsidRPr="005E40AF">
              <w:rPr>
                <w:b/>
              </w:rPr>
              <w:t>Ж1</w:t>
            </w:r>
            <w:r w:rsidRPr="000603D9">
              <w:t xml:space="preserve"> –</w:t>
            </w:r>
            <w:r w:rsidRPr="00D22C8D">
              <w:rPr>
                <w:sz w:val="22"/>
                <w:szCs w:val="22"/>
              </w:rPr>
              <w:t xml:space="preserve"> </w:t>
            </w:r>
            <w:r w:rsidRPr="00B8272B">
              <w:rPr>
                <w:sz w:val="22"/>
                <w:szCs w:val="22"/>
              </w:rPr>
              <w:t>зон</w:t>
            </w:r>
            <w:r>
              <w:rPr>
                <w:sz w:val="22"/>
                <w:szCs w:val="22"/>
              </w:rPr>
              <w:t>а застройки индивидуальными жилыми</w:t>
            </w:r>
            <w:r w:rsidRPr="00B8272B">
              <w:rPr>
                <w:sz w:val="22"/>
                <w:szCs w:val="22"/>
              </w:rPr>
              <w:t xml:space="preserve"> домами</w:t>
            </w:r>
            <w:r>
              <w:rPr>
                <w:sz w:val="22"/>
                <w:szCs w:val="22"/>
              </w:rPr>
              <w:t>.</w:t>
            </w:r>
          </w:p>
          <w:p w:rsidR="00A92589" w:rsidRPr="000603D9" w:rsidRDefault="00A92589" w:rsidP="000137FD">
            <w:pPr>
              <w:ind w:firstLine="550"/>
            </w:pPr>
            <w:r w:rsidRPr="000603D9">
              <w:t xml:space="preserve">Каждый вид </w:t>
            </w:r>
            <w:r>
              <w:t xml:space="preserve">территориальных </w:t>
            </w:r>
            <w:r w:rsidRPr="000603D9">
              <w:t>зон в зависимости от природных, планировочных или инженерно-геологических условий подразделяется на подзоны.</w:t>
            </w:r>
          </w:p>
          <w:p w:rsidR="00A92589" w:rsidRPr="000603D9" w:rsidRDefault="00A92589" w:rsidP="000137FD">
            <w:pPr>
              <w:ind w:firstLine="550"/>
            </w:pPr>
            <w:r w:rsidRPr="000603D9">
              <w:t xml:space="preserve">Каждый вид территориальной зоны может встречаться в различных местах населенных пунктов, при этом, зона может состоять из двух и более контуров, разрезанная водным объектом, транспортным коридором и иными объектами. Для всех контуров территориальной зоны действуют установленные градостроительные регламенты в равной степени. </w:t>
            </w:r>
          </w:p>
          <w:p w:rsidR="00A92589" w:rsidRPr="003D647E" w:rsidRDefault="00A92589" w:rsidP="003D647E">
            <w:pPr>
              <w:pStyle w:val="BodyTextIndent3"/>
              <w:tabs>
                <w:tab w:val="num" w:pos="0"/>
              </w:tabs>
              <w:ind w:firstLine="624"/>
              <w:rPr>
                <w:b/>
                <w:bCs/>
                <w:sz w:val="24"/>
                <w:szCs w:val="24"/>
              </w:rPr>
            </w:pPr>
          </w:p>
          <w:p w:rsidR="00A92589" w:rsidRPr="003D647E" w:rsidRDefault="00A92589" w:rsidP="003D647E">
            <w:pPr>
              <w:ind w:firstLine="708"/>
              <w:rPr>
                <w:b/>
                <w:u w:val="single"/>
              </w:rPr>
            </w:pPr>
            <w:r w:rsidRPr="003D647E">
              <w:rPr>
                <w:b/>
                <w:u w:val="single"/>
              </w:rPr>
              <w:t>ГИ – зона градостроительного использования.</w:t>
            </w:r>
          </w:p>
          <w:p w:rsidR="00A92589" w:rsidRDefault="00A92589" w:rsidP="003D647E">
            <w:pPr>
              <w:ind w:firstLine="708"/>
              <w:rPr>
                <w:bCs/>
                <w:iCs/>
              </w:rPr>
            </w:pPr>
            <w:r w:rsidRPr="00E73C59">
              <w:rPr>
                <w:bCs/>
                <w:iCs/>
              </w:rPr>
              <w:t xml:space="preserve">Зона градостроительного использования – территория населенных пунктов. Для населенных пунктов разрабатываются самостоятельные Правила землепользования и застройки со всеми необходимыми видами градостроительного зонирования. </w:t>
            </w:r>
          </w:p>
          <w:p w:rsidR="00A92589" w:rsidRDefault="00A92589" w:rsidP="003D647E">
            <w:pPr>
              <w:ind w:firstLine="708"/>
              <w:rPr>
                <w:bCs/>
                <w:iCs/>
              </w:rPr>
            </w:pPr>
          </w:p>
          <w:p w:rsidR="00A92589" w:rsidRDefault="00A92589" w:rsidP="003D647E">
            <w:pPr>
              <w:ind w:firstLine="708"/>
              <w:rPr>
                <w:b/>
                <w:bCs/>
                <w:iCs/>
                <w:u w:val="single"/>
              </w:rPr>
            </w:pPr>
            <w:r>
              <w:rPr>
                <w:b/>
                <w:bCs/>
                <w:iCs/>
                <w:u w:val="single"/>
              </w:rPr>
              <w:t>Ж – жилая зона.</w:t>
            </w:r>
          </w:p>
          <w:p w:rsidR="00A92589" w:rsidRPr="00AA0ECB" w:rsidRDefault="00A92589" w:rsidP="00426C1E">
            <w:pPr>
              <w:spacing w:before="100" w:after="100"/>
              <w:ind w:firstLine="539"/>
            </w:pPr>
            <w:r w:rsidRPr="00AA0ECB">
              <w:t>Типы жилых зон установлены в зависимости от предусматриваемых нормативов плотности населения и характера застройки каждой конкретной жилой зоны.</w:t>
            </w:r>
          </w:p>
          <w:p w:rsidR="00A92589" w:rsidRPr="007D70C7" w:rsidRDefault="00A92589" w:rsidP="00744BA2">
            <w:pPr>
              <w:pStyle w:val="ListParagraph"/>
              <w:keepNext/>
              <w:numPr>
                <w:ilvl w:val="0"/>
                <w:numId w:val="51"/>
              </w:numPr>
              <w:spacing w:before="100" w:beforeAutospacing="1" w:after="100" w:afterAutospacing="1"/>
              <w:ind w:left="0" w:firstLine="34"/>
              <w:rPr>
                <w:b/>
                <w:bCs/>
              </w:rPr>
            </w:pPr>
            <w:r w:rsidRPr="007D70C7">
              <w:rPr>
                <w:b/>
                <w:bCs/>
              </w:rPr>
              <w:t xml:space="preserve">Ж1 - зона застройки индивидуальными жилыми домами </w:t>
            </w:r>
          </w:p>
          <w:p w:rsidR="00A92589" w:rsidRPr="00AA0ECB" w:rsidRDefault="00A92589" w:rsidP="00426C1E">
            <w:pPr>
              <w:keepNext/>
              <w:spacing w:before="100" w:beforeAutospacing="1" w:after="100" w:afterAutospacing="1"/>
              <w:ind w:firstLine="550"/>
            </w:pPr>
            <w:r w:rsidRPr="00AA0ECB">
              <w:rPr>
                <w:bCs/>
              </w:rPr>
              <w:t>Территория, занятая преимущественно одно-двухквартирными 1-2 этажными жилыми домами с хозяйственными постройками, коттеджной застройкой, блокированными жилыми домами с приквартирными участками.</w:t>
            </w:r>
          </w:p>
          <w:tbl>
            <w:tblPr>
              <w:tblW w:w="0" w:type="auto"/>
              <w:tblLayout w:type="fixed"/>
              <w:tblCellMar>
                <w:left w:w="0" w:type="dxa"/>
                <w:right w:w="0" w:type="dxa"/>
              </w:tblCellMar>
              <w:tblLook w:val="00A0"/>
            </w:tblPr>
            <w:tblGrid>
              <w:gridCol w:w="9568"/>
            </w:tblGrid>
            <w:tr w:rsidR="00A92589" w:rsidRPr="006719E6" w:rsidTr="007E2C24">
              <w:tc>
                <w:tcPr>
                  <w:tcW w:w="9568" w:type="dxa"/>
                  <w:tcMar>
                    <w:top w:w="0" w:type="dxa"/>
                    <w:left w:w="108" w:type="dxa"/>
                    <w:bottom w:w="0" w:type="dxa"/>
                    <w:right w:w="108" w:type="dxa"/>
                  </w:tcMar>
                </w:tcPr>
                <w:p w:rsidR="00A92589" w:rsidRDefault="00A92589" w:rsidP="001F4BD7">
                  <w:pPr>
                    <w:rPr>
                      <w:b/>
                      <w:bCs/>
                      <w:i/>
                      <w:iCs/>
                      <w:smallCaps/>
                    </w:rPr>
                  </w:pPr>
                  <w:r w:rsidRPr="00AA0ECB">
                    <w:rPr>
                      <w:b/>
                      <w:bCs/>
                      <w:i/>
                      <w:iCs/>
                      <w:smallCaps/>
                    </w:rPr>
                    <w:t xml:space="preserve"> </w:t>
                  </w:r>
                  <w:r w:rsidRPr="00AA0ECB">
                    <w:rPr>
                      <w:b/>
                      <w:bCs/>
                      <w:i/>
                      <w:iCs/>
                    </w:rPr>
                    <w:t>Основные виды разрешенного</w:t>
                  </w:r>
                  <w:r w:rsidRPr="00BB7146">
                    <w:rPr>
                      <w:b/>
                      <w:bCs/>
                      <w:i/>
                      <w:iCs/>
                    </w:rPr>
                    <w:t xml:space="preserve"> использования</w:t>
                  </w:r>
                  <w:r w:rsidRPr="00BB7146">
                    <w:rPr>
                      <w:b/>
                      <w:bCs/>
                      <w:i/>
                      <w:iCs/>
                      <w:smallCaps/>
                    </w:rPr>
                    <w:t>:</w:t>
                  </w:r>
                </w:p>
                <w:p w:rsidR="00A92589" w:rsidRPr="006719E6" w:rsidRDefault="00A92589" w:rsidP="00744BA2">
                  <w:pPr>
                    <w:ind w:firstLine="493"/>
                  </w:pPr>
                  <w:r w:rsidRPr="006719E6">
                    <w:t>- отдельно стоящие дома усадебного типа;</w:t>
                  </w:r>
                </w:p>
              </w:tc>
            </w:tr>
            <w:tr w:rsidR="00A92589" w:rsidRPr="006719E6" w:rsidTr="007E2C24">
              <w:tc>
                <w:tcPr>
                  <w:tcW w:w="9568" w:type="dxa"/>
                  <w:tcMar>
                    <w:top w:w="0" w:type="dxa"/>
                    <w:left w:w="108" w:type="dxa"/>
                    <w:bottom w:w="0" w:type="dxa"/>
                    <w:right w:w="108" w:type="dxa"/>
                  </w:tcMar>
                </w:tcPr>
                <w:p w:rsidR="00A92589" w:rsidRDefault="00A92589" w:rsidP="00744BA2">
                  <w:pPr>
                    <w:ind w:firstLine="493"/>
                  </w:pPr>
                  <w:r w:rsidRPr="006719E6">
                    <w:t>- двухквартирные жилые дома</w:t>
                  </w:r>
                  <w:r>
                    <w:t>, блокированные жилые дома с приквартирными участками</w:t>
                  </w:r>
                  <w:r w:rsidRPr="006719E6">
                    <w:t>;</w:t>
                  </w:r>
                </w:p>
                <w:p w:rsidR="00A92589" w:rsidRPr="006719E6" w:rsidRDefault="00A92589" w:rsidP="00744BA2">
                  <w:pPr>
                    <w:ind w:firstLine="493"/>
                  </w:pPr>
                  <w:r w:rsidRPr="006719E6">
                    <w:t>- хозяйственные постройки;</w:t>
                  </w:r>
                </w:p>
              </w:tc>
            </w:tr>
            <w:tr w:rsidR="00A92589" w:rsidRPr="006719E6" w:rsidTr="007E2C24">
              <w:tc>
                <w:tcPr>
                  <w:tcW w:w="9568" w:type="dxa"/>
                  <w:tcMar>
                    <w:top w:w="0" w:type="dxa"/>
                    <w:left w:w="108" w:type="dxa"/>
                    <w:bottom w:w="0" w:type="dxa"/>
                    <w:right w:w="108" w:type="dxa"/>
                  </w:tcMar>
                </w:tcPr>
                <w:p w:rsidR="00A92589" w:rsidRDefault="00A92589" w:rsidP="00744BA2">
                  <w:pPr>
                    <w:ind w:firstLine="493"/>
                  </w:pPr>
                  <w:r w:rsidRPr="006719E6">
                    <w:t>- скверы, газоны, цветники;</w:t>
                  </w:r>
                </w:p>
                <w:p w:rsidR="00A92589" w:rsidRPr="006719E6" w:rsidRDefault="00A92589" w:rsidP="00744BA2">
                  <w:pPr>
                    <w:pStyle w:val="BodyTextIndent"/>
                    <w:spacing w:after="0"/>
                    <w:ind w:left="0" w:firstLine="493"/>
                  </w:pPr>
                  <w:r w:rsidRPr="009A3E3D">
                    <w:rPr>
                      <w:rFonts w:eastAsia="MS Mincho"/>
                    </w:rPr>
                    <w:t>- магазины торговой площадью до 40м</w:t>
                  </w:r>
                  <w:r w:rsidRPr="009A3E3D">
                    <w:rPr>
                      <w:rFonts w:eastAsia="MS Mincho"/>
                      <w:vertAlign w:val="superscript"/>
                    </w:rPr>
                    <w:t>2</w:t>
                  </w:r>
                  <w:r w:rsidRPr="009A3E3D">
                    <w:rPr>
                      <w:rFonts w:eastAsia="MS Mincho"/>
                    </w:rPr>
                    <w:t>, без специализированных магазинов строительных материалов, магазинов с наличием в них взрывоопасных веществ и материалов;</w:t>
                  </w:r>
                </w:p>
              </w:tc>
            </w:tr>
            <w:tr w:rsidR="00A92589" w:rsidRPr="006719E6" w:rsidTr="007E2C24">
              <w:tc>
                <w:tcPr>
                  <w:tcW w:w="9568" w:type="dxa"/>
                  <w:tcMar>
                    <w:top w:w="0" w:type="dxa"/>
                    <w:left w:w="108" w:type="dxa"/>
                    <w:bottom w:w="0" w:type="dxa"/>
                    <w:right w:w="108" w:type="dxa"/>
                  </w:tcMar>
                </w:tcPr>
                <w:p w:rsidR="00A92589" w:rsidRPr="006719E6" w:rsidRDefault="00A92589" w:rsidP="00744BA2">
                  <w:pPr>
                    <w:ind w:firstLine="493"/>
                  </w:pPr>
                  <w:r w:rsidRPr="006719E6">
                    <w:t>- детские сады, иные объекты дошкольного воспитания;</w:t>
                  </w:r>
                </w:p>
              </w:tc>
            </w:tr>
            <w:tr w:rsidR="00A92589" w:rsidRPr="006719E6" w:rsidTr="007E2C24">
              <w:tc>
                <w:tcPr>
                  <w:tcW w:w="9568" w:type="dxa"/>
                  <w:tcMar>
                    <w:top w:w="0" w:type="dxa"/>
                    <w:left w:w="108" w:type="dxa"/>
                    <w:bottom w:w="0" w:type="dxa"/>
                    <w:right w:w="108" w:type="dxa"/>
                  </w:tcMar>
                </w:tcPr>
                <w:p w:rsidR="00A92589" w:rsidRPr="006719E6" w:rsidRDefault="00A92589" w:rsidP="00744BA2">
                  <w:pPr>
                    <w:ind w:firstLine="493"/>
                  </w:pPr>
                  <w:r w:rsidRPr="006719E6">
                    <w:t>- школы начальные и средние;</w:t>
                  </w:r>
                </w:p>
              </w:tc>
            </w:tr>
            <w:tr w:rsidR="00A92589" w:rsidRPr="006719E6" w:rsidTr="007E2C24">
              <w:tc>
                <w:tcPr>
                  <w:tcW w:w="9568" w:type="dxa"/>
                  <w:tcMar>
                    <w:top w:w="0" w:type="dxa"/>
                    <w:left w:w="108" w:type="dxa"/>
                    <w:bottom w:w="0" w:type="dxa"/>
                    <w:right w:w="108" w:type="dxa"/>
                  </w:tcMar>
                </w:tcPr>
                <w:p w:rsidR="00A92589" w:rsidRPr="006719E6" w:rsidRDefault="00A92589" w:rsidP="00744BA2">
                  <w:pPr>
                    <w:ind w:firstLine="493"/>
                  </w:pPr>
                  <w:r w:rsidRPr="006719E6">
                    <w:t>- клубы многоцелевого и специализированного назначения;</w:t>
                  </w:r>
                </w:p>
              </w:tc>
            </w:tr>
            <w:tr w:rsidR="00A92589" w:rsidRPr="006719E6" w:rsidTr="007E2C24">
              <w:tc>
                <w:tcPr>
                  <w:tcW w:w="9568" w:type="dxa"/>
                  <w:tcMar>
                    <w:top w:w="0" w:type="dxa"/>
                    <w:left w:w="108" w:type="dxa"/>
                    <w:bottom w:w="0" w:type="dxa"/>
                    <w:right w:w="108" w:type="dxa"/>
                  </w:tcMar>
                </w:tcPr>
                <w:p w:rsidR="00A92589" w:rsidRDefault="00A92589" w:rsidP="00744BA2">
                  <w:pPr>
                    <w:ind w:firstLine="493"/>
                  </w:pPr>
                  <w:r>
                    <w:t>- спортзалы и бассейны;</w:t>
                  </w:r>
                </w:p>
                <w:p w:rsidR="00A92589" w:rsidRDefault="00A92589" w:rsidP="00744BA2">
                  <w:pPr>
                    <w:ind w:firstLine="493"/>
                  </w:pPr>
                  <w:r w:rsidRPr="006719E6">
                    <w:t>- спортплощадки</w:t>
                  </w:r>
                  <w:r>
                    <w:t>.</w:t>
                  </w:r>
                </w:p>
                <w:p w:rsidR="00A92589" w:rsidRPr="006719E6" w:rsidRDefault="00A92589" w:rsidP="00744BA2">
                  <w:pPr>
                    <w:ind w:firstLine="493"/>
                  </w:pPr>
                </w:p>
              </w:tc>
            </w:tr>
            <w:tr w:rsidR="00A92589" w:rsidRPr="006719E6" w:rsidTr="007E2C24">
              <w:tc>
                <w:tcPr>
                  <w:tcW w:w="9568" w:type="dxa"/>
                  <w:tcMar>
                    <w:top w:w="0" w:type="dxa"/>
                    <w:left w:w="108" w:type="dxa"/>
                    <w:bottom w:w="0" w:type="dxa"/>
                    <w:right w:w="108" w:type="dxa"/>
                  </w:tcMar>
                </w:tcPr>
                <w:p w:rsidR="00A92589" w:rsidRDefault="00A92589" w:rsidP="001F4BD7">
                  <w:pPr>
                    <w:widowControl w:val="0"/>
                    <w:rPr>
                      <w:b/>
                      <w:bCs/>
                      <w:i/>
                      <w:iCs/>
                    </w:rPr>
                  </w:pPr>
                  <w:r w:rsidRPr="00BB7146">
                    <w:rPr>
                      <w:b/>
                      <w:bCs/>
                      <w:i/>
                      <w:iCs/>
                    </w:rPr>
                    <w:t>Вспомогательные виды разрешенного использования:</w:t>
                  </w:r>
                </w:p>
                <w:p w:rsidR="00A92589" w:rsidRPr="006719E6" w:rsidRDefault="00A92589" w:rsidP="001F4BD7">
                  <w:pPr>
                    <w:widowControl w:val="0"/>
                    <w:ind w:firstLine="635"/>
                  </w:pPr>
                  <w:r w:rsidRPr="006719E6">
                    <w:t xml:space="preserve">- коммунальные объекты и объекты </w:t>
                  </w:r>
                  <w:r w:rsidRPr="006719E6">
                    <w:rPr>
                      <w:rFonts w:eastAsia="MS Mincho"/>
                    </w:rPr>
                    <w:t>инженерно-технического назначения, связанные с обслуживанием объектов, расположенных в данной территориальной зоне</w:t>
                  </w:r>
                  <w:r w:rsidRPr="006719E6">
                    <w:t>;</w:t>
                  </w:r>
                </w:p>
              </w:tc>
            </w:tr>
            <w:tr w:rsidR="00A92589" w:rsidRPr="006719E6" w:rsidTr="007E2C24">
              <w:tc>
                <w:tcPr>
                  <w:tcW w:w="9568" w:type="dxa"/>
                  <w:tcMar>
                    <w:top w:w="0" w:type="dxa"/>
                    <w:left w:w="108" w:type="dxa"/>
                    <w:bottom w:w="0" w:type="dxa"/>
                    <w:right w:w="108" w:type="dxa"/>
                  </w:tcMar>
                </w:tcPr>
                <w:p w:rsidR="00A92589" w:rsidRPr="006719E6" w:rsidRDefault="00A92589" w:rsidP="001F4BD7">
                  <w:pPr>
                    <w:widowControl w:val="0"/>
                    <w:ind w:firstLine="635"/>
                  </w:pPr>
                  <w:r w:rsidRPr="006719E6">
                    <w:t xml:space="preserve">- </w:t>
                  </w:r>
                  <w:r w:rsidRPr="006719E6">
                    <w:rPr>
                      <w:rFonts w:eastAsia="MS Mincho"/>
                    </w:rPr>
                    <w:t>гаражи и открытые стоянки индивидуальных легковых автомобилей;</w:t>
                  </w:r>
                </w:p>
              </w:tc>
            </w:tr>
            <w:tr w:rsidR="00A92589" w:rsidRPr="006719E6" w:rsidTr="007E2C24">
              <w:tc>
                <w:tcPr>
                  <w:tcW w:w="9568" w:type="dxa"/>
                  <w:tcMar>
                    <w:top w:w="0" w:type="dxa"/>
                    <w:left w:w="108" w:type="dxa"/>
                    <w:bottom w:w="0" w:type="dxa"/>
                    <w:right w:w="108" w:type="dxa"/>
                  </w:tcMar>
                </w:tcPr>
                <w:p w:rsidR="00A92589" w:rsidRPr="006719E6" w:rsidRDefault="00A92589" w:rsidP="001F4BD7">
                  <w:pPr>
                    <w:widowControl w:val="0"/>
                    <w:ind w:firstLine="635"/>
                  </w:pPr>
                  <w:r w:rsidRPr="006719E6">
                    <w:t>- открытые наземные автопарковки;</w:t>
                  </w:r>
                </w:p>
              </w:tc>
            </w:tr>
            <w:tr w:rsidR="00A92589" w:rsidRPr="006719E6" w:rsidTr="007E2C24">
              <w:tc>
                <w:tcPr>
                  <w:tcW w:w="9568" w:type="dxa"/>
                  <w:tcMar>
                    <w:top w:w="0" w:type="dxa"/>
                    <w:left w:w="108" w:type="dxa"/>
                    <w:bottom w:w="0" w:type="dxa"/>
                    <w:right w:w="108" w:type="dxa"/>
                  </w:tcMar>
                </w:tcPr>
                <w:p w:rsidR="00A92589" w:rsidRPr="006719E6" w:rsidRDefault="00A92589" w:rsidP="001F4BD7">
                  <w:pPr>
                    <w:widowControl w:val="0"/>
                    <w:ind w:firstLine="635"/>
                  </w:pPr>
                  <w:r w:rsidRPr="006719E6">
                    <w:t xml:space="preserve">- </w:t>
                  </w:r>
                  <w:r w:rsidRPr="006719E6">
                    <w:rPr>
                      <w:rFonts w:eastAsia="MS Mincho"/>
                    </w:rPr>
                    <w:t>участки дороги, внутриквартальные и уличные проезды</w:t>
                  </w:r>
                  <w:r w:rsidRPr="006719E6">
                    <w:t>;</w:t>
                  </w:r>
                </w:p>
              </w:tc>
            </w:tr>
            <w:tr w:rsidR="00A92589" w:rsidRPr="006719E6" w:rsidTr="007E2C24">
              <w:tc>
                <w:tcPr>
                  <w:tcW w:w="9568" w:type="dxa"/>
                  <w:tcMar>
                    <w:top w:w="0" w:type="dxa"/>
                    <w:left w:w="108" w:type="dxa"/>
                    <w:bottom w:w="0" w:type="dxa"/>
                    <w:right w:w="108" w:type="dxa"/>
                  </w:tcMar>
                </w:tcPr>
                <w:p w:rsidR="00A92589" w:rsidRPr="006719E6" w:rsidRDefault="00A92589" w:rsidP="001F4BD7">
                  <w:pPr>
                    <w:widowControl w:val="0"/>
                    <w:ind w:firstLine="635"/>
                  </w:pPr>
                  <w:r w:rsidRPr="006719E6">
                    <w:t>- сады, огороды;</w:t>
                  </w:r>
                </w:p>
              </w:tc>
            </w:tr>
            <w:tr w:rsidR="00A92589" w:rsidRPr="006719E6" w:rsidTr="007E2C24">
              <w:tc>
                <w:tcPr>
                  <w:tcW w:w="9568" w:type="dxa"/>
                  <w:tcMar>
                    <w:top w:w="0" w:type="dxa"/>
                    <w:left w:w="108" w:type="dxa"/>
                    <w:bottom w:w="0" w:type="dxa"/>
                    <w:right w:w="108" w:type="dxa"/>
                  </w:tcMar>
                </w:tcPr>
                <w:p w:rsidR="00A92589" w:rsidRPr="006719E6" w:rsidRDefault="00A92589" w:rsidP="001F4BD7">
                  <w:pPr>
                    <w:widowControl w:val="0"/>
                    <w:ind w:firstLine="635"/>
                  </w:pPr>
                  <w:r w:rsidRPr="006719E6">
                    <w:t>- отделения, участковые пункты полиции и пункты охраны общественног</w:t>
                  </w:r>
                  <w:r>
                    <w:t>о порядка.</w:t>
                  </w:r>
                </w:p>
              </w:tc>
            </w:tr>
          </w:tbl>
          <w:p w:rsidR="00A92589" w:rsidRDefault="00A92589" w:rsidP="001F4BD7">
            <w:pPr>
              <w:widowControl w:val="0"/>
              <w:rPr>
                <w:b/>
                <w:bCs/>
                <w:i/>
                <w:iCs/>
              </w:rPr>
            </w:pPr>
            <w:r w:rsidRPr="00BB7146">
              <w:rPr>
                <w:b/>
                <w:bCs/>
                <w:i/>
                <w:iCs/>
              </w:rPr>
              <w:t>Условно-разрешенные виды использования:</w:t>
            </w:r>
          </w:p>
          <w:p w:rsidR="00A92589" w:rsidRDefault="00A92589" w:rsidP="001F4BD7">
            <w:pPr>
              <w:pStyle w:val="BodyTextIndent"/>
              <w:widowControl w:val="0"/>
              <w:spacing w:after="0"/>
              <w:ind w:left="34" w:firstLine="567"/>
              <w:rPr>
                <w:rFonts w:eastAsia="MS Mincho"/>
              </w:rPr>
            </w:pPr>
            <w:r w:rsidRPr="009A3E3D">
              <w:rPr>
                <w:rFonts w:eastAsia="MS Mincho"/>
              </w:rPr>
              <w:t>- предприятия общественного питания;</w:t>
            </w:r>
          </w:p>
          <w:p w:rsidR="00A92589" w:rsidRPr="009A3E3D" w:rsidRDefault="00A92589" w:rsidP="001F4BD7">
            <w:pPr>
              <w:pStyle w:val="BodyTextIndent"/>
              <w:widowControl w:val="0"/>
              <w:spacing w:after="0"/>
              <w:ind w:left="34" w:firstLine="567"/>
              <w:rPr>
                <w:rFonts w:eastAsia="MS Mincho"/>
              </w:rPr>
            </w:pPr>
            <w:r w:rsidRPr="009A3E3D">
              <w:rPr>
                <w:rFonts w:eastAsia="MS Mincho"/>
              </w:rPr>
              <w:t>- небольшие гостиницы;</w:t>
            </w:r>
          </w:p>
          <w:p w:rsidR="00A92589" w:rsidRDefault="00A92589" w:rsidP="001F4BD7">
            <w:pPr>
              <w:pStyle w:val="BodyTextIndent"/>
              <w:widowControl w:val="0"/>
              <w:spacing w:after="0"/>
              <w:ind w:left="34" w:firstLine="567"/>
              <w:rPr>
                <w:rFonts w:eastAsia="MS Mincho"/>
              </w:rPr>
            </w:pPr>
            <w:r w:rsidRPr="009A3E3D">
              <w:rPr>
                <w:rFonts w:eastAsia="MS Mincho"/>
              </w:rPr>
              <w:t>- кабинеты практикующих врачей, центры народной и традиционной медицины;</w:t>
            </w:r>
          </w:p>
          <w:p w:rsidR="00A92589" w:rsidRPr="009A3E3D" w:rsidRDefault="00A92589" w:rsidP="001F4BD7">
            <w:pPr>
              <w:pStyle w:val="BodyTextIndent"/>
              <w:widowControl w:val="0"/>
              <w:spacing w:after="0"/>
              <w:ind w:left="34" w:firstLine="567"/>
              <w:rPr>
                <w:rFonts w:eastAsia="MS Mincho"/>
              </w:rPr>
            </w:pPr>
            <w:r w:rsidRPr="009A3E3D">
              <w:rPr>
                <w:rFonts w:eastAsia="MS Mincho"/>
              </w:rPr>
              <w:t>- аптеки;</w:t>
            </w:r>
          </w:p>
          <w:p w:rsidR="00A92589" w:rsidRPr="009A3E3D" w:rsidRDefault="00A92589" w:rsidP="001F4BD7">
            <w:pPr>
              <w:pStyle w:val="BodyTextIndent"/>
              <w:widowControl w:val="0"/>
              <w:spacing w:after="0"/>
              <w:ind w:left="34" w:firstLine="567"/>
              <w:rPr>
                <w:rFonts w:eastAsia="MS Mincho"/>
              </w:rPr>
            </w:pPr>
            <w:r w:rsidRPr="009A3E3D">
              <w:rPr>
                <w:rFonts w:eastAsia="MS Mincho"/>
              </w:rPr>
              <w:t>- помещения для занятий спортом;</w:t>
            </w:r>
          </w:p>
          <w:p w:rsidR="00A92589" w:rsidRPr="009A3E3D" w:rsidRDefault="00A92589" w:rsidP="001F4BD7">
            <w:pPr>
              <w:pStyle w:val="BodyTextIndent"/>
              <w:widowControl w:val="0"/>
              <w:spacing w:after="0"/>
              <w:ind w:left="34" w:firstLine="567"/>
              <w:rPr>
                <w:rFonts w:eastAsia="MS Mincho"/>
              </w:rPr>
            </w:pPr>
            <w:r w:rsidRPr="009A3E3D">
              <w:rPr>
                <w:rFonts w:eastAsia="MS Mincho"/>
              </w:rPr>
              <w:t>- спортплощадки, теннисные корты;</w:t>
            </w:r>
          </w:p>
          <w:p w:rsidR="00A92589" w:rsidRPr="009A3E3D" w:rsidRDefault="00A92589" w:rsidP="001F4BD7">
            <w:pPr>
              <w:pStyle w:val="BodyTextIndent"/>
              <w:widowControl w:val="0"/>
              <w:spacing w:after="0"/>
              <w:ind w:left="34" w:firstLine="567"/>
              <w:rPr>
                <w:rFonts w:eastAsia="MS Mincho"/>
              </w:rPr>
            </w:pPr>
            <w:r w:rsidRPr="009A3E3D">
              <w:rPr>
                <w:rFonts w:eastAsia="MS Mincho"/>
              </w:rPr>
              <w:t>- почтовые отделения, телефон, телеграф;</w:t>
            </w:r>
          </w:p>
          <w:p w:rsidR="00A92589" w:rsidRPr="009A3E3D" w:rsidRDefault="00A92589" w:rsidP="001F4BD7">
            <w:pPr>
              <w:pStyle w:val="BodyTextIndent"/>
              <w:widowControl w:val="0"/>
              <w:spacing w:after="0"/>
              <w:ind w:left="34" w:firstLine="567"/>
              <w:rPr>
                <w:rFonts w:eastAsia="MS Mincho"/>
              </w:rPr>
            </w:pPr>
            <w:r w:rsidRPr="009A3E3D">
              <w:rPr>
                <w:rFonts w:eastAsia="MS Mincho"/>
              </w:rPr>
              <w:t>- сооружения для мелкорозничной торговли;</w:t>
            </w:r>
          </w:p>
          <w:p w:rsidR="00A92589" w:rsidRPr="009A3E3D" w:rsidRDefault="00A92589" w:rsidP="001F4BD7">
            <w:pPr>
              <w:pStyle w:val="BodyTextIndent"/>
              <w:widowControl w:val="0"/>
              <w:spacing w:after="0"/>
              <w:ind w:left="34" w:firstLine="567"/>
              <w:rPr>
                <w:rFonts w:eastAsia="MS Mincho"/>
              </w:rPr>
            </w:pPr>
            <w:r w:rsidRPr="009A3E3D">
              <w:rPr>
                <w:rFonts w:eastAsia="MS Mincho"/>
              </w:rPr>
              <w:t>- коллективные овощехранилища и ледники;</w:t>
            </w:r>
          </w:p>
          <w:p w:rsidR="00A92589" w:rsidRPr="009A3E3D" w:rsidRDefault="00A92589" w:rsidP="001F4BD7">
            <w:pPr>
              <w:pStyle w:val="BodyTextIndent"/>
              <w:widowControl w:val="0"/>
              <w:spacing w:after="0"/>
              <w:ind w:left="34" w:firstLine="567"/>
              <w:rPr>
                <w:rFonts w:eastAsia="MS Mincho"/>
              </w:rPr>
            </w:pPr>
            <w:r w:rsidRPr="009A3E3D">
              <w:rPr>
                <w:rFonts w:eastAsia="MS Mincho"/>
              </w:rPr>
              <w:t>- общественные резервуары для хранения воды;</w:t>
            </w:r>
          </w:p>
          <w:p w:rsidR="00A92589" w:rsidRDefault="00A92589" w:rsidP="001F4BD7">
            <w:pPr>
              <w:pStyle w:val="BodyTextIndent"/>
              <w:widowControl w:val="0"/>
              <w:spacing w:after="0"/>
              <w:ind w:left="34" w:firstLine="567"/>
              <w:rPr>
                <w:rFonts w:eastAsia="MS Mincho"/>
              </w:rPr>
            </w:pPr>
            <w:r w:rsidRPr="009A3E3D">
              <w:rPr>
                <w:rFonts w:eastAsia="MS Mincho"/>
              </w:rPr>
              <w:t xml:space="preserve">- </w:t>
            </w:r>
            <w:r>
              <w:rPr>
                <w:rFonts w:eastAsia="MS Mincho"/>
              </w:rPr>
              <w:t>лесозащитные полосы.</w:t>
            </w:r>
          </w:p>
          <w:p w:rsidR="00A92589" w:rsidRPr="009A3E3D" w:rsidRDefault="00A92589" w:rsidP="001F4BD7">
            <w:pPr>
              <w:pStyle w:val="BodyTextIndent"/>
              <w:widowControl w:val="0"/>
              <w:spacing w:after="0"/>
              <w:ind w:left="34" w:firstLine="567"/>
              <w:rPr>
                <w:rFonts w:eastAsia="MS Mincho"/>
              </w:rPr>
            </w:pPr>
          </w:p>
          <w:p w:rsidR="00A92589" w:rsidRPr="00BB7146" w:rsidRDefault="00A92589" w:rsidP="001F4BD7">
            <w:pPr>
              <w:widowControl w:val="0"/>
            </w:pPr>
            <w:r w:rsidRPr="00BB7146">
              <w:rPr>
                <w:b/>
                <w:bCs/>
                <w:i/>
                <w:iCs/>
              </w:rPr>
              <w:t>Параметры разрешенного использования:</w:t>
            </w:r>
          </w:p>
          <w:p w:rsidR="00A92589" w:rsidRPr="009A3E3D" w:rsidRDefault="00A92589" w:rsidP="001F4BD7">
            <w:pPr>
              <w:pStyle w:val="BodyTextIndent"/>
              <w:widowControl w:val="0"/>
              <w:spacing w:after="0"/>
              <w:rPr>
                <w:rFonts w:eastAsia="MS Mincho"/>
                <w:i/>
              </w:rPr>
            </w:pPr>
            <w:r w:rsidRPr="009A3E3D">
              <w:rPr>
                <w:rFonts w:eastAsia="MS Mincho"/>
                <w:i/>
              </w:rPr>
              <w:t xml:space="preserve">1. </w:t>
            </w:r>
            <w:r w:rsidRPr="009A3E3D">
              <w:rPr>
                <w:i/>
              </w:rPr>
              <w:t xml:space="preserve">Размеры приусадебных (приквартирных) земельных участков, выделяемых на индивидуальный дом или на одну квартиру, следует принимать в порядке, установленном местными органами власти </w:t>
            </w:r>
            <w:r w:rsidRPr="009A3E3D">
              <w:rPr>
                <w:rFonts w:eastAsia="MS Mincho"/>
                <w:i/>
              </w:rPr>
              <w:t xml:space="preserve"> в соответствии с территориальными строительными нормами в зависимости от типа дома и других местных особенностей. Рекомендуемые предельные размеры следующие:</w:t>
            </w:r>
          </w:p>
          <w:p w:rsidR="00A92589" w:rsidRPr="009A3E3D" w:rsidRDefault="00A92589" w:rsidP="001F4BD7">
            <w:pPr>
              <w:pStyle w:val="BodyTextIndent"/>
              <w:widowControl w:val="0"/>
              <w:spacing w:after="0"/>
              <w:ind w:firstLine="708"/>
              <w:rPr>
                <w:rFonts w:eastAsia="MS Mincho"/>
                <w:i/>
              </w:rPr>
            </w:pPr>
            <w:r w:rsidRPr="009A3E3D">
              <w:rPr>
                <w:rFonts w:eastAsia="MS Mincho"/>
                <w:i/>
              </w:rPr>
              <w:t>для жилых домов усадебного типа:</w:t>
            </w:r>
          </w:p>
          <w:p w:rsidR="00A92589" w:rsidRPr="009A3E3D" w:rsidRDefault="00A92589" w:rsidP="00BE50D5">
            <w:pPr>
              <w:pStyle w:val="BodyTextIndent"/>
              <w:spacing w:after="0"/>
              <w:rPr>
                <w:rFonts w:eastAsia="MS Mincho"/>
                <w:i/>
              </w:rPr>
            </w:pPr>
            <w:r w:rsidRPr="009A3E3D">
              <w:rPr>
                <w:rFonts w:eastAsia="MS Mincho"/>
                <w:i/>
              </w:rPr>
              <w:t xml:space="preserve">- минимальная  площадь земельного участка – 400кв.м; </w:t>
            </w:r>
          </w:p>
          <w:p w:rsidR="00A92589" w:rsidRPr="009A3E3D" w:rsidRDefault="00A92589" w:rsidP="00BE50D5">
            <w:pPr>
              <w:pStyle w:val="BodyTextIndent"/>
              <w:spacing w:after="0"/>
              <w:rPr>
                <w:rFonts w:eastAsia="MS Mincho"/>
                <w:i/>
              </w:rPr>
            </w:pPr>
            <w:r w:rsidRPr="009A3E3D">
              <w:rPr>
                <w:rFonts w:eastAsia="MS Mincho"/>
                <w:i/>
              </w:rPr>
              <w:t>-максимальная площадь участка для до</w:t>
            </w:r>
            <w:r>
              <w:rPr>
                <w:rFonts w:eastAsia="MS Mincho"/>
                <w:i/>
              </w:rPr>
              <w:t>мов усадебного типа – 2000кв.м..</w:t>
            </w:r>
          </w:p>
          <w:p w:rsidR="00A92589" w:rsidRDefault="00A92589" w:rsidP="00BE50D5">
            <w:pPr>
              <w:pStyle w:val="BodyTextIndent"/>
              <w:widowControl w:val="0"/>
              <w:spacing w:after="0"/>
              <w:rPr>
                <w:rFonts w:eastAsia="MS Mincho"/>
                <w:i/>
                <w:color w:val="FF0000"/>
              </w:rPr>
            </w:pPr>
            <w:r>
              <w:rPr>
                <w:rFonts w:eastAsia="MS Mincho"/>
                <w:i/>
              </w:rPr>
              <w:t xml:space="preserve">2. Усадебный </w:t>
            </w:r>
            <w:r w:rsidRPr="009A3E3D">
              <w:rPr>
                <w:rFonts w:eastAsia="MS Mincho"/>
                <w:i/>
              </w:rPr>
              <w:t>дом должен отстоять от красной линии улиц не менее чем на 5м, от красной линии проездов – не менее чем на 3м</w:t>
            </w:r>
            <w:r w:rsidRPr="00BE50D5">
              <w:rPr>
                <w:rFonts w:eastAsia="MS Mincho"/>
                <w:i/>
              </w:rPr>
              <w:t>. Расстояние от хозяйственных построек до красных линий улиц и проездов должно быть не менее 5м;</w:t>
            </w:r>
          </w:p>
          <w:p w:rsidR="00A92589" w:rsidRPr="009A3E3D" w:rsidRDefault="00A92589" w:rsidP="00BE50D5">
            <w:pPr>
              <w:widowControl w:val="0"/>
              <w:ind w:firstLine="550"/>
              <w:rPr>
                <w:rFonts w:eastAsia="MS Mincho"/>
                <w:i/>
              </w:rPr>
            </w:pPr>
            <w:r w:rsidRPr="00BB7146">
              <w:rPr>
                <w:i/>
                <w:iCs/>
              </w:rPr>
              <w:t>- минимальная площадь участка блокированных жилых домов (из расчёта на 1 квартиру) 100 м2, включая площадь зас</w:t>
            </w:r>
            <w:r>
              <w:rPr>
                <w:i/>
                <w:iCs/>
              </w:rPr>
              <w:t>тройки, или 50 м2 без застройки.</w:t>
            </w:r>
          </w:p>
          <w:p w:rsidR="00A92589" w:rsidRPr="009A3E3D" w:rsidRDefault="00A92589" w:rsidP="00BE50D5">
            <w:pPr>
              <w:widowControl w:val="0"/>
              <w:ind w:left="318"/>
              <w:rPr>
                <w:i/>
              </w:rPr>
            </w:pPr>
            <w:r w:rsidRPr="009A3E3D">
              <w:rPr>
                <w:rFonts w:eastAsia="MS Mincho"/>
                <w:i/>
              </w:rPr>
              <w:t>3.</w:t>
            </w:r>
            <w:r w:rsidRPr="009A3E3D">
              <w:t xml:space="preserve"> </w:t>
            </w:r>
            <w:r w:rsidRPr="009A3E3D">
              <w:rPr>
                <w:i/>
              </w:rPr>
              <w:t xml:space="preserve">До границы соседнего приквартирного участка расстояния по санитарно-бытовым условиям должны быть не менее: </w:t>
            </w:r>
          </w:p>
          <w:p w:rsidR="00A92589" w:rsidRPr="009A3E3D" w:rsidRDefault="00A92589" w:rsidP="00BE50D5">
            <w:pPr>
              <w:widowControl w:val="0"/>
              <w:ind w:left="708"/>
              <w:rPr>
                <w:i/>
              </w:rPr>
            </w:pPr>
            <w:r w:rsidRPr="009A3E3D">
              <w:rPr>
                <w:rFonts w:eastAsia="MS Mincho"/>
                <w:i/>
              </w:rPr>
              <w:t>-</w:t>
            </w:r>
            <w:r w:rsidRPr="009A3E3D">
              <w:rPr>
                <w:i/>
              </w:rPr>
              <w:t>от усадебного, одно-двухквартирного и блокированного дома – 3м;</w:t>
            </w:r>
          </w:p>
          <w:p w:rsidR="00A92589" w:rsidRPr="009A3E3D" w:rsidRDefault="00A92589" w:rsidP="00BE50D5">
            <w:pPr>
              <w:widowControl w:val="0"/>
              <w:ind w:firstLine="708"/>
              <w:rPr>
                <w:i/>
              </w:rPr>
            </w:pPr>
            <w:r w:rsidRPr="009A3E3D">
              <w:rPr>
                <w:rFonts w:eastAsia="MS Mincho"/>
                <w:i/>
              </w:rPr>
              <w:t>-</w:t>
            </w:r>
            <w:r w:rsidRPr="009A3E3D">
              <w:rPr>
                <w:i/>
              </w:rPr>
              <w:t>от постройки для содержания скота и птицы – 4м (для существующей усадебной застройки);</w:t>
            </w:r>
          </w:p>
          <w:p w:rsidR="00A92589" w:rsidRPr="009A3E3D" w:rsidRDefault="00A92589" w:rsidP="00BE50D5">
            <w:pPr>
              <w:ind w:left="375" w:firstLine="333"/>
              <w:rPr>
                <w:i/>
              </w:rPr>
            </w:pPr>
            <w:r w:rsidRPr="009A3E3D">
              <w:rPr>
                <w:rFonts w:eastAsia="MS Mincho"/>
                <w:i/>
              </w:rPr>
              <w:t>-</w:t>
            </w:r>
            <w:r w:rsidRPr="009A3E3D">
              <w:rPr>
                <w:i/>
              </w:rPr>
              <w:t>от других построек (бани, гаража и др.) – 1м;</w:t>
            </w:r>
          </w:p>
          <w:p w:rsidR="00A92589" w:rsidRPr="009A3E3D" w:rsidRDefault="00A92589" w:rsidP="00BE50D5">
            <w:pPr>
              <w:ind w:firstLine="708"/>
              <w:rPr>
                <w:i/>
              </w:rPr>
            </w:pPr>
            <w:r w:rsidRPr="009A3E3D">
              <w:rPr>
                <w:rFonts w:eastAsia="MS Mincho"/>
                <w:i/>
              </w:rPr>
              <w:t>-</w:t>
            </w:r>
            <w:r w:rsidRPr="009A3E3D">
              <w:rPr>
                <w:i/>
              </w:rPr>
              <w:t>от стволов высокорослых деревьев – 4м;</w:t>
            </w:r>
          </w:p>
          <w:p w:rsidR="00A92589" w:rsidRPr="009A3E3D" w:rsidRDefault="00A92589" w:rsidP="00BE50D5">
            <w:pPr>
              <w:ind w:left="375" w:firstLine="333"/>
              <w:rPr>
                <w:i/>
              </w:rPr>
            </w:pPr>
            <w:r w:rsidRPr="009A3E3D">
              <w:rPr>
                <w:rFonts w:eastAsia="MS Mincho"/>
                <w:i/>
              </w:rPr>
              <w:t>-</w:t>
            </w:r>
            <w:r w:rsidRPr="009A3E3D">
              <w:rPr>
                <w:i/>
              </w:rPr>
              <w:t>от стволов среднерослых деревьев – 2м;</w:t>
            </w:r>
          </w:p>
          <w:p w:rsidR="00A92589" w:rsidRPr="009A3E3D" w:rsidRDefault="00A92589" w:rsidP="00BE50D5">
            <w:pPr>
              <w:ind w:left="375" w:firstLine="333"/>
              <w:rPr>
                <w:i/>
              </w:rPr>
            </w:pPr>
            <w:r w:rsidRPr="009A3E3D">
              <w:rPr>
                <w:rFonts w:eastAsia="MS Mincho"/>
                <w:i/>
              </w:rPr>
              <w:t>-</w:t>
            </w:r>
            <w:r w:rsidRPr="009A3E3D">
              <w:rPr>
                <w:i/>
              </w:rPr>
              <w:t>от кустарника – 1м.</w:t>
            </w:r>
          </w:p>
          <w:p w:rsidR="00A92589" w:rsidRPr="008F2B33" w:rsidRDefault="00A92589" w:rsidP="00BE50D5">
            <w:pPr>
              <w:ind w:left="318"/>
              <w:rPr>
                <w:i/>
              </w:rPr>
            </w:pPr>
            <w:r w:rsidRPr="009A3E3D">
              <w:rPr>
                <w:rFonts w:eastAsia="MS Mincho"/>
                <w:i/>
              </w:rPr>
              <w:t xml:space="preserve">4. </w:t>
            </w:r>
            <w:r w:rsidRPr="009A3E3D">
              <w:rPr>
                <w:i/>
              </w:rPr>
              <w:t>На территориях с застройкой усадебными, одно-двухквартирными домами расстояния от окон жилых комнат до стен соседнего дома и хозяйственных построек – са</w:t>
            </w:r>
            <w:r>
              <w:rPr>
                <w:i/>
              </w:rPr>
              <w:t xml:space="preserve">рая, гаража, бани </w:t>
            </w:r>
            <w:r w:rsidRPr="009A3E3D">
              <w:rPr>
                <w:i/>
              </w:rPr>
              <w:t xml:space="preserve">для существующей усадебной застройки), расположенных на соседних земельных </w:t>
            </w:r>
            <w:r w:rsidRPr="008F2B33">
              <w:rPr>
                <w:i/>
              </w:rPr>
              <w:t>участках, должно быть не менее 6м.</w:t>
            </w:r>
          </w:p>
          <w:p w:rsidR="00A92589" w:rsidRPr="009A3E3D" w:rsidRDefault="00A92589" w:rsidP="00BE50D5">
            <w:pPr>
              <w:ind w:firstLine="708"/>
              <w:rPr>
                <w:i/>
              </w:rPr>
            </w:pPr>
            <w:r w:rsidRPr="009A3E3D">
              <w:rPr>
                <w:i/>
              </w:rPr>
              <w:t>Допускается блокировка хозяйственных построек на смежных приусадебных земельных участках по взаимному согласию домовладельцев.</w:t>
            </w:r>
          </w:p>
          <w:p w:rsidR="00A92589" w:rsidRPr="009A3E3D" w:rsidRDefault="00A92589" w:rsidP="008F2B33">
            <w:pPr>
              <w:pStyle w:val="BodyTextIndent"/>
              <w:spacing w:after="0"/>
              <w:ind w:firstLine="35"/>
              <w:rPr>
                <w:rFonts w:eastAsia="MS Mincho"/>
                <w:i/>
              </w:rPr>
            </w:pPr>
            <w:r>
              <w:rPr>
                <w:rFonts w:eastAsia="MS Mincho"/>
                <w:i/>
              </w:rPr>
              <w:t>5</w:t>
            </w:r>
            <w:r w:rsidRPr="009A3E3D">
              <w:rPr>
                <w:rFonts w:eastAsia="MS Mincho"/>
                <w:i/>
              </w:rPr>
              <w:t>. Высота зданий:</w:t>
            </w:r>
          </w:p>
          <w:p w:rsidR="00A92589" w:rsidRPr="009A3E3D" w:rsidRDefault="00A92589" w:rsidP="00BE50D5">
            <w:pPr>
              <w:pStyle w:val="BodyTextIndent"/>
              <w:spacing w:after="0"/>
              <w:rPr>
                <w:rFonts w:eastAsia="MS Mincho"/>
                <w:i/>
              </w:rPr>
            </w:pPr>
            <w:r w:rsidRPr="009A3E3D">
              <w:rPr>
                <w:rFonts w:eastAsia="MS Mincho"/>
                <w:i/>
              </w:rPr>
              <w:t xml:space="preserve">-для </w:t>
            </w:r>
            <w:r w:rsidRPr="009A3E3D">
              <w:rPr>
                <w:i/>
              </w:rPr>
              <w:t>усадебной застройки низкой плотности проектируемой и блокированных домов</w:t>
            </w:r>
            <w:r w:rsidRPr="009A3E3D">
              <w:t xml:space="preserve"> </w:t>
            </w:r>
            <w:r w:rsidRPr="009A3E3D">
              <w:rPr>
                <w:rFonts w:eastAsia="MS Mincho"/>
                <w:i/>
              </w:rPr>
              <w:t>кол-во надземных этажей до двух с возможным использованием мансардного этажа и высота от уровня земли до верха плоской кровли не более 9,6м, до конька скатной кровли не более 13,6м;</w:t>
            </w:r>
          </w:p>
          <w:p w:rsidR="00A92589" w:rsidRPr="009A3E3D" w:rsidRDefault="00A92589" w:rsidP="00BE50D5">
            <w:pPr>
              <w:pStyle w:val="BodyTextIndent"/>
              <w:spacing w:after="0"/>
              <w:rPr>
                <w:rFonts w:eastAsia="MS Mincho"/>
                <w:i/>
              </w:rPr>
            </w:pPr>
            <w:r w:rsidRPr="009A3E3D">
              <w:rPr>
                <w:rFonts w:eastAsia="MS Mincho"/>
                <w:i/>
              </w:rPr>
              <w:t>-для всех вспомогательных строений высота от уровня земли до верха плоской кровли не более 4м, до конька скатной кровли не более 7м.</w:t>
            </w:r>
          </w:p>
          <w:p w:rsidR="00A92589" w:rsidRPr="009A3E3D" w:rsidRDefault="00A92589" w:rsidP="00BE50D5">
            <w:pPr>
              <w:pStyle w:val="BodyTextIndent"/>
              <w:spacing w:after="0"/>
              <w:rPr>
                <w:rFonts w:eastAsia="MS Mincho"/>
                <w:i/>
              </w:rPr>
            </w:pPr>
            <w:r w:rsidRPr="009A3E3D">
              <w:rPr>
                <w:rFonts w:eastAsia="MS Mincho"/>
                <w:i/>
              </w:rPr>
              <w:t>-исключение составляют шпили, башни, флагштоки.</w:t>
            </w:r>
          </w:p>
          <w:p w:rsidR="00A92589" w:rsidRPr="009A3E3D" w:rsidRDefault="00A92589" w:rsidP="008F2B33">
            <w:pPr>
              <w:pStyle w:val="BodyTextIndent"/>
              <w:spacing w:after="0"/>
              <w:ind w:firstLine="35"/>
              <w:rPr>
                <w:rFonts w:eastAsia="MS Mincho"/>
                <w:i/>
              </w:rPr>
            </w:pPr>
            <w:r>
              <w:rPr>
                <w:rFonts w:eastAsia="MS Mincho"/>
                <w:i/>
              </w:rPr>
              <w:t>6</w:t>
            </w:r>
            <w:r w:rsidRPr="009A3E3D">
              <w:rPr>
                <w:rFonts w:eastAsia="MS Mincho"/>
                <w:i/>
              </w:rPr>
              <w:t>.  Вспомогательные строения, за исключением гаражей, размещать со стороны улиц не допускается.</w:t>
            </w:r>
          </w:p>
          <w:p w:rsidR="00A92589" w:rsidRPr="009A3E3D" w:rsidRDefault="00A92589" w:rsidP="008F2B33">
            <w:pPr>
              <w:pStyle w:val="BodyTextIndent"/>
              <w:spacing w:after="0"/>
              <w:ind w:firstLine="35"/>
              <w:rPr>
                <w:rFonts w:eastAsia="MS Mincho"/>
                <w:i/>
              </w:rPr>
            </w:pPr>
            <w:r>
              <w:rPr>
                <w:rFonts w:eastAsia="MS Mincho"/>
                <w:i/>
              </w:rPr>
              <w:t>7</w:t>
            </w:r>
            <w:r w:rsidRPr="009A3E3D">
              <w:rPr>
                <w:rFonts w:eastAsia="MS Mincho"/>
                <w:i/>
              </w:rPr>
              <w:t>. Требования к ограждению земельных участков: высота ограждения не должна превышать 2,0 м.</w:t>
            </w:r>
          </w:p>
          <w:p w:rsidR="00A92589" w:rsidRPr="00211FC8" w:rsidRDefault="00A92589" w:rsidP="00BE50D5">
            <w:pPr>
              <w:ind w:firstLine="708"/>
              <w:rPr>
                <w:bCs/>
                <w:iCs/>
              </w:rPr>
            </w:pPr>
          </w:p>
          <w:p w:rsidR="00A92589" w:rsidRPr="007D70C7" w:rsidRDefault="00A92589" w:rsidP="00355858">
            <w:pPr>
              <w:pStyle w:val="ListParagraph"/>
              <w:numPr>
                <w:ilvl w:val="0"/>
                <w:numId w:val="51"/>
              </w:numPr>
              <w:spacing w:before="100" w:after="100"/>
              <w:ind w:left="0" w:firstLine="601"/>
              <w:rPr>
                <w:b/>
                <w:vertAlign w:val="subscript"/>
              </w:rPr>
            </w:pPr>
            <w:r w:rsidRPr="007D70C7">
              <w:rPr>
                <w:b/>
              </w:rPr>
              <w:t xml:space="preserve">Ж1р - зона резервных территорий под застройку индивидуальными жилыми домами </w:t>
            </w:r>
          </w:p>
          <w:p w:rsidR="00A92589" w:rsidRDefault="00A92589" w:rsidP="001B2D48">
            <w:pPr>
              <w:ind w:firstLine="440"/>
              <w:rPr>
                <w:b/>
              </w:rPr>
            </w:pPr>
            <w:r w:rsidRPr="002219FB">
              <w:t>Основные виды разрешенного использования,</w:t>
            </w:r>
            <w:r>
              <w:t xml:space="preserve"> </w:t>
            </w:r>
            <w:r w:rsidRPr="002219FB">
              <w:t>вспомогательные виды разрешенного использования, сопутствующие основным,</w:t>
            </w:r>
            <w:r>
              <w:t xml:space="preserve"> </w:t>
            </w:r>
            <w:r w:rsidRPr="002219FB">
              <w:t>условно-разрешенные виды использования, требующие специального согласования,</w:t>
            </w:r>
            <w:r>
              <w:t xml:space="preserve"> </w:t>
            </w:r>
            <w:r w:rsidRPr="002219FB">
              <w:t xml:space="preserve">параметры разрешенного использования устанавливаются </w:t>
            </w:r>
            <w:r>
              <w:t xml:space="preserve">соответственно жилой зоне </w:t>
            </w:r>
            <w:r w:rsidRPr="006719E6">
              <w:rPr>
                <w:b/>
              </w:rPr>
              <w:t>Ж1</w:t>
            </w:r>
            <w:r>
              <w:rPr>
                <w:b/>
              </w:rPr>
              <w:t>.</w:t>
            </w:r>
          </w:p>
          <w:p w:rsidR="00A92589" w:rsidRDefault="00A92589" w:rsidP="001B2D48">
            <w:pPr>
              <w:ind w:firstLine="440"/>
              <w:rPr>
                <w:b/>
              </w:rPr>
            </w:pPr>
          </w:p>
          <w:p w:rsidR="00A92589" w:rsidRPr="0024738F" w:rsidRDefault="00A92589" w:rsidP="00BB042B">
            <w:pPr>
              <w:keepNext/>
              <w:spacing w:before="100" w:beforeAutospacing="1" w:after="100" w:afterAutospacing="1"/>
              <w:ind w:firstLine="567"/>
              <w:rPr>
                <w:b/>
                <w:u w:val="single"/>
              </w:rPr>
            </w:pPr>
            <w:r w:rsidRPr="0024738F">
              <w:rPr>
                <w:b/>
                <w:bCs/>
                <w:u w:val="single"/>
              </w:rPr>
              <w:t>О -  общественно-деловая зона</w:t>
            </w:r>
          </w:p>
          <w:p w:rsidR="00A92589" w:rsidRPr="007D70C7" w:rsidRDefault="00A92589" w:rsidP="00355858">
            <w:pPr>
              <w:pStyle w:val="ListParagraph"/>
              <w:keepNext/>
              <w:numPr>
                <w:ilvl w:val="0"/>
                <w:numId w:val="51"/>
              </w:numPr>
              <w:spacing w:before="100" w:beforeAutospacing="1" w:after="100" w:afterAutospacing="1"/>
              <w:ind w:left="34" w:firstLine="567"/>
              <w:rPr>
                <w:b/>
              </w:rPr>
            </w:pPr>
            <w:r w:rsidRPr="007D70C7">
              <w:rPr>
                <w:b/>
                <w:bCs/>
              </w:rPr>
              <w:t>О1 - зона</w:t>
            </w:r>
            <w:r w:rsidRPr="007D70C7">
              <w:rPr>
                <w:b/>
              </w:rPr>
              <w:t xml:space="preserve"> делового, общественного и коммерческого назначения</w:t>
            </w:r>
            <w:r w:rsidRPr="007D70C7">
              <w:rPr>
                <w:b/>
                <w:bCs/>
              </w:rPr>
              <w:t>.</w:t>
            </w:r>
          </w:p>
          <w:p w:rsidR="00A92589" w:rsidRPr="00BB7146" w:rsidRDefault="00A92589" w:rsidP="00BB042B">
            <w:pPr>
              <w:spacing w:before="100" w:after="100"/>
              <w:ind w:firstLine="539"/>
            </w:pPr>
            <w:r w:rsidRPr="00AA0ECB">
              <w:t>Зона предназначена для проживания населения, размещения и использования объектов капитального строительства в целях обслуживания населения, проживающего в жилых зонах, для размещения административных</w:t>
            </w:r>
            <w:r w:rsidRPr="00BB7146">
              <w:t>, деловых и коммерческих учреждений.</w:t>
            </w:r>
          </w:p>
          <w:p w:rsidR="00A92589" w:rsidRDefault="00A92589" w:rsidP="00355858">
            <w:pPr>
              <w:widowControl w:val="0"/>
              <w:ind w:firstLine="34"/>
              <w:rPr>
                <w:b/>
                <w:bCs/>
                <w:i/>
                <w:iCs/>
              </w:rPr>
            </w:pPr>
            <w:r w:rsidRPr="00BB7146">
              <w:rPr>
                <w:b/>
                <w:bCs/>
                <w:i/>
                <w:iCs/>
              </w:rPr>
              <w:t xml:space="preserve">Основные виды разрешенного использования: </w:t>
            </w:r>
          </w:p>
          <w:p w:rsidR="00A92589" w:rsidRPr="00C77315" w:rsidRDefault="00A92589" w:rsidP="00355858">
            <w:pPr>
              <w:ind w:firstLine="601"/>
            </w:pPr>
            <w:r w:rsidRPr="00C77315">
              <w:t>- организации и учреждения сферы управления;</w:t>
            </w:r>
          </w:p>
          <w:p w:rsidR="00A92589" w:rsidRPr="00C77315" w:rsidRDefault="00A92589" w:rsidP="00355858">
            <w:pPr>
              <w:ind w:firstLine="601"/>
            </w:pPr>
            <w:r w:rsidRPr="00C77315">
              <w:t>- кредитно-финансовые организации;</w:t>
            </w:r>
          </w:p>
          <w:p w:rsidR="00A92589" w:rsidRPr="00C77315" w:rsidRDefault="00A92589" w:rsidP="00355858">
            <w:pPr>
              <w:pStyle w:val="BodyText"/>
              <w:spacing w:after="0"/>
              <w:ind w:firstLine="601"/>
              <w:rPr>
                <w:color w:val="auto"/>
                <w:sz w:val="24"/>
                <w:szCs w:val="24"/>
              </w:rPr>
            </w:pPr>
            <w:r w:rsidRPr="00C77315">
              <w:rPr>
                <w:color w:val="auto"/>
                <w:sz w:val="24"/>
                <w:szCs w:val="24"/>
              </w:rPr>
              <w:t>- офисы, конторы различных организаций, фирм, компаний;</w:t>
            </w:r>
          </w:p>
          <w:p w:rsidR="00A92589" w:rsidRDefault="00A92589" w:rsidP="00355858">
            <w:pPr>
              <w:pStyle w:val="BodyText"/>
              <w:spacing w:after="0"/>
              <w:ind w:firstLine="601"/>
              <w:rPr>
                <w:color w:val="auto"/>
                <w:sz w:val="24"/>
                <w:szCs w:val="24"/>
              </w:rPr>
            </w:pPr>
            <w:r w:rsidRPr="00C77315">
              <w:rPr>
                <w:color w:val="auto"/>
                <w:sz w:val="24"/>
                <w:szCs w:val="24"/>
              </w:rPr>
              <w:t>-суды, нотариальные конторы, риэлтерские конторы, прочие юридические учреждения;</w:t>
            </w:r>
          </w:p>
          <w:p w:rsidR="00A92589" w:rsidRDefault="00A92589" w:rsidP="00355858">
            <w:pPr>
              <w:pStyle w:val="NormalWeb"/>
              <w:spacing w:before="0" w:after="0"/>
              <w:ind w:firstLine="601"/>
              <w:rPr>
                <w:rFonts w:ascii="Times New Roman" w:hAnsi="Times New Roman" w:cs="Times New Roman"/>
                <w:sz w:val="24"/>
                <w:szCs w:val="24"/>
              </w:rPr>
            </w:pPr>
            <w:r w:rsidRPr="00C77315">
              <w:rPr>
                <w:rFonts w:ascii="Times New Roman" w:hAnsi="Times New Roman" w:cs="Times New Roman"/>
                <w:sz w:val="24"/>
                <w:szCs w:val="24"/>
              </w:rPr>
              <w:t>- издательства и редакционные комплексы, рекламные агентства;</w:t>
            </w:r>
          </w:p>
          <w:p w:rsidR="00A92589" w:rsidRPr="00C77315" w:rsidRDefault="00A92589" w:rsidP="00355858">
            <w:pPr>
              <w:pStyle w:val="NormalWeb"/>
              <w:spacing w:before="0" w:after="0"/>
              <w:ind w:firstLine="601"/>
              <w:rPr>
                <w:rFonts w:ascii="Times New Roman" w:hAnsi="Times New Roman" w:cs="Times New Roman"/>
                <w:sz w:val="24"/>
                <w:szCs w:val="24"/>
              </w:rPr>
            </w:pPr>
            <w:r w:rsidRPr="00C77315">
              <w:rPr>
                <w:rFonts w:ascii="Times New Roman" w:hAnsi="Times New Roman" w:cs="Times New Roman"/>
                <w:sz w:val="24"/>
                <w:szCs w:val="24"/>
              </w:rPr>
              <w:t>- отдельно стоящие магазины, торговые комплексы от 100 до 500 кв.м;</w:t>
            </w:r>
          </w:p>
          <w:p w:rsidR="00A92589" w:rsidRPr="00C77315" w:rsidRDefault="00A92589" w:rsidP="00355858">
            <w:pPr>
              <w:pStyle w:val="NormalWeb"/>
              <w:spacing w:before="0" w:after="0"/>
              <w:ind w:firstLine="601"/>
              <w:rPr>
                <w:rFonts w:ascii="Times New Roman" w:hAnsi="Times New Roman" w:cs="Times New Roman"/>
                <w:sz w:val="24"/>
                <w:szCs w:val="24"/>
              </w:rPr>
            </w:pPr>
            <w:r w:rsidRPr="00C77315">
              <w:rPr>
                <w:rFonts w:ascii="Times New Roman" w:hAnsi="Times New Roman" w:cs="Times New Roman"/>
                <w:sz w:val="24"/>
                <w:szCs w:val="24"/>
              </w:rPr>
              <w:t>- торговые центры;</w:t>
            </w:r>
          </w:p>
          <w:p w:rsidR="00A92589" w:rsidRDefault="00A92589" w:rsidP="00355858">
            <w:pPr>
              <w:pStyle w:val="NormalWeb"/>
              <w:spacing w:before="0" w:after="0"/>
              <w:ind w:firstLine="601"/>
              <w:rPr>
                <w:rFonts w:ascii="Times New Roman" w:hAnsi="Times New Roman" w:cs="Times New Roman"/>
                <w:sz w:val="24"/>
                <w:szCs w:val="24"/>
              </w:rPr>
            </w:pPr>
            <w:r w:rsidRPr="00C77315">
              <w:rPr>
                <w:rFonts w:ascii="Times New Roman" w:hAnsi="Times New Roman" w:cs="Times New Roman"/>
                <w:sz w:val="24"/>
                <w:szCs w:val="24"/>
              </w:rPr>
              <w:t>- выставочные павильоны;</w:t>
            </w:r>
          </w:p>
          <w:p w:rsidR="00A92589" w:rsidRPr="00C77315" w:rsidRDefault="00A92589" w:rsidP="00355858">
            <w:pPr>
              <w:pStyle w:val="NormalWeb"/>
              <w:spacing w:before="0" w:after="0"/>
              <w:ind w:firstLine="601"/>
              <w:rPr>
                <w:rFonts w:ascii="Times New Roman" w:hAnsi="Times New Roman" w:cs="Times New Roman"/>
                <w:sz w:val="24"/>
                <w:szCs w:val="24"/>
              </w:rPr>
            </w:pPr>
            <w:r w:rsidRPr="00C77315">
              <w:rPr>
                <w:rFonts w:ascii="Times New Roman" w:hAnsi="Times New Roman" w:cs="Times New Roman"/>
                <w:sz w:val="24"/>
                <w:szCs w:val="24"/>
              </w:rPr>
              <w:t>- временные павильоны розничной торговли и обслуживания населения;</w:t>
            </w:r>
          </w:p>
          <w:p w:rsidR="00A92589" w:rsidRPr="00C77315" w:rsidRDefault="00A92589" w:rsidP="00355858">
            <w:pPr>
              <w:pStyle w:val="NormalWeb"/>
              <w:spacing w:before="0" w:after="0"/>
              <w:ind w:firstLine="601"/>
              <w:rPr>
                <w:rFonts w:ascii="Times New Roman" w:hAnsi="Times New Roman" w:cs="Times New Roman"/>
                <w:sz w:val="24"/>
                <w:szCs w:val="24"/>
              </w:rPr>
            </w:pPr>
            <w:r w:rsidRPr="00C77315">
              <w:rPr>
                <w:rFonts w:ascii="Times New Roman" w:hAnsi="Times New Roman" w:cs="Times New Roman"/>
                <w:sz w:val="24"/>
                <w:szCs w:val="24"/>
              </w:rPr>
              <w:t>- предприятия общественного питания (столовые, кафе, закусочные, бары, рестораны и т. п.);</w:t>
            </w:r>
          </w:p>
          <w:p w:rsidR="00A92589" w:rsidRPr="00C77315" w:rsidRDefault="00A92589" w:rsidP="00355858">
            <w:pPr>
              <w:pStyle w:val="NormalWeb"/>
              <w:spacing w:before="0" w:after="0"/>
              <w:ind w:firstLine="601"/>
              <w:rPr>
                <w:rFonts w:ascii="Times New Roman" w:hAnsi="Times New Roman" w:cs="Times New Roman"/>
                <w:sz w:val="24"/>
                <w:szCs w:val="24"/>
              </w:rPr>
            </w:pPr>
            <w:r w:rsidRPr="00C77315">
              <w:rPr>
                <w:rFonts w:ascii="Times New Roman" w:hAnsi="Times New Roman" w:cs="Times New Roman"/>
                <w:sz w:val="24"/>
                <w:szCs w:val="24"/>
              </w:rPr>
              <w:t>- рынки временные и постоянные;</w:t>
            </w:r>
          </w:p>
          <w:p w:rsidR="00A92589" w:rsidRPr="00C77315" w:rsidRDefault="00A92589" w:rsidP="00355858">
            <w:pPr>
              <w:pStyle w:val="NormalWeb"/>
              <w:spacing w:before="0" w:after="0"/>
              <w:ind w:firstLine="601"/>
              <w:rPr>
                <w:rFonts w:ascii="Times New Roman" w:hAnsi="Times New Roman" w:cs="Times New Roman"/>
                <w:sz w:val="24"/>
                <w:szCs w:val="24"/>
              </w:rPr>
            </w:pPr>
            <w:r w:rsidRPr="00C77315">
              <w:rPr>
                <w:rFonts w:ascii="Times New Roman" w:hAnsi="Times New Roman" w:cs="Times New Roman"/>
                <w:sz w:val="24"/>
                <w:szCs w:val="24"/>
              </w:rPr>
              <w:t>- пошивочные ателье, ремонтные мастерские бытовой техники, парикмахерские и другие объекты обслуживания;</w:t>
            </w:r>
          </w:p>
          <w:p w:rsidR="00A92589" w:rsidRPr="00C77315" w:rsidRDefault="00A92589" w:rsidP="00355858">
            <w:pPr>
              <w:pStyle w:val="NormalWeb"/>
              <w:spacing w:before="0" w:after="0"/>
              <w:ind w:firstLine="601"/>
              <w:rPr>
                <w:rFonts w:ascii="Times New Roman" w:hAnsi="Times New Roman" w:cs="Times New Roman"/>
                <w:sz w:val="24"/>
                <w:szCs w:val="24"/>
              </w:rPr>
            </w:pPr>
            <w:r w:rsidRPr="00C77315">
              <w:rPr>
                <w:rFonts w:ascii="Times New Roman" w:hAnsi="Times New Roman" w:cs="Times New Roman"/>
                <w:sz w:val="24"/>
                <w:szCs w:val="24"/>
              </w:rPr>
              <w:t>- приемные пункты прачечных и химчисток, прачечные самообслуживания;</w:t>
            </w:r>
          </w:p>
          <w:p w:rsidR="00A92589" w:rsidRPr="00C77315" w:rsidRDefault="00A92589" w:rsidP="00355858">
            <w:pPr>
              <w:pStyle w:val="NormalWeb"/>
              <w:spacing w:before="0" w:after="0"/>
              <w:ind w:firstLine="601"/>
              <w:rPr>
                <w:rFonts w:ascii="Times New Roman" w:hAnsi="Times New Roman" w:cs="Times New Roman"/>
                <w:sz w:val="24"/>
                <w:szCs w:val="24"/>
              </w:rPr>
            </w:pPr>
            <w:r w:rsidRPr="00C77315">
              <w:rPr>
                <w:rFonts w:ascii="Times New Roman" w:hAnsi="Times New Roman" w:cs="Times New Roman"/>
                <w:sz w:val="24"/>
                <w:szCs w:val="24"/>
              </w:rPr>
              <w:t>- некоммерческие коммунальные предприятия;</w:t>
            </w:r>
          </w:p>
          <w:p w:rsidR="00A92589" w:rsidRPr="00C77315" w:rsidRDefault="00A92589" w:rsidP="00355858">
            <w:pPr>
              <w:pStyle w:val="BodyText"/>
              <w:spacing w:after="0"/>
              <w:ind w:firstLine="601"/>
              <w:rPr>
                <w:color w:val="auto"/>
                <w:sz w:val="24"/>
                <w:szCs w:val="24"/>
              </w:rPr>
            </w:pPr>
            <w:r w:rsidRPr="00C77315">
              <w:rPr>
                <w:color w:val="auto"/>
                <w:sz w:val="24"/>
                <w:szCs w:val="24"/>
              </w:rPr>
              <w:t>- отделения связи, почтовые отделения, телефонные и телеграфные станции;</w:t>
            </w:r>
          </w:p>
          <w:p w:rsidR="00A92589" w:rsidRPr="00B57DD9" w:rsidRDefault="00A92589" w:rsidP="00355858">
            <w:pPr>
              <w:ind w:firstLine="601"/>
            </w:pPr>
            <w:r w:rsidRPr="00B57DD9">
              <w:t>- гостиницы;</w:t>
            </w:r>
          </w:p>
          <w:p w:rsidR="00A92589" w:rsidRPr="00B57DD9" w:rsidRDefault="00A92589" w:rsidP="00355858">
            <w:pPr>
              <w:pStyle w:val="NormalWeb"/>
              <w:spacing w:before="0" w:after="0"/>
              <w:ind w:firstLine="601"/>
            </w:pPr>
            <w:r w:rsidRPr="00B57DD9">
              <w:rPr>
                <w:rFonts w:ascii="Times New Roman" w:hAnsi="Times New Roman" w:cs="Times New Roman"/>
                <w:sz w:val="24"/>
                <w:szCs w:val="24"/>
              </w:rPr>
              <w:t>- аптеки;</w:t>
            </w:r>
          </w:p>
          <w:p w:rsidR="00A92589" w:rsidRPr="00B57DD9" w:rsidRDefault="00A92589" w:rsidP="00355858">
            <w:pPr>
              <w:pStyle w:val="BodyText"/>
              <w:spacing w:after="0"/>
              <w:ind w:firstLine="601"/>
              <w:rPr>
                <w:color w:val="auto"/>
                <w:sz w:val="24"/>
                <w:szCs w:val="24"/>
              </w:rPr>
            </w:pPr>
            <w:r w:rsidRPr="00B57DD9">
              <w:rPr>
                <w:color w:val="auto"/>
                <w:sz w:val="24"/>
                <w:szCs w:val="24"/>
              </w:rPr>
              <w:t>- отделения, участковые пункты полиции;</w:t>
            </w:r>
          </w:p>
          <w:p w:rsidR="00A92589" w:rsidRPr="00B57DD9" w:rsidRDefault="00A92589" w:rsidP="00355858">
            <w:pPr>
              <w:ind w:firstLine="601"/>
            </w:pPr>
            <w:r w:rsidRPr="00B57DD9">
              <w:t>- строительство зданий смешанного использования с жилыми помещениями, имеющих самостоятельные выходы;</w:t>
            </w:r>
          </w:p>
          <w:tbl>
            <w:tblPr>
              <w:tblW w:w="0" w:type="auto"/>
              <w:tblLayout w:type="fixed"/>
              <w:tblCellMar>
                <w:left w:w="0" w:type="dxa"/>
                <w:right w:w="0" w:type="dxa"/>
              </w:tblCellMar>
              <w:tblLook w:val="00A0"/>
            </w:tblPr>
            <w:tblGrid>
              <w:gridCol w:w="9568"/>
            </w:tblGrid>
            <w:tr w:rsidR="00A92589" w:rsidRPr="00B57DD9" w:rsidTr="007E2C24">
              <w:tc>
                <w:tcPr>
                  <w:tcW w:w="9568" w:type="dxa"/>
                  <w:tcMar>
                    <w:top w:w="0" w:type="dxa"/>
                    <w:left w:w="108" w:type="dxa"/>
                    <w:bottom w:w="0" w:type="dxa"/>
                    <w:right w:w="108" w:type="dxa"/>
                  </w:tcMar>
                </w:tcPr>
                <w:p w:rsidR="00A92589" w:rsidRPr="00B57DD9" w:rsidRDefault="00A92589" w:rsidP="00355858">
                  <w:pPr>
                    <w:widowControl w:val="0"/>
                    <w:ind w:firstLine="601"/>
                  </w:pPr>
                  <w:r w:rsidRPr="00B57DD9">
                    <w:t>- усадебная жилая застройка;</w:t>
                  </w:r>
                </w:p>
              </w:tc>
            </w:tr>
            <w:tr w:rsidR="00A92589" w:rsidRPr="00B57DD9" w:rsidTr="007E2C24">
              <w:tc>
                <w:tcPr>
                  <w:tcW w:w="9568" w:type="dxa"/>
                  <w:tcMar>
                    <w:top w:w="0" w:type="dxa"/>
                    <w:left w:w="108" w:type="dxa"/>
                    <w:bottom w:w="0" w:type="dxa"/>
                    <w:right w:w="108" w:type="dxa"/>
                  </w:tcMar>
                </w:tcPr>
                <w:p w:rsidR="00A92589" w:rsidRPr="00B57DD9" w:rsidRDefault="00A92589" w:rsidP="00355858">
                  <w:pPr>
                    <w:widowControl w:val="0"/>
                    <w:ind w:firstLine="601"/>
                  </w:pPr>
                  <w:r w:rsidRPr="00B57DD9">
                    <w:t>- многоквартирные дома;</w:t>
                  </w:r>
                </w:p>
                <w:p w:rsidR="00A92589" w:rsidRPr="00B57DD9" w:rsidRDefault="00A92589" w:rsidP="00355858">
                  <w:pPr>
                    <w:widowControl w:val="0"/>
                    <w:ind w:firstLine="601"/>
                  </w:pPr>
                  <w:r w:rsidRPr="00B57DD9">
                    <w:t>- озелененные территории общего пользования.</w:t>
                  </w:r>
                </w:p>
                <w:p w:rsidR="00A92589" w:rsidRPr="00B57DD9" w:rsidRDefault="00A92589" w:rsidP="00355858">
                  <w:pPr>
                    <w:widowControl w:val="0"/>
                    <w:ind w:left="330" w:firstLine="601"/>
                  </w:pPr>
                </w:p>
              </w:tc>
            </w:tr>
          </w:tbl>
          <w:p w:rsidR="00A92589" w:rsidRDefault="00A92589" w:rsidP="00355858">
            <w:pPr>
              <w:widowControl w:val="0"/>
              <w:rPr>
                <w:b/>
                <w:bCs/>
                <w:i/>
                <w:iCs/>
              </w:rPr>
            </w:pPr>
            <w:r w:rsidRPr="00BB7146">
              <w:rPr>
                <w:b/>
                <w:bCs/>
                <w:i/>
                <w:iCs/>
              </w:rPr>
              <w:t>Вспомогательные виды разрешенного использования</w:t>
            </w:r>
            <w:r>
              <w:rPr>
                <w:b/>
                <w:bCs/>
                <w:i/>
                <w:iCs/>
              </w:rPr>
              <w:t>:</w:t>
            </w:r>
          </w:p>
          <w:p w:rsidR="00A92589" w:rsidRDefault="00A92589" w:rsidP="009402C6">
            <w:pPr>
              <w:ind w:firstLine="601"/>
              <w:rPr>
                <w:rFonts w:eastAsia="MS Mincho"/>
              </w:rPr>
            </w:pPr>
            <w:r w:rsidRPr="00C77315">
              <w:rPr>
                <w:rFonts w:eastAsia="MS Mincho"/>
              </w:rPr>
              <w:t>- коммунальные объекты и объекты инженерно-технического назначения, связанные с обслуживанием объектов, расположенных в данной территориальной зоне;</w:t>
            </w:r>
          </w:p>
          <w:p w:rsidR="00A92589" w:rsidRDefault="00A92589" w:rsidP="009402C6">
            <w:pPr>
              <w:pStyle w:val="BodyText"/>
              <w:spacing w:after="0"/>
              <w:ind w:firstLine="601"/>
              <w:rPr>
                <w:color w:val="auto"/>
                <w:sz w:val="24"/>
                <w:szCs w:val="24"/>
              </w:rPr>
            </w:pPr>
            <w:r w:rsidRPr="00C77315">
              <w:rPr>
                <w:rFonts w:eastAsia="MS Mincho"/>
                <w:color w:val="auto"/>
                <w:sz w:val="24"/>
                <w:szCs w:val="24"/>
              </w:rPr>
              <w:t>- гаражи и открытые стоянки индивидуальных легковых автомобилей;</w:t>
            </w:r>
            <w:r w:rsidRPr="00C77315">
              <w:rPr>
                <w:color w:val="auto"/>
                <w:sz w:val="24"/>
                <w:szCs w:val="24"/>
              </w:rPr>
              <w:t xml:space="preserve"> </w:t>
            </w:r>
          </w:p>
          <w:p w:rsidR="00A92589" w:rsidRPr="00C661A3" w:rsidRDefault="00A92589" w:rsidP="009402C6">
            <w:pPr>
              <w:pStyle w:val="BodyText"/>
              <w:spacing w:after="0"/>
              <w:ind w:firstLine="601"/>
              <w:rPr>
                <w:color w:val="auto"/>
                <w:sz w:val="24"/>
                <w:szCs w:val="24"/>
              </w:rPr>
            </w:pPr>
            <w:r w:rsidRPr="00C661A3">
              <w:rPr>
                <w:rFonts w:eastAsia="MS Mincho"/>
                <w:sz w:val="24"/>
                <w:szCs w:val="24"/>
              </w:rPr>
              <w:t>- участки дороги, внутриквартальные и уличные проезды;</w:t>
            </w:r>
          </w:p>
          <w:p w:rsidR="00A92589" w:rsidRDefault="00A92589" w:rsidP="009402C6">
            <w:pPr>
              <w:widowControl w:val="0"/>
              <w:ind w:firstLine="34"/>
              <w:rPr>
                <w:b/>
                <w:bCs/>
                <w:i/>
                <w:iCs/>
              </w:rPr>
            </w:pPr>
            <w:r w:rsidRPr="00BB7146">
              <w:rPr>
                <w:b/>
                <w:bCs/>
                <w:i/>
                <w:iCs/>
              </w:rPr>
              <w:t>Условно-разрешенные виды использования:</w:t>
            </w:r>
          </w:p>
          <w:p w:rsidR="00A92589" w:rsidRDefault="00A92589" w:rsidP="009402C6">
            <w:pPr>
              <w:ind w:firstLine="460"/>
            </w:pPr>
            <w:r w:rsidRPr="00C77315">
              <w:t>- больницы общего типа, диспансеры, поликлиники;</w:t>
            </w:r>
          </w:p>
          <w:p w:rsidR="00A92589" w:rsidRPr="00C77315" w:rsidRDefault="00A92589" w:rsidP="009402C6">
            <w:pPr>
              <w:pStyle w:val="BodyText"/>
              <w:spacing w:after="0"/>
              <w:ind w:firstLine="460"/>
              <w:rPr>
                <w:color w:val="auto"/>
                <w:sz w:val="24"/>
                <w:szCs w:val="24"/>
              </w:rPr>
            </w:pPr>
            <w:r w:rsidRPr="00C77315">
              <w:rPr>
                <w:color w:val="auto"/>
                <w:sz w:val="24"/>
                <w:szCs w:val="24"/>
              </w:rPr>
              <w:t>- бани, лечебно-оздоровительные центры;</w:t>
            </w:r>
          </w:p>
          <w:p w:rsidR="00A92589" w:rsidRPr="00C77315" w:rsidRDefault="00A92589" w:rsidP="009402C6">
            <w:pPr>
              <w:pStyle w:val="BodyText"/>
              <w:spacing w:after="0"/>
              <w:ind w:firstLine="460"/>
              <w:rPr>
                <w:color w:val="auto"/>
                <w:sz w:val="24"/>
                <w:szCs w:val="24"/>
              </w:rPr>
            </w:pPr>
            <w:r w:rsidRPr="00C77315">
              <w:rPr>
                <w:color w:val="auto"/>
                <w:sz w:val="24"/>
                <w:szCs w:val="24"/>
              </w:rPr>
              <w:t>- детские сады, иные объекты дошкольного воспитания;</w:t>
            </w:r>
          </w:p>
          <w:p w:rsidR="00A92589" w:rsidRPr="00C77315" w:rsidRDefault="00A92589" w:rsidP="009402C6">
            <w:pPr>
              <w:pStyle w:val="BodyText"/>
              <w:spacing w:after="0"/>
              <w:ind w:firstLine="460"/>
              <w:rPr>
                <w:color w:val="auto"/>
                <w:sz w:val="24"/>
                <w:szCs w:val="24"/>
              </w:rPr>
            </w:pPr>
            <w:r w:rsidRPr="00C77315">
              <w:rPr>
                <w:color w:val="auto"/>
                <w:sz w:val="24"/>
                <w:szCs w:val="24"/>
              </w:rPr>
              <w:t>- школы начальные и средние, специализированные;</w:t>
            </w:r>
          </w:p>
          <w:p w:rsidR="00A92589" w:rsidRDefault="00A92589" w:rsidP="009402C6">
            <w:pPr>
              <w:pStyle w:val="nienie"/>
              <w:keepLines w:val="0"/>
              <w:suppressAutoHyphens w:val="0"/>
              <w:ind w:left="0" w:firstLine="460"/>
              <w:rPr>
                <w:rFonts w:ascii="Times New Roman" w:hAnsi="Times New Roman"/>
                <w:szCs w:val="24"/>
              </w:rPr>
            </w:pPr>
            <w:r>
              <w:rPr>
                <w:rFonts w:ascii="Times New Roman" w:hAnsi="Times New Roman"/>
                <w:szCs w:val="24"/>
              </w:rPr>
              <w:t>- для жилых единиц площадки детские, спортивные, хозяйственные, для отдыха;</w:t>
            </w:r>
          </w:p>
          <w:p w:rsidR="00A92589" w:rsidRDefault="00A92589" w:rsidP="009402C6">
            <w:pPr>
              <w:pStyle w:val="nienie"/>
              <w:keepLines w:val="0"/>
              <w:suppressAutoHyphens w:val="0"/>
              <w:ind w:left="34" w:firstLine="460"/>
              <w:rPr>
                <w:rFonts w:ascii="Times New Roman" w:hAnsi="Times New Roman"/>
                <w:szCs w:val="24"/>
              </w:rPr>
            </w:pPr>
            <w:r>
              <w:rPr>
                <w:rFonts w:ascii="Times New Roman" w:hAnsi="Times New Roman"/>
                <w:szCs w:val="24"/>
              </w:rPr>
              <w:t xml:space="preserve">- аллеи, скверы, бульвары, скульптурные композиции и другие объекты ландшафтного </w:t>
            </w:r>
            <w:r w:rsidRPr="00A40167">
              <w:rPr>
                <w:rFonts w:ascii="Times New Roman" w:hAnsi="Times New Roman"/>
                <w:szCs w:val="24"/>
              </w:rPr>
              <w:t>дизайна;</w:t>
            </w:r>
          </w:p>
          <w:p w:rsidR="00A92589" w:rsidRDefault="00A92589" w:rsidP="00C661A3">
            <w:pPr>
              <w:widowControl w:val="0"/>
              <w:ind w:firstLine="460"/>
            </w:pPr>
            <w:r w:rsidRPr="00BB7146">
              <w:t>- общественные туалеты</w:t>
            </w:r>
            <w:r>
              <w:t>.</w:t>
            </w:r>
          </w:p>
          <w:p w:rsidR="00A92589" w:rsidRPr="00BB7146" w:rsidRDefault="00A92589" w:rsidP="009402C6">
            <w:pPr>
              <w:pStyle w:val="nienie"/>
              <w:keepLines w:val="0"/>
              <w:suppressAutoHyphens w:val="0"/>
              <w:ind w:left="34" w:firstLine="460"/>
            </w:pPr>
          </w:p>
          <w:p w:rsidR="00A92589" w:rsidRPr="00BB7146" w:rsidRDefault="00A92589" w:rsidP="009402C6">
            <w:pPr>
              <w:widowControl w:val="0"/>
            </w:pPr>
            <w:r w:rsidRPr="00BB7146">
              <w:rPr>
                <w:b/>
                <w:bCs/>
                <w:i/>
                <w:iCs/>
              </w:rPr>
              <w:t>Параметры разрешенного использования:</w:t>
            </w:r>
          </w:p>
          <w:p w:rsidR="00A92589" w:rsidRPr="003D647E" w:rsidRDefault="00A92589" w:rsidP="009402C6">
            <w:pPr>
              <w:pStyle w:val="BodyTextIndent"/>
              <w:widowControl w:val="0"/>
              <w:spacing w:after="0"/>
              <w:ind w:left="0" w:firstLine="550"/>
              <w:rPr>
                <w:i/>
              </w:rPr>
            </w:pPr>
            <w:r w:rsidRPr="003D647E">
              <w:rPr>
                <w:i/>
              </w:rPr>
              <w:t xml:space="preserve">1.Размеры  земельных участков принимаются согласно СНиП при проектировании конкретного объекта. </w:t>
            </w:r>
          </w:p>
          <w:p w:rsidR="00A92589" w:rsidRPr="007D70C7" w:rsidRDefault="00A92589" w:rsidP="009402C6">
            <w:pPr>
              <w:pStyle w:val="ListParagraph"/>
              <w:keepNext/>
              <w:numPr>
                <w:ilvl w:val="0"/>
                <w:numId w:val="51"/>
              </w:numPr>
              <w:spacing w:before="100" w:beforeAutospacing="1" w:after="100" w:afterAutospacing="1"/>
              <w:ind w:left="34" w:firstLine="567"/>
              <w:rPr>
                <w:b/>
                <w:bCs/>
              </w:rPr>
            </w:pPr>
            <w:r w:rsidRPr="007D70C7">
              <w:rPr>
                <w:b/>
                <w:bCs/>
              </w:rPr>
              <w:t>О2 - Зона</w:t>
            </w:r>
            <w:r w:rsidRPr="007D70C7">
              <w:rPr>
                <w:b/>
              </w:rPr>
              <w:t xml:space="preserve"> размещения объектов социального и коммунально-бытового назначения</w:t>
            </w:r>
            <w:r w:rsidRPr="007D70C7">
              <w:rPr>
                <w:b/>
                <w:bCs/>
              </w:rPr>
              <w:t>.</w:t>
            </w:r>
          </w:p>
          <w:p w:rsidR="00A92589" w:rsidRDefault="00A92589" w:rsidP="00BB042B">
            <w:pPr>
              <w:ind w:firstLine="440"/>
            </w:pPr>
            <w:r w:rsidRPr="00004D7E">
              <w:t xml:space="preserve">Зона охватывает административный центр поселения, характеризующийся многофункциональным использованием. </w:t>
            </w:r>
          </w:p>
          <w:p w:rsidR="00A92589" w:rsidRPr="00004D7E" w:rsidRDefault="00A92589" w:rsidP="00BB042B">
            <w:pPr>
              <w:ind w:firstLine="440"/>
            </w:pPr>
          </w:p>
          <w:tbl>
            <w:tblPr>
              <w:tblW w:w="0" w:type="auto"/>
              <w:tblLayout w:type="fixed"/>
              <w:tblCellMar>
                <w:left w:w="0" w:type="dxa"/>
                <w:right w:w="0" w:type="dxa"/>
              </w:tblCellMar>
              <w:tblLook w:val="00A0"/>
            </w:tblPr>
            <w:tblGrid>
              <w:gridCol w:w="9568"/>
            </w:tblGrid>
            <w:tr w:rsidR="00A92589" w:rsidRPr="00AA406E" w:rsidTr="007E2C24">
              <w:tc>
                <w:tcPr>
                  <w:tcW w:w="9568" w:type="dxa"/>
                  <w:tcMar>
                    <w:top w:w="0" w:type="dxa"/>
                    <w:left w:w="108" w:type="dxa"/>
                    <w:bottom w:w="0" w:type="dxa"/>
                    <w:right w:w="108" w:type="dxa"/>
                  </w:tcMar>
                </w:tcPr>
                <w:p w:rsidR="00A92589" w:rsidRPr="00AA406E" w:rsidRDefault="00A92589" w:rsidP="009402C6">
                  <w:pPr>
                    <w:spacing w:before="100" w:beforeAutospacing="1" w:after="100" w:afterAutospacing="1"/>
                  </w:pPr>
                  <w:r w:rsidRPr="00BB7146">
                    <w:rPr>
                      <w:b/>
                      <w:bCs/>
                      <w:i/>
                      <w:iCs/>
                    </w:rPr>
                    <w:t xml:space="preserve">Основные виды разрешенного использования: </w:t>
                  </w:r>
                </w:p>
              </w:tc>
            </w:tr>
            <w:tr w:rsidR="00A92589" w:rsidRPr="00AA406E" w:rsidTr="007E2C24">
              <w:tc>
                <w:tcPr>
                  <w:tcW w:w="9568" w:type="dxa"/>
                  <w:tcMar>
                    <w:top w:w="0" w:type="dxa"/>
                    <w:left w:w="108" w:type="dxa"/>
                    <w:bottom w:w="0" w:type="dxa"/>
                    <w:right w:w="108" w:type="dxa"/>
                  </w:tcMar>
                </w:tcPr>
                <w:p w:rsidR="00A92589" w:rsidRPr="00AA406E" w:rsidRDefault="00A92589" w:rsidP="007E2C24">
                  <w:pPr>
                    <w:spacing w:before="100" w:beforeAutospacing="1" w:after="100" w:afterAutospacing="1"/>
                    <w:ind w:left="330" w:firstLine="550"/>
                  </w:pPr>
                </w:p>
              </w:tc>
            </w:tr>
            <w:tr w:rsidR="00A92589" w:rsidRPr="00AA406E" w:rsidTr="007E2C24">
              <w:tc>
                <w:tcPr>
                  <w:tcW w:w="9568" w:type="dxa"/>
                  <w:tcMar>
                    <w:top w:w="0" w:type="dxa"/>
                    <w:left w:w="108" w:type="dxa"/>
                    <w:bottom w:w="0" w:type="dxa"/>
                    <w:right w:w="108" w:type="dxa"/>
                  </w:tcMar>
                </w:tcPr>
                <w:p w:rsidR="00A92589" w:rsidRPr="009A736E" w:rsidRDefault="00A92589" w:rsidP="009402C6">
                  <w:pPr>
                    <w:ind w:firstLine="493"/>
                    <w:rPr>
                      <w:bCs/>
                    </w:rPr>
                  </w:pPr>
                  <w:r w:rsidRPr="009A736E">
                    <w:rPr>
                      <w:bCs/>
                    </w:rPr>
                    <w:t>- бани, лечебно-оздоровительные центры;</w:t>
                  </w:r>
                </w:p>
                <w:p w:rsidR="00A92589" w:rsidRPr="009A736E" w:rsidRDefault="00A92589" w:rsidP="009402C6">
                  <w:pPr>
                    <w:ind w:firstLine="493"/>
                    <w:rPr>
                      <w:bCs/>
                    </w:rPr>
                  </w:pPr>
                  <w:r w:rsidRPr="009A736E">
                    <w:rPr>
                      <w:bCs/>
                    </w:rPr>
                    <w:t>- гостиницы;</w:t>
                  </w:r>
                </w:p>
                <w:p w:rsidR="00A92589" w:rsidRPr="009A736E" w:rsidRDefault="00A92589" w:rsidP="009402C6">
                  <w:pPr>
                    <w:ind w:firstLine="493"/>
                    <w:rPr>
                      <w:bCs/>
                    </w:rPr>
                  </w:pPr>
                  <w:r w:rsidRPr="009A736E">
                    <w:rPr>
                      <w:bCs/>
                    </w:rPr>
                    <w:t xml:space="preserve">- отдельно стоящие магазины; </w:t>
                  </w:r>
                </w:p>
                <w:p w:rsidR="00A92589" w:rsidRPr="009A736E" w:rsidRDefault="00A92589" w:rsidP="009402C6">
                  <w:pPr>
                    <w:pStyle w:val="NormalWeb"/>
                    <w:spacing w:before="0" w:after="0"/>
                    <w:ind w:firstLine="493"/>
                    <w:rPr>
                      <w:rFonts w:ascii="Times New Roman" w:hAnsi="Times New Roman" w:cs="Times New Roman"/>
                      <w:sz w:val="24"/>
                      <w:szCs w:val="24"/>
                    </w:rPr>
                  </w:pPr>
                  <w:r w:rsidRPr="009A736E">
                    <w:rPr>
                      <w:rFonts w:ascii="Times New Roman" w:hAnsi="Times New Roman" w:cs="Times New Roman"/>
                      <w:sz w:val="24"/>
                      <w:szCs w:val="24"/>
                    </w:rPr>
                    <w:t>- пошивочные ателье, ремонтные мастерские бытовой техники, парикмахерские и другие объекты обслуживания;</w:t>
                  </w:r>
                </w:p>
                <w:p w:rsidR="00A92589" w:rsidRPr="009A736E" w:rsidRDefault="00A92589" w:rsidP="009402C6">
                  <w:pPr>
                    <w:pStyle w:val="NormalWeb"/>
                    <w:spacing w:before="0" w:after="0"/>
                    <w:ind w:firstLine="493"/>
                    <w:rPr>
                      <w:rFonts w:ascii="Times New Roman" w:hAnsi="Times New Roman" w:cs="Times New Roman"/>
                      <w:sz w:val="24"/>
                      <w:szCs w:val="24"/>
                    </w:rPr>
                  </w:pPr>
                  <w:r w:rsidRPr="009A736E">
                    <w:rPr>
                      <w:rFonts w:ascii="Times New Roman" w:hAnsi="Times New Roman" w:cs="Times New Roman"/>
                      <w:sz w:val="24"/>
                      <w:szCs w:val="24"/>
                    </w:rPr>
                    <w:t>- приемные пункты прачечных и химчисток, прачечные самообслуживания;</w:t>
                  </w:r>
                </w:p>
                <w:p w:rsidR="00A92589" w:rsidRPr="009A736E" w:rsidRDefault="00A92589" w:rsidP="009402C6">
                  <w:pPr>
                    <w:ind w:firstLine="493"/>
                  </w:pPr>
                  <w:r w:rsidRPr="009A736E">
                    <w:rPr>
                      <w:rFonts w:eastAsia="MS Mincho"/>
                      <w:bCs/>
                    </w:rPr>
                    <w:t>- химчистки производительностью не более 160 кг/смену (СЗЗ – 50м);</w:t>
                  </w:r>
                </w:p>
                <w:p w:rsidR="00A92589" w:rsidRPr="009A736E" w:rsidRDefault="00A92589" w:rsidP="003D41A6">
                  <w:pPr>
                    <w:pStyle w:val="BodyTextIndent"/>
                    <w:spacing w:after="0"/>
                    <w:ind w:left="0" w:firstLine="635"/>
                    <w:rPr>
                      <w:bCs/>
                    </w:rPr>
                  </w:pPr>
                  <w:r w:rsidRPr="009A736E">
                    <w:rPr>
                      <w:rFonts w:eastAsia="MS Mincho"/>
                    </w:rPr>
                    <w:t xml:space="preserve">- объекты пожарной охраны, </w:t>
                  </w:r>
                  <w:r w:rsidRPr="009A736E">
                    <w:t>МЧС</w:t>
                  </w:r>
                  <w:r w:rsidRPr="009A736E">
                    <w:rPr>
                      <w:rFonts w:eastAsia="MS Mincho"/>
                    </w:rPr>
                    <w:t>;</w:t>
                  </w:r>
                </w:p>
                <w:p w:rsidR="00A92589" w:rsidRDefault="00A92589" w:rsidP="003D41A6">
                  <w:pPr>
                    <w:pStyle w:val="BodyTextIndent"/>
                    <w:spacing w:after="0"/>
                    <w:ind w:left="0" w:firstLine="635"/>
                    <w:rPr>
                      <w:rFonts w:eastAsia="MS Mincho"/>
                    </w:rPr>
                  </w:pPr>
                  <w:r w:rsidRPr="009A736E">
                    <w:rPr>
                      <w:bCs/>
                    </w:rPr>
                    <w:t xml:space="preserve">- </w:t>
                  </w:r>
                  <w:r w:rsidRPr="009A736E">
                    <w:rPr>
                      <w:rFonts w:eastAsia="MS Mincho"/>
                    </w:rPr>
                    <w:t>аллеи, скверы до 15% площади.</w:t>
                  </w:r>
                </w:p>
                <w:p w:rsidR="00A92589" w:rsidRDefault="00A92589" w:rsidP="003F6C27">
                  <w:pPr>
                    <w:pStyle w:val="BodyTextIndent"/>
                    <w:spacing w:after="0"/>
                    <w:ind w:left="709"/>
                  </w:pPr>
                </w:p>
              </w:tc>
            </w:tr>
            <w:tr w:rsidR="00A92589" w:rsidRPr="00DA3B36" w:rsidTr="007E2C24">
              <w:tc>
                <w:tcPr>
                  <w:tcW w:w="9568" w:type="dxa"/>
                  <w:tcMar>
                    <w:top w:w="0" w:type="dxa"/>
                    <w:left w:w="108" w:type="dxa"/>
                    <w:bottom w:w="0" w:type="dxa"/>
                    <w:right w:w="108" w:type="dxa"/>
                  </w:tcMar>
                </w:tcPr>
                <w:p w:rsidR="00A92589" w:rsidRDefault="00A92589" w:rsidP="009402C6">
                  <w:pPr>
                    <w:rPr>
                      <w:b/>
                      <w:bCs/>
                      <w:i/>
                      <w:iCs/>
                    </w:rPr>
                  </w:pPr>
                  <w:r w:rsidRPr="00BB7146">
                    <w:rPr>
                      <w:b/>
                      <w:bCs/>
                      <w:i/>
                      <w:iCs/>
                    </w:rPr>
                    <w:t>Вспомогательные виды разрешенного использования:</w:t>
                  </w:r>
                </w:p>
                <w:p w:rsidR="00A92589" w:rsidRDefault="00A92589" w:rsidP="00680A90">
                  <w:pPr>
                    <w:ind w:firstLine="635"/>
                    <w:rPr>
                      <w:rFonts w:eastAsia="MS Mincho"/>
                    </w:rPr>
                  </w:pPr>
                  <w:r w:rsidRPr="00DA3B36">
                    <w:t xml:space="preserve">- коммунальные объекты и объекты </w:t>
                  </w:r>
                  <w:r w:rsidRPr="00DA3B36">
                    <w:rPr>
                      <w:rFonts w:eastAsia="MS Mincho"/>
                    </w:rPr>
                    <w:t>инженерно-технического назначения, связан</w:t>
                  </w:r>
                  <w:r w:rsidRPr="009A736E">
                    <w:rPr>
                      <w:rFonts w:eastAsia="MS Mincho"/>
                    </w:rPr>
                    <w:t>- коммунальные объекты и объекты инженерно-технического назначения, связанные с обслуживанием объектов, расположенных в данной территориальной зоне;</w:t>
                  </w:r>
                </w:p>
                <w:p w:rsidR="00A92589" w:rsidRPr="009A736E" w:rsidRDefault="00A92589" w:rsidP="00680A90">
                  <w:pPr>
                    <w:ind w:firstLine="635"/>
                    <w:rPr>
                      <w:b/>
                      <w:bCs/>
                    </w:rPr>
                  </w:pPr>
                  <w:r>
                    <w:t>- предприятия общественного питания с полным циклом приготовления пищи;</w:t>
                  </w:r>
                </w:p>
                <w:p w:rsidR="00A92589" w:rsidRPr="009A736E" w:rsidRDefault="00A92589" w:rsidP="00680A90">
                  <w:pPr>
                    <w:pStyle w:val="BodyText"/>
                    <w:spacing w:after="0"/>
                    <w:ind w:firstLine="635"/>
                    <w:rPr>
                      <w:color w:val="auto"/>
                      <w:sz w:val="24"/>
                      <w:szCs w:val="24"/>
                    </w:rPr>
                  </w:pPr>
                  <w:r w:rsidRPr="009A736E">
                    <w:rPr>
                      <w:color w:val="auto"/>
                      <w:sz w:val="24"/>
                      <w:szCs w:val="24"/>
                    </w:rPr>
                    <w:t>- открытые наземные автопарковки;</w:t>
                  </w:r>
                </w:p>
                <w:p w:rsidR="00A92589" w:rsidRPr="00DA3B36" w:rsidRDefault="00A92589" w:rsidP="00680A90">
                  <w:pPr>
                    <w:pStyle w:val="BodyTextIndent"/>
                    <w:spacing w:after="0"/>
                    <w:ind w:left="0" w:firstLine="635"/>
                  </w:pPr>
                  <w:r w:rsidRPr="009A736E">
                    <w:rPr>
                      <w:rFonts w:eastAsia="MS Mincho"/>
                    </w:rPr>
                    <w:t>- участки дороги, внутриквартальные и уличные проезды;</w:t>
                  </w:r>
                </w:p>
              </w:tc>
            </w:tr>
            <w:tr w:rsidR="00A92589" w:rsidRPr="00DA3B36" w:rsidTr="007E2C24">
              <w:tc>
                <w:tcPr>
                  <w:tcW w:w="9568" w:type="dxa"/>
                  <w:tcMar>
                    <w:top w:w="0" w:type="dxa"/>
                    <w:left w:w="108" w:type="dxa"/>
                    <w:bottom w:w="0" w:type="dxa"/>
                    <w:right w:w="108" w:type="dxa"/>
                  </w:tcMar>
                </w:tcPr>
                <w:p w:rsidR="00A92589" w:rsidRPr="00DA3B36" w:rsidRDefault="00A92589" w:rsidP="00E40941">
                  <w:pPr>
                    <w:ind w:firstLine="635"/>
                  </w:pPr>
                  <w:r w:rsidRPr="00DA3B36">
                    <w:t xml:space="preserve">- </w:t>
                  </w:r>
                  <w:r w:rsidRPr="00DA3B36">
                    <w:rPr>
                      <w:rFonts w:eastAsia="MS Mincho"/>
                    </w:rPr>
                    <w:t>гаражи и открытые стоянки индивидуальных легковых автомобилей;</w:t>
                  </w:r>
                </w:p>
              </w:tc>
            </w:tr>
            <w:tr w:rsidR="00A92589" w:rsidRPr="00DA3B36" w:rsidTr="00C661A3">
              <w:trPr>
                <w:trHeight w:val="387"/>
              </w:trPr>
              <w:tc>
                <w:tcPr>
                  <w:tcW w:w="9568" w:type="dxa"/>
                  <w:tcMar>
                    <w:top w:w="0" w:type="dxa"/>
                    <w:left w:w="108" w:type="dxa"/>
                    <w:bottom w:w="0" w:type="dxa"/>
                    <w:right w:w="108" w:type="dxa"/>
                  </w:tcMar>
                </w:tcPr>
                <w:p w:rsidR="00A92589" w:rsidRPr="00DA3B36" w:rsidRDefault="00A92589" w:rsidP="00AD5CB0">
                  <w:pPr>
                    <w:ind w:firstLine="635"/>
                  </w:pPr>
                  <w:r w:rsidRPr="00DA3B36">
                    <w:t>- общественные уборные.</w:t>
                  </w:r>
                </w:p>
              </w:tc>
            </w:tr>
          </w:tbl>
          <w:p w:rsidR="00A92589" w:rsidRDefault="00A92589" w:rsidP="009402C6">
            <w:pPr>
              <w:widowControl w:val="0"/>
              <w:ind w:firstLine="34"/>
              <w:rPr>
                <w:b/>
                <w:bCs/>
                <w:i/>
                <w:iCs/>
              </w:rPr>
            </w:pPr>
            <w:r w:rsidRPr="00BB7146">
              <w:rPr>
                <w:b/>
                <w:bCs/>
                <w:i/>
                <w:iCs/>
              </w:rPr>
              <w:t>Условно-разрешенные виды использования:</w:t>
            </w:r>
          </w:p>
          <w:tbl>
            <w:tblPr>
              <w:tblW w:w="0" w:type="auto"/>
              <w:tblLayout w:type="fixed"/>
              <w:tblCellMar>
                <w:left w:w="0" w:type="dxa"/>
                <w:right w:w="0" w:type="dxa"/>
              </w:tblCellMar>
              <w:tblLook w:val="00A0"/>
            </w:tblPr>
            <w:tblGrid>
              <w:gridCol w:w="9568"/>
            </w:tblGrid>
            <w:tr w:rsidR="00A92589" w:rsidRPr="00DA3B36" w:rsidTr="007E2C24">
              <w:trPr>
                <w:trHeight w:val="365"/>
              </w:trPr>
              <w:tc>
                <w:tcPr>
                  <w:tcW w:w="9568" w:type="dxa"/>
                  <w:tcMar>
                    <w:top w:w="0" w:type="dxa"/>
                    <w:left w:w="108" w:type="dxa"/>
                    <w:bottom w:w="0" w:type="dxa"/>
                    <w:right w:w="108" w:type="dxa"/>
                  </w:tcMar>
                </w:tcPr>
                <w:p w:rsidR="00A92589" w:rsidRPr="00DA3B36" w:rsidRDefault="00A92589" w:rsidP="009402C6">
                  <w:pPr>
                    <w:widowControl w:val="0"/>
                    <w:ind w:firstLine="550"/>
                  </w:pPr>
                  <w:r w:rsidRPr="00DA3B36">
                    <w:t xml:space="preserve">- </w:t>
                  </w:r>
                  <w:r>
                    <w:t>объекты пожарной охраны</w:t>
                  </w:r>
                  <w:r w:rsidRPr="00DA3B36">
                    <w:t>;</w:t>
                  </w:r>
                </w:p>
              </w:tc>
            </w:tr>
            <w:tr w:rsidR="00A92589" w:rsidRPr="00DA3B36" w:rsidTr="007E2C24">
              <w:tc>
                <w:tcPr>
                  <w:tcW w:w="9568" w:type="dxa"/>
                  <w:tcMar>
                    <w:top w:w="0" w:type="dxa"/>
                    <w:left w:w="108" w:type="dxa"/>
                    <w:bottom w:w="0" w:type="dxa"/>
                    <w:right w:w="108" w:type="dxa"/>
                  </w:tcMar>
                </w:tcPr>
                <w:p w:rsidR="00A92589" w:rsidRPr="00DA3B36" w:rsidRDefault="00A92589" w:rsidP="009402C6">
                  <w:pPr>
                    <w:widowControl w:val="0"/>
                    <w:ind w:firstLine="550"/>
                  </w:pPr>
                  <w:r w:rsidRPr="00DA3B36">
                    <w:t xml:space="preserve">- </w:t>
                  </w:r>
                  <w:r>
                    <w:rPr>
                      <w:rFonts w:eastAsia="MS Mincho"/>
                    </w:rPr>
                    <w:t>жилые дома</w:t>
                  </w:r>
                  <w:r>
                    <w:t>.</w:t>
                  </w:r>
                </w:p>
              </w:tc>
            </w:tr>
          </w:tbl>
          <w:p w:rsidR="00A92589" w:rsidRPr="00BB7146" w:rsidRDefault="00A92589" w:rsidP="001F4BD7">
            <w:pPr>
              <w:keepNext/>
              <w:widowControl w:val="0"/>
              <w:ind w:firstLine="34"/>
            </w:pPr>
            <w:r w:rsidRPr="00BB7146">
              <w:rPr>
                <w:b/>
                <w:bCs/>
                <w:i/>
                <w:iCs/>
              </w:rPr>
              <w:t>Параметры разрешенного использования:</w:t>
            </w:r>
          </w:p>
          <w:p w:rsidR="00A92589" w:rsidRPr="0053602E" w:rsidRDefault="00A92589" w:rsidP="001F4BD7">
            <w:pPr>
              <w:pStyle w:val="BodyTextIndent"/>
              <w:widowControl w:val="0"/>
              <w:spacing w:after="0"/>
              <w:ind w:left="0" w:firstLine="601"/>
              <w:rPr>
                <w:i/>
              </w:rPr>
            </w:pPr>
            <w:r w:rsidRPr="003D647E">
              <w:rPr>
                <w:i/>
              </w:rPr>
              <w:t xml:space="preserve">1.Размеры  земельных участков принимаются согласно СНиП при проектировании </w:t>
            </w:r>
            <w:r w:rsidRPr="0053602E">
              <w:rPr>
                <w:i/>
              </w:rPr>
              <w:t xml:space="preserve">конкретного объекта. </w:t>
            </w:r>
          </w:p>
          <w:p w:rsidR="00A92589" w:rsidRPr="0053602E" w:rsidRDefault="00A92589" w:rsidP="00171164">
            <w:pPr>
              <w:pStyle w:val="ListParagraph"/>
              <w:numPr>
                <w:ilvl w:val="0"/>
                <w:numId w:val="51"/>
              </w:numPr>
              <w:spacing w:before="100" w:beforeAutospacing="1" w:after="100" w:afterAutospacing="1"/>
              <w:ind w:left="34" w:firstLine="567"/>
              <w:jc w:val="both"/>
            </w:pPr>
            <w:r w:rsidRPr="007D70C7">
              <w:rPr>
                <w:b/>
              </w:rPr>
              <w:t>О5 - зона учебно-образовательного назначения</w:t>
            </w:r>
          </w:p>
          <w:p w:rsidR="00A92589" w:rsidRDefault="00A92589" w:rsidP="009402C6">
            <w:pPr>
              <w:ind w:firstLine="601"/>
            </w:pPr>
            <w:r w:rsidRPr="0053602E">
              <w:t>Зона О5 предназначена для размещения учреждений детского дошкольного образования, учреждений общеобразовательного школьного и внешкольного образования, а так же объектов</w:t>
            </w:r>
            <w:r w:rsidRPr="009A3E3D">
              <w:t>, обеспечивающих их функционирование и проведение досуга</w:t>
            </w:r>
            <w:r>
              <w:t>, размещения объектов физкультуры и спорта</w:t>
            </w:r>
            <w:r w:rsidRPr="009A3E3D">
              <w:t>.</w:t>
            </w:r>
          </w:p>
          <w:p w:rsidR="00A92589" w:rsidRPr="009A3E3D" w:rsidRDefault="00A92589" w:rsidP="009402C6">
            <w:pPr>
              <w:ind w:firstLine="601"/>
            </w:pPr>
          </w:p>
          <w:p w:rsidR="00A92589" w:rsidRDefault="00A92589" w:rsidP="001F4BD7">
            <w:pPr>
              <w:widowControl w:val="0"/>
              <w:ind w:left="34"/>
              <w:jc w:val="left"/>
              <w:rPr>
                <w:b/>
                <w:bCs/>
                <w:i/>
                <w:iCs/>
              </w:rPr>
            </w:pPr>
            <w:r w:rsidRPr="00BB7146">
              <w:rPr>
                <w:b/>
                <w:bCs/>
                <w:i/>
                <w:iCs/>
              </w:rPr>
              <w:t>Основные виды разрешенного использования:</w:t>
            </w:r>
          </w:p>
          <w:tbl>
            <w:tblPr>
              <w:tblW w:w="0" w:type="auto"/>
              <w:tblLayout w:type="fixed"/>
              <w:tblCellMar>
                <w:left w:w="0" w:type="dxa"/>
                <w:right w:w="0" w:type="dxa"/>
              </w:tblCellMar>
              <w:tblLook w:val="00A0"/>
            </w:tblPr>
            <w:tblGrid>
              <w:gridCol w:w="9568"/>
            </w:tblGrid>
            <w:tr w:rsidR="00A92589" w:rsidRPr="005605A6" w:rsidTr="007E2C24">
              <w:tc>
                <w:tcPr>
                  <w:tcW w:w="9568" w:type="dxa"/>
                  <w:tcMar>
                    <w:top w:w="0" w:type="dxa"/>
                    <w:left w:w="108" w:type="dxa"/>
                    <w:bottom w:w="0" w:type="dxa"/>
                    <w:right w:w="108" w:type="dxa"/>
                  </w:tcMar>
                </w:tcPr>
                <w:p w:rsidR="00A92589" w:rsidRPr="005605A6" w:rsidRDefault="00A92589" w:rsidP="001F4BD7">
                  <w:pPr>
                    <w:widowControl w:val="0"/>
                    <w:ind w:firstLine="550"/>
                  </w:pPr>
                  <w:r w:rsidRPr="005605A6">
                    <w:t xml:space="preserve">- </w:t>
                  </w:r>
                  <w:r>
                    <w:t>детские сады, иные объекты дошкольного воспитания</w:t>
                  </w:r>
                  <w:r w:rsidRPr="005605A6">
                    <w:t>;</w:t>
                  </w:r>
                </w:p>
              </w:tc>
            </w:tr>
            <w:tr w:rsidR="00A92589" w:rsidRPr="005605A6" w:rsidTr="007E2C24">
              <w:tc>
                <w:tcPr>
                  <w:tcW w:w="9568" w:type="dxa"/>
                  <w:tcMar>
                    <w:top w:w="0" w:type="dxa"/>
                    <w:left w:w="108" w:type="dxa"/>
                    <w:bottom w:w="0" w:type="dxa"/>
                    <w:right w:w="108" w:type="dxa"/>
                  </w:tcMar>
                </w:tcPr>
                <w:p w:rsidR="00A92589" w:rsidRPr="005605A6" w:rsidRDefault="00A92589" w:rsidP="001F4BD7">
                  <w:pPr>
                    <w:widowControl w:val="0"/>
                    <w:ind w:firstLine="550"/>
                  </w:pPr>
                  <w:r w:rsidRPr="005605A6">
                    <w:t>- школы</w:t>
                  </w:r>
                  <w:r>
                    <w:t xml:space="preserve"> начальные, средние и специализированные</w:t>
                  </w:r>
                  <w:r w:rsidRPr="005605A6">
                    <w:t>, интернаты;</w:t>
                  </w:r>
                </w:p>
              </w:tc>
            </w:tr>
            <w:tr w:rsidR="00A92589" w:rsidRPr="005605A6" w:rsidTr="007E2C24">
              <w:tc>
                <w:tcPr>
                  <w:tcW w:w="9568" w:type="dxa"/>
                  <w:tcMar>
                    <w:top w:w="0" w:type="dxa"/>
                    <w:left w:w="108" w:type="dxa"/>
                    <w:bottom w:w="0" w:type="dxa"/>
                    <w:right w:w="108" w:type="dxa"/>
                  </w:tcMar>
                </w:tcPr>
                <w:p w:rsidR="00A92589" w:rsidRDefault="00A92589" w:rsidP="001F4BD7">
                  <w:pPr>
                    <w:widowControl w:val="0"/>
                    <w:ind w:firstLine="550"/>
                  </w:pPr>
                  <w:r>
                    <w:t>- производственные базы и мастерские учебных заведений;</w:t>
                  </w:r>
                </w:p>
                <w:p w:rsidR="00A92589" w:rsidRPr="005605A6" w:rsidRDefault="00A92589" w:rsidP="001F4BD7">
                  <w:pPr>
                    <w:widowControl w:val="0"/>
                    <w:ind w:firstLine="550"/>
                  </w:pPr>
                  <w:r w:rsidRPr="005605A6">
                    <w:t>- библиотеки</w:t>
                  </w:r>
                  <w:r>
                    <w:t>, архивы, информационные центры</w:t>
                  </w:r>
                  <w:r w:rsidRPr="005605A6">
                    <w:t>;</w:t>
                  </w:r>
                </w:p>
              </w:tc>
            </w:tr>
            <w:tr w:rsidR="00A92589" w:rsidRPr="005605A6" w:rsidTr="007E2C24">
              <w:tc>
                <w:tcPr>
                  <w:tcW w:w="9568" w:type="dxa"/>
                  <w:tcMar>
                    <w:top w:w="0" w:type="dxa"/>
                    <w:left w:w="108" w:type="dxa"/>
                    <w:bottom w:w="0" w:type="dxa"/>
                    <w:right w:w="108" w:type="dxa"/>
                  </w:tcMar>
                </w:tcPr>
                <w:p w:rsidR="00A92589" w:rsidRPr="005605A6" w:rsidRDefault="00A92589" w:rsidP="001F4BD7">
                  <w:pPr>
                    <w:widowControl w:val="0"/>
                    <w:ind w:firstLine="550"/>
                  </w:pPr>
                  <w:r w:rsidRPr="005605A6">
                    <w:t xml:space="preserve">- школы искусств, </w:t>
                  </w:r>
                  <w:r>
                    <w:t xml:space="preserve">дома творчества, </w:t>
                  </w:r>
                  <w:r w:rsidRPr="005605A6">
                    <w:t>музыкальные школы;</w:t>
                  </w:r>
                </w:p>
              </w:tc>
            </w:tr>
            <w:tr w:rsidR="00A92589" w:rsidRPr="005605A6" w:rsidTr="007E2C24">
              <w:tc>
                <w:tcPr>
                  <w:tcW w:w="9568" w:type="dxa"/>
                  <w:tcMar>
                    <w:top w:w="0" w:type="dxa"/>
                    <w:left w:w="108" w:type="dxa"/>
                    <w:bottom w:w="0" w:type="dxa"/>
                    <w:right w:w="108" w:type="dxa"/>
                  </w:tcMar>
                </w:tcPr>
                <w:p w:rsidR="00A92589" w:rsidRPr="005605A6" w:rsidRDefault="00A92589" w:rsidP="001F4BD7">
                  <w:pPr>
                    <w:widowControl w:val="0"/>
                    <w:ind w:firstLine="550"/>
                  </w:pPr>
                  <w:r>
                    <w:t>- компьютерные центры с интернет-кафе;</w:t>
                  </w:r>
                </w:p>
              </w:tc>
            </w:tr>
            <w:tr w:rsidR="00A92589" w:rsidRPr="005605A6" w:rsidTr="007E2C24">
              <w:tc>
                <w:tcPr>
                  <w:tcW w:w="9568" w:type="dxa"/>
                  <w:tcMar>
                    <w:top w:w="0" w:type="dxa"/>
                    <w:left w:w="108" w:type="dxa"/>
                    <w:bottom w:w="0" w:type="dxa"/>
                    <w:right w:w="108" w:type="dxa"/>
                  </w:tcMar>
                </w:tcPr>
                <w:p w:rsidR="00A92589" w:rsidRPr="005605A6" w:rsidRDefault="00A92589" w:rsidP="001F4BD7">
                  <w:pPr>
                    <w:widowControl w:val="0"/>
                    <w:ind w:firstLine="550"/>
                  </w:pPr>
                  <w:r>
                    <w:t>- спортзалы (с бассейнами и без), бассейны, спортклубы (при школах);</w:t>
                  </w:r>
                </w:p>
              </w:tc>
            </w:tr>
            <w:tr w:rsidR="00A92589" w:rsidRPr="005605A6" w:rsidTr="007E2C24">
              <w:tc>
                <w:tcPr>
                  <w:tcW w:w="9568" w:type="dxa"/>
                  <w:tcMar>
                    <w:top w:w="0" w:type="dxa"/>
                    <w:left w:w="108" w:type="dxa"/>
                    <w:bottom w:w="0" w:type="dxa"/>
                    <w:right w:w="108" w:type="dxa"/>
                  </w:tcMar>
                </w:tcPr>
                <w:p w:rsidR="00A92589" w:rsidRDefault="00A92589" w:rsidP="001F4BD7">
                  <w:pPr>
                    <w:widowControl w:val="0"/>
                    <w:ind w:firstLine="550"/>
                  </w:pPr>
                  <w:r>
                    <w:t>- сооружения для занятия спортом и отдыха при школах (стадион, спортивные и игровые площадки);</w:t>
                  </w:r>
                </w:p>
                <w:p w:rsidR="00A92589" w:rsidRDefault="00A92589" w:rsidP="001F4BD7">
                  <w:pPr>
                    <w:pStyle w:val="BodyText"/>
                    <w:spacing w:after="0"/>
                    <w:ind w:firstLine="493"/>
                  </w:pPr>
                  <w:r w:rsidRPr="00C77315">
                    <w:rPr>
                      <w:color w:val="auto"/>
                      <w:sz w:val="24"/>
                      <w:szCs w:val="24"/>
                    </w:rPr>
                    <w:t>- залы, клубы, центры общения и досуговых занятий (для встреч, собраний, занятий детей и подростков, молодежи, взрослых) многоцелевого и специализированного назначения;</w:t>
                  </w:r>
                </w:p>
              </w:tc>
            </w:tr>
            <w:tr w:rsidR="00A92589" w:rsidRPr="005605A6" w:rsidTr="007E2C24">
              <w:tc>
                <w:tcPr>
                  <w:tcW w:w="9568" w:type="dxa"/>
                  <w:tcMar>
                    <w:top w:w="0" w:type="dxa"/>
                    <w:left w:w="108" w:type="dxa"/>
                    <w:bottom w:w="0" w:type="dxa"/>
                    <w:right w:w="108" w:type="dxa"/>
                  </w:tcMar>
                </w:tcPr>
                <w:p w:rsidR="00A92589" w:rsidRDefault="00A92589" w:rsidP="001F4BD7">
                  <w:pPr>
                    <w:widowControl w:val="0"/>
                    <w:ind w:firstLine="550"/>
                  </w:pPr>
                  <w:r>
                    <w:t>- учебные полигоны;</w:t>
                  </w:r>
                </w:p>
              </w:tc>
            </w:tr>
            <w:tr w:rsidR="00A92589" w:rsidRPr="005605A6" w:rsidTr="007E2C24">
              <w:tc>
                <w:tcPr>
                  <w:tcW w:w="9568" w:type="dxa"/>
                  <w:tcMar>
                    <w:top w:w="0" w:type="dxa"/>
                    <w:left w:w="108" w:type="dxa"/>
                    <w:bottom w:w="0" w:type="dxa"/>
                    <w:right w:w="108" w:type="dxa"/>
                  </w:tcMar>
                </w:tcPr>
                <w:p w:rsidR="00A92589" w:rsidRDefault="00A92589" w:rsidP="001F4BD7">
                  <w:pPr>
                    <w:widowControl w:val="0"/>
                    <w:ind w:firstLine="550"/>
                  </w:pPr>
                  <w:r>
                    <w:t>- аллеи, скверы, бульвары;</w:t>
                  </w:r>
                </w:p>
              </w:tc>
            </w:tr>
            <w:tr w:rsidR="00A92589" w:rsidRPr="005605A6" w:rsidTr="007E2C24">
              <w:tc>
                <w:tcPr>
                  <w:tcW w:w="9568" w:type="dxa"/>
                  <w:tcMar>
                    <w:top w:w="0" w:type="dxa"/>
                    <w:left w:w="108" w:type="dxa"/>
                    <w:bottom w:w="0" w:type="dxa"/>
                    <w:right w:w="108" w:type="dxa"/>
                  </w:tcMar>
                </w:tcPr>
                <w:p w:rsidR="00A92589" w:rsidRDefault="00A92589" w:rsidP="001F4BD7">
                  <w:pPr>
                    <w:widowControl w:val="0"/>
                    <w:ind w:firstLine="550"/>
                  </w:pPr>
                  <w:r>
                    <w:t>- отдельно стоящие односемейные дома.</w:t>
                  </w:r>
                </w:p>
                <w:p w:rsidR="00A92589" w:rsidRDefault="00A92589" w:rsidP="001F4BD7">
                  <w:pPr>
                    <w:widowControl w:val="0"/>
                    <w:ind w:firstLine="550"/>
                  </w:pPr>
                </w:p>
              </w:tc>
            </w:tr>
          </w:tbl>
          <w:p w:rsidR="00A92589" w:rsidRDefault="00A92589" w:rsidP="001F4BD7">
            <w:pPr>
              <w:widowControl w:val="0"/>
              <w:ind w:firstLine="34"/>
              <w:rPr>
                <w:b/>
                <w:bCs/>
                <w:i/>
                <w:iCs/>
              </w:rPr>
            </w:pPr>
            <w:r w:rsidRPr="00BB7146">
              <w:rPr>
                <w:b/>
                <w:bCs/>
                <w:i/>
                <w:iCs/>
              </w:rPr>
              <w:t>Вспомогательные виды разрешенного использования:</w:t>
            </w:r>
          </w:p>
          <w:p w:rsidR="00A92589" w:rsidRDefault="00A92589" w:rsidP="001F4BD7">
            <w:pPr>
              <w:widowControl w:val="0"/>
              <w:ind w:firstLine="601"/>
              <w:rPr>
                <w:rFonts w:eastAsia="MS Mincho"/>
              </w:rPr>
            </w:pPr>
            <w:r w:rsidRPr="00DA3B36">
              <w:t xml:space="preserve">- коммунальные объекты и объекты </w:t>
            </w:r>
            <w:r w:rsidRPr="00DA3B36">
              <w:rPr>
                <w:rFonts w:eastAsia="MS Mincho"/>
              </w:rPr>
              <w:t>инженерно-технического назначения, связан</w:t>
            </w:r>
            <w:r w:rsidRPr="009A736E">
              <w:rPr>
                <w:rFonts w:eastAsia="MS Mincho"/>
              </w:rPr>
              <w:t>ные с обслуживанием объектов, расположенных в данной территориальной зоне;</w:t>
            </w:r>
          </w:p>
          <w:p w:rsidR="00A92589" w:rsidRPr="00C77315" w:rsidRDefault="00A92589" w:rsidP="001F4BD7">
            <w:pPr>
              <w:pStyle w:val="NormalWeb"/>
              <w:widowControl w:val="0"/>
              <w:spacing w:before="0" w:after="0"/>
              <w:ind w:firstLine="708"/>
              <w:rPr>
                <w:rFonts w:ascii="Times New Roman" w:hAnsi="Times New Roman" w:cs="Times New Roman"/>
                <w:sz w:val="24"/>
                <w:szCs w:val="24"/>
              </w:rPr>
            </w:pPr>
            <w:r w:rsidRPr="00C77315">
              <w:rPr>
                <w:rFonts w:ascii="Times New Roman" w:hAnsi="Times New Roman" w:cs="Times New Roman"/>
                <w:sz w:val="24"/>
                <w:szCs w:val="24"/>
              </w:rPr>
              <w:t>- предприятия общественного питания с полным циклом приготовления пищи;</w:t>
            </w:r>
          </w:p>
          <w:p w:rsidR="00A92589" w:rsidRPr="00C77315" w:rsidRDefault="00A92589" w:rsidP="001F4BD7">
            <w:pPr>
              <w:pStyle w:val="BodyTextIndent"/>
              <w:widowControl w:val="0"/>
              <w:spacing w:after="0"/>
              <w:ind w:left="0" w:firstLine="601"/>
              <w:rPr>
                <w:rFonts w:eastAsia="MS Mincho"/>
              </w:rPr>
            </w:pPr>
            <w:r w:rsidRPr="00C77315">
              <w:rPr>
                <w:rFonts w:eastAsia="MS Mincho"/>
              </w:rPr>
              <w:t>- гаражи и открытые стоянки индивидуальных легковых автомобилей;</w:t>
            </w:r>
          </w:p>
          <w:p w:rsidR="00A92589" w:rsidRPr="00C77315" w:rsidRDefault="00A92589" w:rsidP="001F4BD7">
            <w:pPr>
              <w:pStyle w:val="BodyTextIndent"/>
              <w:widowControl w:val="0"/>
              <w:spacing w:after="0"/>
              <w:ind w:left="34" w:firstLine="567"/>
              <w:rPr>
                <w:rFonts w:eastAsia="MS Mincho"/>
              </w:rPr>
            </w:pPr>
            <w:r w:rsidRPr="00C77315">
              <w:rPr>
                <w:rFonts w:eastAsia="MS Mincho"/>
              </w:rPr>
              <w:t>- участки дороги, внутриквартальные и уличные проезды;</w:t>
            </w:r>
          </w:p>
          <w:p w:rsidR="00A92589" w:rsidRDefault="00A92589" w:rsidP="001F4BD7">
            <w:pPr>
              <w:pStyle w:val="BodyText"/>
              <w:spacing w:after="0"/>
              <w:ind w:firstLine="601"/>
              <w:rPr>
                <w:color w:val="auto"/>
                <w:sz w:val="24"/>
                <w:szCs w:val="24"/>
              </w:rPr>
            </w:pPr>
            <w:r w:rsidRPr="00C77315">
              <w:rPr>
                <w:color w:val="auto"/>
                <w:sz w:val="24"/>
                <w:szCs w:val="24"/>
              </w:rPr>
              <w:t xml:space="preserve">- хозяйственные объекты для </w:t>
            </w:r>
            <w:r>
              <w:rPr>
                <w:color w:val="auto"/>
                <w:sz w:val="24"/>
                <w:szCs w:val="24"/>
              </w:rPr>
              <w:t>обслуживания учебных заведений.</w:t>
            </w:r>
          </w:p>
          <w:p w:rsidR="00A92589" w:rsidRPr="00C77315" w:rsidRDefault="00A92589" w:rsidP="001F4BD7">
            <w:pPr>
              <w:pStyle w:val="BodyText"/>
              <w:spacing w:after="0"/>
              <w:ind w:firstLine="601"/>
              <w:rPr>
                <w:color w:val="auto"/>
                <w:sz w:val="24"/>
                <w:szCs w:val="24"/>
              </w:rPr>
            </w:pPr>
          </w:p>
          <w:p w:rsidR="00A92589" w:rsidRDefault="00A92589" w:rsidP="001F4BD7">
            <w:pPr>
              <w:widowControl w:val="0"/>
              <w:ind w:firstLine="34"/>
              <w:rPr>
                <w:b/>
                <w:bCs/>
                <w:i/>
                <w:iCs/>
              </w:rPr>
            </w:pPr>
            <w:r w:rsidRPr="00BB7146">
              <w:rPr>
                <w:b/>
                <w:bCs/>
                <w:i/>
                <w:iCs/>
              </w:rPr>
              <w:t>Условно-разрешенные виды использования:</w:t>
            </w:r>
          </w:p>
          <w:p w:rsidR="00A92589" w:rsidRPr="00C77315" w:rsidRDefault="00A92589" w:rsidP="001F4BD7">
            <w:pPr>
              <w:widowControl w:val="0"/>
              <w:ind w:firstLine="708"/>
              <w:rPr>
                <w:bCs/>
              </w:rPr>
            </w:pPr>
            <w:r w:rsidRPr="00C77315">
              <w:rPr>
                <w:bCs/>
              </w:rPr>
              <w:t>- общежития;</w:t>
            </w:r>
          </w:p>
          <w:p w:rsidR="00A92589" w:rsidRPr="00C77315" w:rsidRDefault="00A92589" w:rsidP="001F4BD7">
            <w:pPr>
              <w:widowControl w:val="0"/>
              <w:ind w:firstLine="708"/>
              <w:rPr>
                <w:bCs/>
              </w:rPr>
            </w:pPr>
            <w:r w:rsidRPr="00C77315">
              <w:rPr>
                <w:bCs/>
              </w:rPr>
              <w:t>- офисы, конторы различных организаций, фирм, компаний;</w:t>
            </w:r>
          </w:p>
          <w:p w:rsidR="00A92589" w:rsidRPr="00C77315" w:rsidRDefault="00A92589" w:rsidP="001F4BD7">
            <w:pPr>
              <w:widowControl w:val="0"/>
              <w:ind w:firstLine="708"/>
              <w:rPr>
                <w:bCs/>
              </w:rPr>
            </w:pPr>
            <w:r w:rsidRPr="00C77315">
              <w:rPr>
                <w:bCs/>
              </w:rPr>
              <w:t>- отделения связи, почтовые отделения, телефонные и телеграфные станции;</w:t>
            </w:r>
          </w:p>
          <w:p w:rsidR="00A92589" w:rsidRDefault="00A92589" w:rsidP="001F4BD7">
            <w:pPr>
              <w:widowControl w:val="0"/>
              <w:ind w:firstLine="708"/>
              <w:rPr>
                <w:bCs/>
              </w:rPr>
            </w:pPr>
            <w:r w:rsidRPr="00C77315">
              <w:rPr>
                <w:bCs/>
              </w:rPr>
              <w:t>- объекты пожарной охраны.</w:t>
            </w:r>
          </w:p>
          <w:p w:rsidR="00A92589" w:rsidRPr="00C77315" w:rsidRDefault="00A92589" w:rsidP="001F4BD7">
            <w:pPr>
              <w:widowControl w:val="0"/>
              <w:ind w:firstLine="708"/>
              <w:rPr>
                <w:bCs/>
              </w:rPr>
            </w:pPr>
          </w:p>
          <w:p w:rsidR="00A92589" w:rsidRPr="00BB7146" w:rsidRDefault="00A92589" w:rsidP="001F4BD7">
            <w:pPr>
              <w:widowControl w:val="0"/>
              <w:ind w:hanging="108"/>
            </w:pPr>
            <w:r w:rsidRPr="00BB7146">
              <w:rPr>
                <w:b/>
                <w:bCs/>
                <w:i/>
                <w:iCs/>
              </w:rPr>
              <w:t>Параметры разрешенного использования:</w:t>
            </w:r>
          </w:p>
          <w:p w:rsidR="00A92589" w:rsidRDefault="00A92589" w:rsidP="001F4BD7">
            <w:pPr>
              <w:pStyle w:val="ListParagraph"/>
              <w:widowControl w:val="0"/>
              <w:numPr>
                <w:ilvl w:val="0"/>
                <w:numId w:val="50"/>
              </w:numPr>
              <w:ind w:left="34" w:firstLine="567"/>
              <w:rPr>
                <w:bCs/>
                <w:i/>
              </w:rPr>
            </w:pPr>
            <w:r w:rsidRPr="00076C77">
              <w:rPr>
                <w:bCs/>
                <w:i/>
              </w:rPr>
              <w:t>Размеры  земельных участков принимаются согласно СниП при проектировании конкретного объекта.</w:t>
            </w:r>
          </w:p>
          <w:p w:rsidR="00A92589" w:rsidRPr="00C77315" w:rsidRDefault="00A92589" w:rsidP="001F4BD7">
            <w:pPr>
              <w:widowControl w:val="0"/>
              <w:ind w:left="34" w:firstLine="567"/>
              <w:rPr>
                <w:bCs/>
                <w:i/>
              </w:rPr>
            </w:pPr>
            <w:r w:rsidRPr="00C77315">
              <w:rPr>
                <w:bCs/>
                <w:i/>
              </w:rPr>
              <w:t>2. Площадь озеленения земельных участков – не менее 20% территории.</w:t>
            </w:r>
          </w:p>
          <w:p w:rsidR="00A92589" w:rsidRPr="00C77315" w:rsidRDefault="00A92589" w:rsidP="001F4BD7">
            <w:pPr>
              <w:widowControl w:val="0"/>
              <w:ind w:left="34" w:firstLine="567"/>
              <w:rPr>
                <w:bCs/>
                <w:i/>
                <w:iCs/>
              </w:rPr>
            </w:pPr>
            <w:r w:rsidRPr="00C77315">
              <w:rPr>
                <w:bCs/>
                <w:i/>
                <w:iCs/>
              </w:rPr>
              <w:t xml:space="preserve">3. Высота зданий: для всех основных строений количество наземных этажей – до 3; высота от уровня земли до верха кровли – не более 15м.                                                                                                                                                                                                                                                                                                                                                                </w:t>
            </w:r>
          </w:p>
          <w:p w:rsidR="00A92589" w:rsidRPr="00C77315" w:rsidRDefault="00A92589" w:rsidP="001F4BD7">
            <w:pPr>
              <w:widowControl w:val="0"/>
              <w:ind w:left="34" w:firstLine="567"/>
              <w:rPr>
                <w:bCs/>
                <w:i/>
              </w:rPr>
            </w:pPr>
            <w:r w:rsidRPr="00C77315">
              <w:rPr>
                <w:bCs/>
                <w:i/>
              </w:rPr>
              <w:t>4.Минимальное расстояние между учебными корпусами и проезжей частью скоростных и магистральных улиц непрерывного движения – 50м; проезжей частью улиц и дорог местного значения – 25м.</w:t>
            </w:r>
          </w:p>
          <w:p w:rsidR="00A92589" w:rsidRPr="00C77315" w:rsidRDefault="00A92589" w:rsidP="001F4BD7">
            <w:pPr>
              <w:widowControl w:val="0"/>
              <w:ind w:left="34" w:firstLine="567"/>
              <w:rPr>
                <w:rFonts w:eastAsia="MS Mincho"/>
                <w:i/>
              </w:rPr>
            </w:pPr>
            <w:r w:rsidRPr="00C77315">
              <w:rPr>
                <w:i/>
              </w:rPr>
              <w:t xml:space="preserve">5. </w:t>
            </w:r>
            <w:r w:rsidRPr="00C77315">
              <w:rPr>
                <w:rFonts w:eastAsia="MS Mincho"/>
                <w:i/>
              </w:rPr>
              <w:t>Количество автомобилей в наземно-подземных гаражах и на открытых стоянках, предназначенных для постоянного и временного хранения легковых автомобилей следует принимать не более 50, при соблюдении 15-ти метрового разрыва до жилых домов , 25-ти метрового разрыва до общеобразовательных школ и детских дошкольных учреждений, 50-ти метрового разрыва до лечебных учреждений.</w:t>
            </w:r>
          </w:p>
          <w:p w:rsidR="00A92589" w:rsidRPr="00076C77" w:rsidRDefault="00A92589" w:rsidP="00171164">
            <w:pPr>
              <w:pStyle w:val="ListParagraph"/>
              <w:ind w:left="34" w:firstLine="567"/>
              <w:rPr>
                <w:bCs/>
                <w:i/>
              </w:rPr>
            </w:pPr>
          </w:p>
          <w:p w:rsidR="00A92589" w:rsidRPr="00845CDA" w:rsidRDefault="00A92589" w:rsidP="00171164">
            <w:pPr>
              <w:ind w:firstLine="601"/>
              <w:rPr>
                <w:rFonts w:eastAsia="MS Mincho"/>
                <w:b/>
                <w:u w:val="single"/>
              </w:rPr>
            </w:pPr>
          </w:p>
          <w:p w:rsidR="00A92589" w:rsidRPr="00845CDA" w:rsidRDefault="00A92589" w:rsidP="00171164">
            <w:pPr>
              <w:ind w:firstLine="601"/>
              <w:rPr>
                <w:rFonts w:eastAsia="MS Mincho"/>
                <w:b/>
                <w:u w:val="single"/>
              </w:rPr>
            </w:pPr>
          </w:p>
          <w:p w:rsidR="00A92589" w:rsidRDefault="00A92589" w:rsidP="00171164">
            <w:pPr>
              <w:ind w:firstLine="601"/>
              <w:rPr>
                <w:rFonts w:eastAsia="MS Mincho"/>
                <w:b/>
                <w:u w:val="single"/>
              </w:rPr>
            </w:pPr>
            <w:r w:rsidRPr="00596865">
              <w:rPr>
                <w:rFonts w:eastAsia="MS Mincho"/>
                <w:b/>
                <w:u w:val="single"/>
              </w:rPr>
              <w:t>П – производственная</w:t>
            </w:r>
            <w:r>
              <w:rPr>
                <w:rFonts w:eastAsia="MS Mincho"/>
                <w:b/>
                <w:u w:val="single"/>
              </w:rPr>
              <w:t xml:space="preserve"> </w:t>
            </w:r>
            <w:r w:rsidRPr="003D647E">
              <w:rPr>
                <w:rFonts w:eastAsia="MS Mincho"/>
                <w:b/>
                <w:u w:val="single"/>
              </w:rPr>
              <w:t>зона.</w:t>
            </w:r>
          </w:p>
          <w:p w:rsidR="00A92589" w:rsidRDefault="00A92589" w:rsidP="00171164">
            <w:pPr>
              <w:ind w:firstLine="601"/>
              <w:rPr>
                <w:rFonts w:eastAsia="MS Mincho"/>
                <w:b/>
                <w:u w:val="single"/>
              </w:rPr>
            </w:pPr>
          </w:p>
          <w:p w:rsidR="00A92589" w:rsidRPr="007D70C7" w:rsidRDefault="00A92589" w:rsidP="00B575D6">
            <w:pPr>
              <w:pStyle w:val="ListParagraph"/>
              <w:numPr>
                <w:ilvl w:val="0"/>
                <w:numId w:val="51"/>
              </w:numPr>
              <w:ind w:left="34" w:firstLine="567"/>
              <w:jc w:val="both"/>
              <w:rPr>
                <w:rFonts w:eastAsia="MS Mincho"/>
              </w:rPr>
            </w:pPr>
            <w:r w:rsidRPr="007D70C7">
              <w:rPr>
                <w:b/>
                <w:color w:val="000000"/>
              </w:rPr>
              <w:t>П</w:t>
            </w:r>
            <w:r>
              <w:rPr>
                <w:b/>
                <w:color w:val="000000"/>
              </w:rPr>
              <w:t>1-3</w:t>
            </w:r>
            <w:r w:rsidRPr="007D70C7">
              <w:rPr>
                <w:b/>
                <w:color w:val="000000"/>
              </w:rPr>
              <w:t xml:space="preserve"> - </w:t>
            </w:r>
            <w:r w:rsidRPr="007D70C7">
              <w:rPr>
                <w:b/>
              </w:rPr>
              <w:t>зона территорий под размещение п</w:t>
            </w:r>
            <w:r w:rsidRPr="007D70C7">
              <w:rPr>
                <w:b/>
                <w:bCs/>
              </w:rPr>
              <w:t xml:space="preserve">роизводственных и коммунально-складских объектов </w:t>
            </w:r>
            <w:r w:rsidRPr="007D70C7">
              <w:rPr>
                <w:b/>
                <w:bCs/>
                <w:lang w:val="en-US"/>
              </w:rPr>
              <w:t>I</w:t>
            </w:r>
            <w:r>
              <w:rPr>
                <w:b/>
                <w:bCs/>
                <w:lang w:val="en-US"/>
              </w:rPr>
              <w:t>II</w:t>
            </w:r>
            <w:r w:rsidRPr="007D70C7">
              <w:rPr>
                <w:b/>
                <w:bCs/>
              </w:rPr>
              <w:t xml:space="preserve"> класса опасности для террито</w:t>
            </w:r>
            <w:r>
              <w:rPr>
                <w:b/>
                <w:bCs/>
              </w:rPr>
              <w:t xml:space="preserve">рий с санитарно-защитной зоной </w:t>
            </w:r>
            <w:r w:rsidRPr="00B575D6">
              <w:rPr>
                <w:b/>
                <w:bCs/>
              </w:rPr>
              <w:t>3</w:t>
            </w:r>
            <w:r w:rsidRPr="007D70C7">
              <w:rPr>
                <w:b/>
                <w:bCs/>
              </w:rPr>
              <w:t>00м,</w:t>
            </w:r>
            <w:r w:rsidRPr="007D70C7">
              <w:rPr>
                <w:color w:val="000000"/>
              </w:rPr>
              <w:t xml:space="preserve"> </w:t>
            </w:r>
            <w:r w:rsidRPr="007D70C7">
              <w:rPr>
                <w:rFonts w:eastAsia="MS Mincho"/>
              </w:rPr>
              <w:t xml:space="preserve">соответствующих требованиям по ограничению выброса тяжелых запахов, пыли, избыточной освещенности, вибрации, шума и других неудобств, которые могут повлиять на окружающую среду. </w:t>
            </w:r>
          </w:p>
          <w:p w:rsidR="00A92589" w:rsidRPr="009A3E3D" w:rsidRDefault="00A92589" w:rsidP="00B575D6">
            <w:pPr>
              <w:ind w:firstLine="550"/>
              <w:rPr>
                <w:rFonts w:eastAsia="MS Mincho"/>
                <w:color w:val="FF0000"/>
              </w:rPr>
            </w:pPr>
            <w:r w:rsidRPr="009A3E3D">
              <w:rPr>
                <w:rFonts w:eastAsia="MS Mincho"/>
              </w:rPr>
              <w:t>Для максимального уменьшения воздействия на прилегающие районы виды использования должны соответствовать требованиям по уровню вредных выбросов и защите окружающей среды, требуется организация с</w:t>
            </w:r>
            <w:r>
              <w:rPr>
                <w:rFonts w:eastAsia="MS Mincho"/>
              </w:rPr>
              <w:t xml:space="preserve">анитарно-защитных зон радиусом </w:t>
            </w:r>
            <w:r w:rsidRPr="00B575D6">
              <w:rPr>
                <w:rFonts w:eastAsia="MS Mincho"/>
              </w:rPr>
              <w:t>3</w:t>
            </w:r>
            <w:r w:rsidRPr="009A3E3D">
              <w:rPr>
                <w:rFonts w:eastAsia="MS Mincho"/>
              </w:rPr>
              <w:t>00м.  Сочетание различных видов разрешенного использования недвижимости в единой зоне возможно только при условии соблюдения нормативных санитарных требований.</w:t>
            </w:r>
          </w:p>
          <w:p w:rsidR="00A92589" w:rsidRDefault="00A92589" w:rsidP="00B575D6">
            <w:pPr>
              <w:pStyle w:val="a0"/>
              <w:autoSpaceDE/>
              <w:autoSpaceDN/>
              <w:rPr>
                <w:rFonts w:eastAsia="MS Mincho"/>
                <w:spacing w:val="0"/>
                <w:kern w:val="0"/>
                <w:position w:val="0"/>
                <w:sz w:val="20"/>
                <w:szCs w:val="20"/>
              </w:rPr>
            </w:pPr>
          </w:p>
          <w:p w:rsidR="00A92589" w:rsidRPr="007D70C7" w:rsidRDefault="00A92589" w:rsidP="00B575D6">
            <w:pPr>
              <w:pStyle w:val="BodyTextIndent"/>
              <w:spacing w:after="0"/>
              <w:ind w:left="34"/>
              <w:rPr>
                <w:b/>
                <w:i/>
              </w:rPr>
            </w:pPr>
            <w:r w:rsidRPr="007D70C7">
              <w:rPr>
                <w:b/>
                <w:i/>
              </w:rPr>
              <w:t>Основные виды разрешенного использования земельных участков и  объектов капитального строительства:</w:t>
            </w:r>
          </w:p>
          <w:p w:rsidR="00A92589" w:rsidRPr="00B575D6" w:rsidRDefault="00A92589" w:rsidP="00B575D6">
            <w:pPr>
              <w:ind w:left="993"/>
              <w:rPr>
                <w:rFonts w:eastAsia="MS Mincho"/>
              </w:rPr>
            </w:pPr>
            <w:r w:rsidRPr="00B575D6">
              <w:rPr>
                <w:rFonts w:eastAsia="MS Mincho"/>
              </w:rPr>
              <w:t>Производственные и промышленные предприятия I</w:t>
            </w:r>
            <w:r w:rsidRPr="00B575D6">
              <w:rPr>
                <w:rFonts w:eastAsia="MS Mincho"/>
                <w:lang w:val="en-US"/>
              </w:rPr>
              <w:t>II</w:t>
            </w:r>
            <w:r w:rsidRPr="00B575D6">
              <w:rPr>
                <w:rFonts w:eastAsia="MS Mincho"/>
              </w:rPr>
              <w:t xml:space="preserve"> класса вредности:</w:t>
            </w:r>
          </w:p>
          <w:p w:rsidR="00A92589" w:rsidRPr="00B575D6" w:rsidRDefault="00A92589" w:rsidP="00B575D6">
            <w:pPr>
              <w:ind w:left="993"/>
              <w:rPr>
                <w:rFonts w:eastAsia="MS Mincho"/>
              </w:rPr>
            </w:pPr>
            <w:r w:rsidRPr="00B575D6">
              <w:rPr>
                <w:rFonts w:eastAsia="MS Mincho"/>
              </w:rPr>
              <w:t>-химические;</w:t>
            </w:r>
          </w:p>
          <w:p w:rsidR="00A92589" w:rsidRPr="00B575D6" w:rsidRDefault="00A92589" w:rsidP="00B575D6">
            <w:pPr>
              <w:ind w:left="993"/>
              <w:rPr>
                <w:rFonts w:eastAsia="MS Mincho"/>
              </w:rPr>
            </w:pPr>
            <w:r w:rsidRPr="00B575D6">
              <w:rPr>
                <w:rFonts w:eastAsia="MS Mincho"/>
              </w:rPr>
              <w:t>-машиностроительные и металлообрабатывающие;</w:t>
            </w:r>
          </w:p>
          <w:p w:rsidR="00A92589" w:rsidRPr="00B575D6" w:rsidRDefault="00A92589" w:rsidP="00B575D6">
            <w:pPr>
              <w:ind w:left="993"/>
              <w:rPr>
                <w:rFonts w:eastAsia="MS Mincho"/>
              </w:rPr>
            </w:pPr>
            <w:r w:rsidRPr="00B575D6">
              <w:rPr>
                <w:rFonts w:eastAsia="MS Mincho"/>
              </w:rPr>
              <w:t>-добыча руд и нерудных ископаемых;</w:t>
            </w:r>
          </w:p>
          <w:p w:rsidR="00A92589" w:rsidRPr="00B575D6" w:rsidRDefault="00A92589" w:rsidP="00B575D6">
            <w:pPr>
              <w:ind w:left="993"/>
              <w:rPr>
                <w:rFonts w:eastAsia="MS Mincho"/>
              </w:rPr>
            </w:pPr>
            <w:r w:rsidRPr="00B575D6">
              <w:rPr>
                <w:rFonts w:eastAsia="MS Mincho"/>
              </w:rPr>
              <w:t>-производства строительной продукции;</w:t>
            </w:r>
          </w:p>
          <w:p w:rsidR="00A92589" w:rsidRPr="00B575D6" w:rsidRDefault="00A92589" w:rsidP="00B575D6">
            <w:pPr>
              <w:ind w:left="993"/>
              <w:rPr>
                <w:rFonts w:eastAsia="MS Mincho"/>
              </w:rPr>
            </w:pPr>
            <w:r w:rsidRPr="00B575D6">
              <w:rPr>
                <w:rFonts w:eastAsia="MS Mincho"/>
              </w:rPr>
              <w:t>-производства по обработке древесины;</w:t>
            </w:r>
          </w:p>
          <w:p w:rsidR="00A92589" w:rsidRPr="00B575D6" w:rsidRDefault="00A92589" w:rsidP="00B575D6">
            <w:pPr>
              <w:ind w:left="993"/>
              <w:rPr>
                <w:rFonts w:eastAsia="MS Mincho"/>
              </w:rPr>
            </w:pPr>
            <w:r w:rsidRPr="00B575D6">
              <w:rPr>
                <w:rFonts w:eastAsia="MS Mincho"/>
              </w:rPr>
              <w:t>-текстильные предприятия и производства легкой промышленности;</w:t>
            </w:r>
          </w:p>
          <w:p w:rsidR="00A92589" w:rsidRPr="00B575D6" w:rsidRDefault="00A92589" w:rsidP="00B575D6">
            <w:pPr>
              <w:ind w:left="993"/>
              <w:rPr>
                <w:rFonts w:eastAsia="MS Mincho"/>
              </w:rPr>
            </w:pPr>
            <w:r w:rsidRPr="00B575D6">
              <w:rPr>
                <w:rFonts w:eastAsia="MS Mincho"/>
              </w:rPr>
              <w:t>-производства по обработке животных продуктов;</w:t>
            </w:r>
          </w:p>
          <w:p w:rsidR="00A92589" w:rsidRPr="00B575D6" w:rsidRDefault="00A92589" w:rsidP="00B575D6">
            <w:pPr>
              <w:ind w:left="993"/>
              <w:rPr>
                <w:rFonts w:eastAsia="MS Mincho"/>
              </w:rPr>
            </w:pPr>
            <w:r w:rsidRPr="00B575D6">
              <w:rPr>
                <w:rFonts w:eastAsia="MS Mincho"/>
              </w:rPr>
              <w:t xml:space="preserve"> -производства по обработке пищевых продуктов и вкусовых веществ;</w:t>
            </w:r>
          </w:p>
          <w:p w:rsidR="00A92589" w:rsidRPr="00B575D6" w:rsidRDefault="00A92589" w:rsidP="00B575D6">
            <w:pPr>
              <w:ind w:left="993"/>
              <w:rPr>
                <w:rFonts w:eastAsia="MS Mincho"/>
              </w:rPr>
            </w:pPr>
            <w:r w:rsidRPr="00B575D6">
              <w:rPr>
                <w:rFonts w:eastAsia="MS Mincho"/>
              </w:rPr>
              <w:t>-микробиологическое производство;</w:t>
            </w:r>
          </w:p>
          <w:p w:rsidR="00A92589" w:rsidRPr="00B575D6" w:rsidRDefault="00A92589" w:rsidP="00B575D6">
            <w:pPr>
              <w:ind w:left="993"/>
              <w:rPr>
                <w:rFonts w:eastAsia="MS Mincho"/>
              </w:rPr>
            </w:pPr>
            <w:r w:rsidRPr="00B575D6">
              <w:rPr>
                <w:rFonts w:eastAsia="MS Mincho"/>
              </w:rPr>
              <w:t>-производство электрической и тепловой энергии при сжигании минерального топлива;</w:t>
            </w:r>
          </w:p>
          <w:p w:rsidR="00A92589" w:rsidRPr="00B575D6" w:rsidRDefault="00A92589" w:rsidP="00B575D6">
            <w:pPr>
              <w:ind w:left="993"/>
              <w:rPr>
                <w:rFonts w:eastAsia="MS Mincho"/>
              </w:rPr>
            </w:pPr>
            <w:r w:rsidRPr="00B575D6">
              <w:rPr>
                <w:rFonts w:eastAsia="MS Mincho"/>
              </w:rPr>
              <w:t>-предприятия агропромышленного комплекса;</w:t>
            </w:r>
          </w:p>
          <w:p w:rsidR="00A92589" w:rsidRPr="00B575D6" w:rsidRDefault="00A92589" w:rsidP="00B575D6">
            <w:pPr>
              <w:pStyle w:val="a0"/>
              <w:autoSpaceDE/>
              <w:autoSpaceDN/>
              <w:ind w:firstLine="709"/>
              <w:rPr>
                <w:rFonts w:eastAsia="MS Mincho"/>
                <w:bCs/>
              </w:rPr>
            </w:pPr>
            <w:r w:rsidRPr="00B575D6">
              <w:rPr>
                <w:rFonts w:eastAsia="MS Mincho"/>
                <w:bCs/>
              </w:rPr>
              <w:t xml:space="preserve">      -объекты по обслуживанию грузовых автомобилей;</w:t>
            </w:r>
          </w:p>
          <w:p w:rsidR="00A92589" w:rsidRPr="00845CDA" w:rsidRDefault="00A92589" w:rsidP="00B575D6">
            <w:pPr>
              <w:ind w:left="993"/>
              <w:rPr>
                <w:rFonts w:eastAsia="MS Mincho"/>
              </w:rPr>
            </w:pPr>
            <w:r w:rsidRPr="00B575D6">
              <w:rPr>
                <w:rFonts w:eastAsia="MS Mincho"/>
              </w:rPr>
              <w:t>-предприятия, отдельные здания и сооружения с производствами меньшего класса вредности относительно основного производства.</w:t>
            </w:r>
          </w:p>
          <w:p w:rsidR="00A92589" w:rsidRPr="00845CDA" w:rsidRDefault="00A92589" w:rsidP="00B575D6">
            <w:pPr>
              <w:ind w:left="993"/>
              <w:rPr>
                <w:rFonts w:eastAsia="MS Mincho"/>
              </w:rPr>
            </w:pPr>
          </w:p>
          <w:p w:rsidR="00A92589" w:rsidRPr="00845CDA" w:rsidRDefault="00A92589" w:rsidP="00B575D6">
            <w:pPr>
              <w:ind w:left="993"/>
              <w:rPr>
                <w:b/>
                <w:i/>
              </w:rPr>
            </w:pPr>
            <w:r w:rsidRPr="007D70C7">
              <w:rPr>
                <w:b/>
                <w:i/>
              </w:rPr>
              <w:t>Вспомогательные виды разрешенного использования:</w:t>
            </w:r>
          </w:p>
          <w:p w:rsidR="00A92589" w:rsidRPr="00B575D6" w:rsidRDefault="00A92589" w:rsidP="00B575D6">
            <w:pPr>
              <w:ind w:left="993"/>
              <w:rPr>
                <w:rFonts w:eastAsia="MS Mincho"/>
              </w:rPr>
            </w:pPr>
            <w:r w:rsidRPr="00B575D6">
              <w:rPr>
                <w:rFonts w:eastAsia="MS Mincho"/>
              </w:rPr>
              <w:t>-административные здания, офисы, конторы;</w:t>
            </w:r>
          </w:p>
          <w:p w:rsidR="00A92589" w:rsidRPr="00B575D6" w:rsidRDefault="00A92589" w:rsidP="00B575D6">
            <w:pPr>
              <w:ind w:left="993"/>
              <w:rPr>
                <w:rFonts w:eastAsia="MS Mincho"/>
              </w:rPr>
            </w:pPr>
            <w:r w:rsidRPr="00B575D6">
              <w:rPr>
                <w:rFonts w:eastAsia="MS Mincho"/>
              </w:rPr>
              <w:t>-помещения обслуживающего персонала, дежурного аварийного персонала, охраны предприятий;</w:t>
            </w:r>
          </w:p>
          <w:p w:rsidR="00A92589" w:rsidRPr="00B575D6" w:rsidRDefault="00A92589" w:rsidP="00B575D6">
            <w:pPr>
              <w:ind w:left="993"/>
              <w:rPr>
                <w:rFonts w:eastAsia="MS Mincho"/>
              </w:rPr>
            </w:pPr>
            <w:r w:rsidRPr="00B575D6">
              <w:rPr>
                <w:rFonts w:eastAsia="MS Mincho"/>
              </w:rPr>
              <w:t>-производственно-лабораторные корпуса;</w:t>
            </w:r>
          </w:p>
          <w:p w:rsidR="00A92589" w:rsidRPr="00B575D6" w:rsidRDefault="00A92589" w:rsidP="00B575D6">
            <w:pPr>
              <w:ind w:left="993"/>
              <w:rPr>
                <w:rFonts w:eastAsia="MS Mincho"/>
              </w:rPr>
            </w:pPr>
            <w:r w:rsidRPr="00B575D6">
              <w:rPr>
                <w:rFonts w:eastAsia="MS Mincho"/>
              </w:rPr>
              <w:t>-научно-исследовательские проектные и конструкторские организации, связанные с обслуживанием предприятий;</w:t>
            </w:r>
          </w:p>
          <w:p w:rsidR="00A92589" w:rsidRPr="00B575D6" w:rsidRDefault="00A92589" w:rsidP="00B575D6">
            <w:pPr>
              <w:ind w:left="993"/>
              <w:rPr>
                <w:rFonts w:eastAsia="MS Mincho"/>
              </w:rPr>
            </w:pPr>
            <w:r w:rsidRPr="00B575D6">
              <w:rPr>
                <w:rFonts w:eastAsia="MS Mincho"/>
              </w:rPr>
              <w:t>-объекты складского назначения различного профиля, кроме складов сырья и полуфабрикатов для фармацевтических предприятий, оптовых складов продовольственного сырья и пищевых продуктов, а также комплексов водопроводных сооружений для подготовки и хранения питьевой воды;</w:t>
            </w:r>
          </w:p>
          <w:p w:rsidR="00A92589" w:rsidRPr="00B575D6" w:rsidRDefault="00A92589" w:rsidP="00B575D6">
            <w:pPr>
              <w:ind w:left="993"/>
              <w:rPr>
                <w:rFonts w:eastAsia="MS Mincho"/>
              </w:rPr>
            </w:pPr>
            <w:r w:rsidRPr="00B575D6">
              <w:rPr>
                <w:rFonts w:eastAsia="MS Mincho"/>
              </w:rPr>
              <w:t>-объекты технического и инженерного обеспечения предприятий;</w:t>
            </w:r>
          </w:p>
          <w:p w:rsidR="00A92589" w:rsidRPr="00B575D6" w:rsidRDefault="00A92589" w:rsidP="00B575D6">
            <w:pPr>
              <w:ind w:left="993"/>
              <w:rPr>
                <w:rFonts w:eastAsia="MS Mincho"/>
              </w:rPr>
            </w:pPr>
            <w:r w:rsidRPr="00B575D6">
              <w:rPr>
                <w:rFonts w:eastAsia="MS Mincho"/>
              </w:rPr>
              <w:t>-предприятия общественного питания (кафе, столовые, буфеты), связанные с непосредственным обслуживанием производственных и промышленных предприятий;</w:t>
            </w:r>
          </w:p>
          <w:p w:rsidR="00A92589" w:rsidRPr="00B575D6" w:rsidRDefault="00A92589" w:rsidP="00B575D6">
            <w:pPr>
              <w:ind w:left="993"/>
              <w:rPr>
                <w:rFonts w:eastAsia="MS Mincho"/>
              </w:rPr>
            </w:pPr>
            <w:r w:rsidRPr="00B575D6">
              <w:rPr>
                <w:rFonts w:eastAsia="MS Mincho"/>
              </w:rPr>
              <w:t>-зеленые насаждения специального назначения;</w:t>
            </w:r>
          </w:p>
          <w:p w:rsidR="00A92589" w:rsidRPr="00B575D6" w:rsidRDefault="00A92589" w:rsidP="00B575D6">
            <w:pPr>
              <w:ind w:left="993"/>
              <w:rPr>
                <w:rFonts w:eastAsia="MS Mincho"/>
              </w:rPr>
            </w:pPr>
            <w:r w:rsidRPr="00B575D6">
              <w:rPr>
                <w:rFonts w:eastAsia="MS Mincho"/>
              </w:rPr>
              <w:t>-питомники растений для озеленения промышленных территорий и санитарно-защитных зон;</w:t>
            </w:r>
          </w:p>
          <w:p w:rsidR="00A92589" w:rsidRPr="00B575D6" w:rsidRDefault="00A92589" w:rsidP="00B575D6">
            <w:pPr>
              <w:ind w:left="993"/>
              <w:rPr>
                <w:rFonts w:eastAsia="MS Mincho"/>
              </w:rPr>
            </w:pPr>
            <w:r w:rsidRPr="00B575D6">
              <w:rPr>
                <w:rFonts w:eastAsia="MS Mincho"/>
              </w:rPr>
              <w:t>-открытые стоянки краткосрочного хранения автомобилей, площадки транзитного транспорта с местами хранения автобусов, грузовых и легковых автомобилей;</w:t>
            </w:r>
          </w:p>
          <w:p w:rsidR="00A92589" w:rsidRPr="00B575D6" w:rsidRDefault="00A92589" w:rsidP="00B575D6">
            <w:pPr>
              <w:ind w:left="993"/>
              <w:rPr>
                <w:rFonts w:eastAsia="MS Mincho"/>
              </w:rPr>
            </w:pPr>
            <w:r w:rsidRPr="00B575D6">
              <w:rPr>
                <w:rFonts w:eastAsia="MS Mincho"/>
              </w:rPr>
              <w:t>-объекты пожарной охраны.</w:t>
            </w:r>
          </w:p>
          <w:p w:rsidR="00A92589" w:rsidRPr="007D70C7" w:rsidRDefault="00A92589" w:rsidP="00B575D6">
            <w:pPr>
              <w:pStyle w:val="BodyTextIndent"/>
              <w:spacing w:after="0"/>
              <w:ind w:left="0"/>
              <w:rPr>
                <w:b/>
                <w:bCs/>
                <w:i/>
              </w:rPr>
            </w:pPr>
            <w:r w:rsidRPr="00B575D6">
              <w:rPr>
                <w:rFonts w:eastAsia="MS Mincho"/>
                <w:b/>
                <w:bCs/>
              </w:rPr>
              <w:t xml:space="preserve">             </w:t>
            </w:r>
            <w:r w:rsidRPr="007D70C7">
              <w:rPr>
                <w:b/>
                <w:bCs/>
                <w:i/>
              </w:rPr>
              <w:t>Условно разрешенные виды использования:</w:t>
            </w:r>
          </w:p>
          <w:p w:rsidR="00A92589" w:rsidRPr="00B575D6" w:rsidRDefault="00A92589" w:rsidP="00B575D6">
            <w:pPr>
              <w:ind w:left="993"/>
              <w:rPr>
                <w:rFonts w:eastAsia="MS Mincho"/>
              </w:rPr>
            </w:pPr>
            <w:r w:rsidRPr="00B575D6">
              <w:rPr>
                <w:rFonts w:eastAsia="MS Mincho"/>
              </w:rPr>
              <w:t>-аптеки;</w:t>
            </w:r>
          </w:p>
          <w:p w:rsidR="00A92589" w:rsidRPr="00B575D6" w:rsidRDefault="00A92589" w:rsidP="00B575D6">
            <w:pPr>
              <w:ind w:left="993"/>
              <w:rPr>
                <w:rFonts w:eastAsia="MS Mincho"/>
              </w:rPr>
            </w:pPr>
            <w:r w:rsidRPr="00B575D6">
              <w:rPr>
                <w:rFonts w:eastAsia="MS Mincho"/>
              </w:rPr>
              <w:t>-пункты оказания первой медицинской помощи;</w:t>
            </w:r>
          </w:p>
          <w:p w:rsidR="00A92589" w:rsidRPr="00B575D6" w:rsidRDefault="00A92589" w:rsidP="00B575D6">
            <w:pPr>
              <w:ind w:left="993"/>
              <w:rPr>
                <w:rFonts w:eastAsia="MS Mincho"/>
              </w:rPr>
            </w:pPr>
            <w:r w:rsidRPr="00B575D6">
              <w:rPr>
                <w:rFonts w:eastAsia="MS Mincho"/>
              </w:rPr>
              <w:t>-специализированные магазины оптовой, мелкооптовой, розничной торговли по продаже товаров собственного производства предприятий;</w:t>
            </w:r>
          </w:p>
          <w:p w:rsidR="00A92589" w:rsidRPr="00B575D6" w:rsidRDefault="00A92589" w:rsidP="00B575D6">
            <w:pPr>
              <w:ind w:left="993"/>
              <w:rPr>
                <w:rFonts w:eastAsia="MS Mincho"/>
              </w:rPr>
            </w:pPr>
            <w:r w:rsidRPr="00B575D6">
              <w:rPr>
                <w:rFonts w:eastAsia="MS Mincho"/>
              </w:rPr>
              <w:t>-объекты оборонного назначения;</w:t>
            </w:r>
          </w:p>
          <w:p w:rsidR="00A92589" w:rsidRPr="00B575D6" w:rsidRDefault="00A92589" w:rsidP="00B575D6">
            <w:pPr>
              <w:ind w:left="993"/>
              <w:rPr>
                <w:rFonts w:eastAsia="MS Mincho"/>
              </w:rPr>
            </w:pPr>
            <w:r w:rsidRPr="00B575D6">
              <w:rPr>
                <w:rFonts w:eastAsia="MS Mincho"/>
              </w:rPr>
              <w:t>-тюрьмы;</w:t>
            </w:r>
          </w:p>
          <w:p w:rsidR="00A92589" w:rsidRPr="00B575D6" w:rsidRDefault="00A92589" w:rsidP="00B575D6">
            <w:pPr>
              <w:ind w:left="993"/>
              <w:rPr>
                <w:rFonts w:eastAsia="MS Mincho"/>
              </w:rPr>
            </w:pPr>
            <w:r w:rsidRPr="00B575D6">
              <w:rPr>
                <w:rFonts w:eastAsia="MS Mincho"/>
              </w:rPr>
              <w:t>-ветеринарные приемные пункты;</w:t>
            </w:r>
          </w:p>
          <w:p w:rsidR="00A92589" w:rsidRPr="00B575D6" w:rsidRDefault="00A92589" w:rsidP="00B575D6">
            <w:pPr>
              <w:ind w:left="993"/>
              <w:rPr>
                <w:rFonts w:eastAsia="MS Mincho"/>
              </w:rPr>
            </w:pPr>
            <w:r w:rsidRPr="00B575D6">
              <w:rPr>
                <w:rFonts w:eastAsia="MS Mincho"/>
              </w:rPr>
              <w:t>-ветеринарные лечебницы;</w:t>
            </w:r>
          </w:p>
          <w:p w:rsidR="00A92589" w:rsidRPr="00B575D6" w:rsidRDefault="00A92589" w:rsidP="00B575D6">
            <w:pPr>
              <w:ind w:left="993"/>
              <w:rPr>
                <w:rFonts w:eastAsia="MS Mincho"/>
              </w:rPr>
            </w:pPr>
            <w:r w:rsidRPr="00B575D6">
              <w:rPr>
                <w:rFonts w:eastAsia="MS Mincho"/>
              </w:rPr>
              <w:t>-объекты хранения автомобилей: гаражи боксового типа, многоэтажные, подземные и –наземные гаражи, автостоянки на отдельном земельном участке;</w:t>
            </w:r>
          </w:p>
          <w:p w:rsidR="00A92589" w:rsidRPr="00B575D6" w:rsidRDefault="00A92589" w:rsidP="00B575D6">
            <w:pPr>
              <w:ind w:left="993"/>
              <w:rPr>
                <w:rFonts w:eastAsia="MS Mincho"/>
              </w:rPr>
            </w:pPr>
            <w:r w:rsidRPr="00B575D6">
              <w:rPr>
                <w:rFonts w:eastAsia="MS Mincho"/>
              </w:rPr>
              <w:t>-станции технического обслуживания автомобилей;</w:t>
            </w:r>
          </w:p>
          <w:p w:rsidR="00A92589" w:rsidRPr="00B575D6" w:rsidRDefault="00A92589" w:rsidP="00B575D6">
            <w:pPr>
              <w:ind w:left="993"/>
              <w:rPr>
                <w:rFonts w:eastAsia="MS Mincho"/>
              </w:rPr>
            </w:pPr>
            <w:r w:rsidRPr="00B575D6">
              <w:rPr>
                <w:rFonts w:eastAsia="MS Mincho"/>
              </w:rPr>
              <w:t>-авторемонтные предприятия;</w:t>
            </w:r>
          </w:p>
          <w:p w:rsidR="00A92589" w:rsidRPr="00B575D6" w:rsidRDefault="00A92589" w:rsidP="00B575D6">
            <w:pPr>
              <w:ind w:left="993"/>
              <w:rPr>
                <w:rFonts w:eastAsia="MS Mincho"/>
              </w:rPr>
            </w:pPr>
            <w:r w:rsidRPr="00B575D6">
              <w:rPr>
                <w:rFonts w:eastAsia="MS Mincho"/>
              </w:rPr>
              <w:t>-автозаправочные станции;</w:t>
            </w:r>
          </w:p>
          <w:p w:rsidR="00A92589" w:rsidRPr="00B575D6" w:rsidRDefault="00A92589" w:rsidP="00B575D6">
            <w:pPr>
              <w:ind w:left="993"/>
              <w:rPr>
                <w:rFonts w:eastAsia="MS Mincho"/>
              </w:rPr>
            </w:pPr>
            <w:r w:rsidRPr="00B575D6">
              <w:rPr>
                <w:rFonts w:eastAsia="MS Mincho"/>
              </w:rPr>
              <w:t>-антенны сотовой, радиорелейной, спутниковой связи;</w:t>
            </w:r>
          </w:p>
          <w:p w:rsidR="00A92589" w:rsidRPr="00B575D6" w:rsidRDefault="00A92589" w:rsidP="00B575D6">
            <w:pPr>
              <w:ind w:left="993"/>
              <w:rPr>
                <w:rFonts w:eastAsia="MS Mincho"/>
              </w:rPr>
            </w:pPr>
            <w:r w:rsidRPr="00B575D6">
              <w:rPr>
                <w:rFonts w:eastAsia="MS Mincho"/>
              </w:rPr>
              <w:t>-санитарно-технические сооружения и уст</w:t>
            </w:r>
            <w:r>
              <w:rPr>
                <w:rFonts w:eastAsia="MS Mincho"/>
              </w:rPr>
              <w:t>ановки коммунального назначения</w:t>
            </w:r>
            <w:r w:rsidRPr="00B575D6">
              <w:rPr>
                <w:rFonts w:eastAsia="MS Mincho"/>
              </w:rPr>
              <w:t>.</w:t>
            </w:r>
          </w:p>
          <w:p w:rsidR="00A92589" w:rsidRPr="00845CDA" w:rsidRDefault="00A92589" w:rsidP="00B575D6">
            <w:pPr>
              <w:pStyle w:val="BodyTextIndent"/>
              <w:spacing w:after="0"/>
              <w:ind w:left="0"/>
              <w:rPr>
                <w:b/>
                <w:i/>
              </w:rPr>
            </w:pPr>
          </w:p>
          <w:p w:rsidR="00A92589" w:rsidRPr="009A3E3D" w:rsidRDefault="00A92589" w:rsidP="00B575D6">
            <w:pPr>
              <w:pStyle w:val="BodyTextIndent"/>
              <w:spacing w:after="0"/>
              <w:ind w:left="0"/>
              <w:rPr>
                <w:b/>
                <w:i/>
              </w:rPr>
            </w:pPr>
            <w:r w:rsidRPr="009A3E3D">
              <w:rPr>
                <w:b/>
                <w:i/>
              </w:rPr>
              <w:t>Параметры:</w:t>
            </w:r>
          </w:p>
          <w:p w:rsidR="00A92589" w:rsidRDefault="00A92589" w:rsidP="00B575D6">
            <w:pPr>
              <w:pStyle w:val="BodyTextIndent"/>
              <w:spacing w:after="0"/>
              <w:ind w:firstLine="550"/>
              <w:rPr>
                <w:i/>
              </w:rPr>
            </w:pPr>
            <w:r w:rsidRPr="009A3E3D">
              <w:rPr>
                <w:i/>
              </w:rPr>
              <w:t>1.Размеры  земельных участков принимаются согласно СНиП при проектировании конкретного объекта.</w:t>
            </w:r>
          </w:p>
          <w:p w:rsidR="00A92589" w:rsidRPr="00B575D6" w:rsidRDefault="00A92589" w:rsidP="00B575D6">
            <w:pPr>
              <w:ind w:left="993"/>
              <w:rPr>
                <w:rFonts w:eastAsia="MS Mincho"/>
              </w:rPr>
            </w:pPr>
          </w:p>
          <w:p w:rsidR="00A92589" w:rsidRPr="00B575D6" w:rsidRDefault="00A92589" w:rsidP="00B575D6">
            <w:pPr>
              <w:ind w:left="993"/>
              <w:rPr>
                <w:rFonts w:eastAsia="MS Mincho"/>
              </w:rPr>
            </w:pPr>
          </w:p>
          <w:p w:rsidR="00A92589" w:rsidRPr="007D70C7" w:rsidRDefault="00A92589" w:rsidP="00B575D6">
            <w:pPr>
              <w:pStyle w:val="ListParagraph"/>
              <w:numPr>
                <w:ilvl w:val="0"/>
                <w:numId w:val="51"/>
              </w:numPr>
              <w:ind w:left="34" w:firstLine="567"/>
              <w:jc w:val="both"/>
              <w:rPr>
                <w:rFonts w:eastAsia="MS Mincho"/>
              </w:rPr>
            </w:pPr>
            <w:r w:rsidRPr="007D70C7">
              <w:rPr>
                <w:b/>
                <w:color w:val="000000"/>
              </w:rPr>
              <w:t>П</w:t>
            </w:r>
            <w:r>
              <w:rPr>
                <w:b/>
                <w:color w:val="000000"/>
              </w:rPr>
              <w:t>1-4</w:t>
            </w:r>
            <w:r w:rsidRPr="007D70C7">
              <w:rPr>
                <w:b/>
                <w:color w:val="000000"/>
              </w:rPr>
              <w:t xml:space="preserve"> - </w:t>
            </w:r>
            <w:r w:rsidRPr="007D70C7">
              <w:rPr>
                <w:b/>
              </w:rPr>
              <w:t>зона территорий под размещение п</w:t>
            </w:r>
            <w:r w:rsidRPr="007D70C7">
              <w:rPr>
                <w:b/>
                <w:bCs/>
              </w:rPr>
              <w:t xml:space="preserve">роизводственных и коммунально-складских объектов </w:t>
            </w:r>
            <w:r w:rsidRPr="007D70C7">
              <w:rPr>
                <w:b/>
                <w:bCs/>
                <w:lang w:val="en-US"/>
              </w:rPr>
              <w:t>IV</w:t>
            </w:r>
            <w:r w:rsidRPr="007D70C7">
              <w:rPr>
                <w:b/>
                <w:bCs/>
              </w:rPr>
              <w:t xml:space="preserve"> класса опасности для территорий с санитарно-защитной зоной 100м,</w:t>
            </w:r>
            <w:r w:rsidRPr="007D70C7">
              <w:rPr>
                <w:color w:val="000000"/>
              </w:rPr>
              <w:t xml:space="preserve"> </w:t>
            </w:r>
            <w:r w:rsidRPr="007D70C7">
              <w:rPr>
                <w:rFonts w:eastAsia="MS Mincho"/>
              </w:rPr>
              <w:t xml:space="preserve">соответствующих требованиям по ограничению выброса тяжелых запахов, пыли, избыточной освещенности, вибрации, шума и других неудобств, которые могут повлиять на окружающую среду. </w:t>
            </w:r>
          </w:p>
          <w:p w:rsidR="00A92589" w:rsidRPr="009A3E3D" w:rsidRDefault="00A92589" w:rsidP="00B575D6">
            <w:pPr>
              <w:ind w:firstLine="550"/>
              <w:rPr>
                <w:rFonts w:eastAsia="MS Mincho"/>
                <w:color w:val="FF0000"/>
              </w:rPr>
            </w:pPr>
            <w:r w:rsidRPr="009A3E3D">
              <w:rPr>
                <w:rFonts w:eastAsia="MS Mincho"/>
              </w:rPr>
              <w:t>Для максимального уменьшения воздействия на прилегающие районы виды использования должны соответствовать требованиям по уровню вредных выбросов и защите окружающей среды, требуется организация санитарно-защитных зон радиусом 100м.  Сочетание различных видов разрешенного использования недвижимости в единой зоне возможно только при условии соблюдения нормативных санитарных требований.</w:t>
            </w:r>
          </w:p>
          <w:p w:rsidR="00A92589" w:rsidRPr="009A3E3D" w:rsidRDefault="00A92589" w:rsidP="00B575D6">
            <w:pPr>
              <w:pStyle w:val="BodyTextIndent"/>
              <w:spacing w:after="0"/>
              <w:rPr>
                <w:b/>
              </w:rPr>
            </w:pPr>
          </w:p>
          <w:p w:rsidR="00A92589" w:rsidRPr="007D70C7" w:rsidRDefault="00A92589" w:rsidP="00B575D6">
            <w:pPr>
              <w:pStyle w:val="BodyTextIndent"/>
              <w:spacing w:after="0"/>
              <w:ind w:left="34"/>
              <w:rPr>
                <w:b/>
                <w:i/>
              </w:rPr>
            </w:pPr>
            <w:r w:rsidRPr="007D70C7">
              <w:rPr>
                <w:b/>
                <w:i/>
              </w:rPr>
              <w:t>Основные виды разрешенного использования земельных участков и  объектов капитального строительства:</w:t>
            </w:r>
          </w:p>
          <w:p w:rsidR="00A92589" w:rsidRPr="009A3E3D" w:rsidRDefault="00A92589" w:rsidP="00B575D6">
            <w:pPr>
              <w:numPr>
                <w:ilvl w:val="0"/>
                <w:numId w:val="7"/>
              </w:numPr>
              <w:ind w:left="0" w:firstLine="550"/>
              <w:rPr>
                <w:rFonts w:cs="Arial"/>
              </w:rPr>
            </w:pPr>
            <w:r>
              <w:rPr>
                <w:rFonts w:cs="Arial"/>
              </w:rPr>
              <w:t>производство мыла</w:t>
            </w:r>
            <w:r w:rsidRPr="009A3E3D">
              <w:rPr>
                <w:rFonts w:cs="Arial"/>
              </w:rPr>
              <w:t>;</w:t>
            </w:r>
          </w:p>
          <w:p w:rsidR="00A92589" w:rsidRDefault="00A92589" w:rsidP="00B575D6">
            <w:pPr>
              <w:numPr>
                <w:ilvl w:val="0"/>
                <w:numId w:val="7"/>
              </w:numPr>
              <w:ind w:left="0" w:firstLine="550"/>
              <w:rPr>
                <w:rFonts w:cs="Arial"/>
              </w:rPr>
            </w:pPr>
            <w:r>
              <w:rPr>
                <w:rFonts w:cs="Arial"/>
              </w:rPr>
              <w:t>производство по ремонту дорожных машин, автомобилей, кузовов, подвижного состава железнодорожного транспорта и метрополитена;</w:t>
            </w:r>
          </w:p>
          <w:p w:rsidR="00A92589" w:rsidRPr="009A3E3D" w:rsidRDefault="00A92589" w:rsidP="00B575D6">
            <w:pPr>
              <w:numPr>
                <w:ilvl w:val="0"/>
                <w:numId w:val="7"/>
              </w:numPr>
              <w:ind w:left="0" w:firstLine="550"/>
              <w:rPr>
                <w:rFonts w:cs="Arial"/>
              </w:rPr>
            </w:pPr>
            <w:r>
              <w:rPr>
                <w:rFonts w:cs="Arial"/>
              </w:rPr>
              <w:t>типографии с применением свинца;</w:t>
            </w:r>
          </w:p>
          <w:p w:rsidR="00A92589" w:rsidRPr="009A3E3D" w:rsidRDefault="00A92589" w:rsidP="00B575D6">
            <w:pPr>
              <w:numPr>
                <w:ilvl w:val="0"/>
                <w:numId w:val="7"/>
              </w:numPr>
              <w:ind w:left="0" w:firstLine="550"/>
              <w:rPr>
                <w:rFonts w:cs="Arial"/>
              </w:rPr>
            </w:pPr>
            <w:r>
              <w:rPr>
                <w:rFonts w:cs="Arial"/>
              </w:rPr>
              <w:t>промышленные объекты (карьеры) по добыче мрамора, песка, глины с отгрузкой сырья транспортерной лентой;</w:t>
            </w:r>
          </w:p>
          <w:p w:rsidR="00A92589" w:rsidRDefault="00A92589" w:rsidP="00B575D6">
            <w:pPr>
              <w:numPr>
                <w:ilvl w:val="0"/>
                <w:numId w:val="7"/>
              </w:numPr>
              <w:ind w:left="0" w:firstLine="550"/>
              <w:rPr>
                <w:rFonts w:cs="Arial"/>
              </w:rPr>
            </w:pPr>
            <w:r>
              <w:rPr>
                <w:rFonts w:cs="Arial"/>
              </w:rPr>
              <w:t>производство глиняных изделий</w:t>
            </w:r>
            <w:r w:rsidRPr="009A3E3D">
              <w:rPr>
                <w:rFonts w:cs="Arial"/>
              </w:rPr>
              <w:t>;</w:t>
            </w:r>
          </w:p>
          <w:p w:rsidR="00A92589" w:rsidRDefault="00A92589" w:rsidP="00B575D6">
            <w:pPr>
              <w:numPr>
                <w:ilvl w:val="0"/>
                <w:numId w:val="7"/>
              </w:numPr>
              <w:ind w:left="0" w:firstLine="550"/>
              <w:rPr>
                <w:rFonts w:cs="Arial"/>
              </w:rPr>
            </w:pPr>
            <w:r>
              <w:rPr>
                <w:rFonts w:cs="Arial"/>
              </w:rPr>
              <w:t>карьеры, предприятия по добыче гравия, песка, глины;</w:t>
            </w:r>
          </w:p>
          <w:p w:rsidR="00A92589" w:rsidRPr="009A3E3D" w:rsidRDefault="00A92589" w:rsidP="00B575D6">
            <w:pPr>
              <w:numPr>
                <w:ilvl w:val="0"/>
                <w:numId w:val="7"/>
              </w:numPr>
              <w:ind w:left="0" w:firstLine="550"/>
              <w:rPr>
                <w:rFonts w:cs="Arial"/>
              </w:rPr>
            </w:pPr>
            <w:r>
              <w:rPr>
                <w:rFonts w:cs="Arial"/>
              </w:rPr>
              <w:t>установка по производству бетона;</w:t>
            </w:r>
          </w:p>
          <w:p w:rsidR="00A92589" w:rsidRDefault="00A92589" w:rsidP="00B575D6">
            <w:pPr>
              <w:numPr>
                <w:ilvl w:val="0"/>
                <w:numId w:val="7"/>
              </w:numPr>
              <w:ind w:left="0" w:firstLine="550"/>
              <w:rPr>
                <w:rFonts w:cs="Arial"/>
              </w:rPr>
            </w:pPr>
            <w:r>
              <w:rPr>
                <w:rFonts w:cs="Arial"/>
              </w:rPr>
              <w:t>производства лесопильное, фанерное и деталей деревянных изделий;</w:t>
            </w:r>
          </w:p>
          <w:p w:rsidR="00A92589" w:rsidRPr="009A3E3D" w:rsidRDefault="00A92589" w:rsidP="00B575D6">
            <w:pPr>
              <w:numPr>
                <w:ilvl w:val="0"/>
                <w:numId w:val="7"/>
              </w:numPr>
              <w:ind w:left="0" w:firstLine="550"/>
              <w:rPr>
                <w:rFonts w:cs="Arial"/>
              </w:rPr>
            </w:pPr>
            <w:r>
              <w:rPr>
                <w:rFonts w:cs="Arial"/>
              </w:rPr>
              <w:t>сборка мебели с лакировкой и окраской;</w:t>
            </w:r>
          </w:p>
          <w:p w:rsidR="00A92589" w:rsidRDefault="00A92589" w:rsidP="00B575D6">
            <w:pPr>
              <w:numPr>
                <w:ilvl w:val="0"/>
                <w:numId w:val="7"/>
              </w:numPr>
              <w:ind w:left="0" w:firstLine="550"/>
              <w:rPr>
                <w:rFonts w:cs="Arial"/>
              </w:rPr>
            </w:pPr>
            <w:r>
              <w:rPr>
                <w:rFonts w:cs="Arial"/>
              </w:rPr>
              <w:t>производство пряжи и тканей из шерсти, хлопка, льна</w:t>
            </w:r>
            <w:r w:rsidRPr="009A3E3D">
              <w:rPr>
                <w:rFonts w:cs="Arial"/>
              </w:rPr>
              <w:t>;</w:t>
            </w:r>
          </w:p>
          <w:p w:rsidR="00A92589" w:rsidRPr="009A3E3D" w:rsidRDefault="00A92589" w:rsidP="00B575D6">
            <w:pPr>
              <w:numPr>
                <w:ilvl w:val="0"/>
                <w:numId w:val="7"/>
              </w:numPr>
              <w:ind w:left="0" w:firstLine="550"/>
              <w:rPr>
                <w:rFonts w:cs="Arial"/>
              </w:rPr>
            </w:pPr>
            <w:r>
              <w:rPr>
                <w:rFonts w:cs="Arial"/>
              </w:rPr>
              <w:t>швейное производство;</w:t>
            </w:r>
          </w:p>
          <w:p w:rsidR="00A92589" w:rsidRDefault="00A92589" w:rsidP="00B575D6">
            <w:pPr>
              <w:numPr>
                <w:ilvl w:val="0"/>
                <w:numId w:val="7"/>
              </w:numPr>
              <w:ind w:left="0" w:firstLine="550"/>
              <w:rPr>
                <w:rFonts w:cs="Arial"/>
              </w:rPr>
            </w:pPr>
            <w:r>
              <w:rPr>
                <w:rFonts w:cs="Arial"/>
              </w:rPr>
              <w:t>объекты по мойке шерсти;</w:t>
            </w:r>
          </w:p>
          <w:p w:rsidR="00A92589" w:rsidRDefault="00A92589" w:rsidP="00B575D6">
            <w:pPr>
              <w:numPr>
                <w:ilvl w:val="0"/>
                <w:numId w:val="7"/>
              </w:numPr>
              <w:ind w:left="0" w:firstLine="550"/>
              <w:rPr>
                <w:rFonts w:cs="Arial"/>
              </w:rPr>
            </w:pPr>
            <w:r>
              <w:rPr>
                <w:rFonts w:cs="Arial"/>
              </w:rPr>
              <w:t>производство по обработке волоса, щетины, пуха, пера, рогов и копыт;</w:t>
            </w:r>
          </w:p>
          <w:p w:rsidR="00A92589" w:rsidRPr="009A3E3D" w:rsidRDefault="00A92589" w:rsidP="00B575D6">
            <w:pPr>
              <w:numPr>
                <w:ilvl w:val="0"/>
                <w:numId w:val="7"/>
              </w:numPr>
              <w:ind w:left="0" w:firstLine="550"/>
              <w:rPr>
                <w:rFonts w:cs="Arial"/>
              </w:rPr>
            </w:pPr>
            <w:r>
              <w:rPr>
                <w:rFonts w:cs="Arial"/>
              </w:rPr>
              <w:t>производство валяльное и кошмо-войлочное;</w:t>
            </w:r>
          </w:p>
          <w:p w:rsidR="00A92589" w:rsidRDefault="00A92589" w:rsidP="00B575D6">
            <w:pPr>
              <w:numPr>
                <w:ilvl w:val="0"/>
                <w:numId w:val="7"/>
              </w:numPr>
              <w:ind w:left="0" w:firstLine="550"/>
              <w:rPr>
                <w:rFonts w:cs="Arial"/>
              </w:rPr>
            </w:pPr>
            <w:r>
              <w:rPr>
                <w:rFonts w:cs="Arial"/>
              </w:rPr>
              <w:t>элеваторы;</w:t>
            </w:r>
          </w:p>
          <w:p w:rsidR="00A92589" w:rsidRDefault="00A92589" w:rsidP="00B575D6">
            <w:pPr>
              <w:numPr>
                <w:ilvl w:val="0"/>
                <w:numId w:val="7"/>
              </w:numPr>
              <w:ind w:left="0" w:firstLine="550"/>
              <w:rPr>
                <w:rFonts w:cs="Arial"/>
              </w:rPr>
            </w:pPr>
            <w:r>
              <w:rPr>
                <w:rFonts w:cs="Arial"/>
              </w:rPr>
              <w:t>молочные и маслобойные производства;</w:t>
            </w:r>
          </w:p>
          <w:p w:rsidR="00A92589" w:rsidRDefault="00A92589" w:rsidP="00B575D6">
            <w:pPr>
              <w:numPr>
                <w:ilvl w:val="0"/>
                <w:numId w:val="7"/>
              </w:numPr>
              <w:ind w:left="0" w:firstLine="550"/>
              <w:rPr>
                <w:rFonts w:cs="Arial"/>
              </w:rPr>
            </w:pPr>
            <w:r>
              <w:rPr>
                <w:rFonts w:cs="Arial"/>
              </w:rPr>
              <w:t>сыродельные производства;</w:t>
            </w:r>
          </w:p>
          <w:p w:rsidR="00A92589" w:rsidRDefault="00A92589" w:rsidP="00B575D6">
            <w:pPr>
              <w:numPr>
                <w:ilvl w:val="0"/>
                <w:numId w:val="7"/>
              </w:numPr>
              <w:ind w:left="0" w:firstLine="550"/>
              <w:rPr>
                <w:rFonts w:cs="Arial"/>
              </w:rPr>
            </w:pPr>
            <w:r>
              <w:rPr>
                <w:rFonts w:cs="Arial"/>
              </w:rPr>
              <w:t>мельницы производительностью от 0,5 до 2 т/час;</w:t>
            </w:r>
          </w:p>
          <w:p w:rsidR="00A92589" w:rsidRDefault="00A92589" w:rsidP="00B575D6">
            <w:pPr>
              <w:numPr>
                <w:ilvl w:val="0"/>
                <w:numId w:val="7"/>
              </w:numPr>
              <w:ind w:left="0" w:firstLine="550"/>
              <w:rPr>
                <w:rFonts w:cs="Arial"/>
              </w:rPr>
            </w:pPr>
            <w:r>
              <w:rPr>
                <w:rFonts w:cs="Arial"/>
              </w:rPr>
              <w:t>хлебозаводы и хлебопекарные производства производительностью более 2,5 т/сутки;</w:t>
            </w:r>
          </w:p>
          <w:p w:rsidR="00A92589" w:rsidRPr="009A3E3D" w:rsidRDefault="00A92589" w:rsidP="00B575D6">
            <w:pPr>
              <w:numPr>
                <w:ilvl w:val="0"/>
                <w:numId w:val="7"/>
              </w:numPr>
              <w:ind w:left="0" w:firstLine="550"/>
              <w:rPr>
                <w:rFonts w:cs="Arial"/>
              </w:rPr>
            </w:pPr>
            <w:r>
              <w:rPr>
                <w:rFonts w:cs="Arial"/>
              </w:rPr>
              <w:t>ликероводочные заводы;</w:t>
            </w:r>
          </w:p>
          <w:p w:rsidR="00A92589" w:rsidRPr="009A3E3D" w:rsidRDefault="00A92589" w:rsidP="00B575D6">
            <w:pPr>
              <w:numPr>
                <w:ilvl w:val="0"/>
                <w:numId w:val="7"/>
              </w:numPr>
              <w:ind w:left="0" w:firstLine="550"/>
              <w:rPr>
                <w:rFonts w:cs="Arial"/>
              </w:rPr>
            </w:pPr>
            <w:r>
              <w:rPr>
                <w:rFonts w:cs="Arial"/>
              </w:rPr>
              <w:t>производство ферментов различного назначения с глубинным способом культивирования;</w:t>
            </w:r>
          </w:p>
          <w:p w:rsidR="00A92589" w:rsidRDefault="00A92589" w:rsidP="00B575D6">
            <w:pPr>
              <w:numPr>
                <w:ilvl w:val="0"/>
                <w:numId w:val="7"/>
              </w:numPr>
              <w:ind w:left="0" w:firstLine="550"/>
              <w:rPr>
                <w:rFonts w:cs="Arial"/>
              </w:rPr>
            </w:pPr>
            <w:r>
              <w:rPr>
                <w:rFonts w:cs="Arial"/>
              </w:rPr>
              <w:t>склады горюче-смазочных материалов;</w:t>
            </w:r>
          </w:p>
          <w:p w:rsidR="00A92589" w:rsidRPr="009A3E3D" w:rsidRDefault="00A92589" w:rsidP="00B575D6">
            <w:pPr>
              <w:numPr>
                <w:ilvl w:val="0"/>
                <w:numId w:val="7"/>
              </w:numPr>
              <w:ind w:left="0" w:firstLine="550"/>
              <w:rPr>
                <w:rFonts w:cs="Arial"/>
              </w:rPr>
            </w:pPr>
            <w:r w:rsidRPr="009A3E3D">
              <w:rPr>
                <w:rFonts w:cs="Arial"/>
              </w:rPr>
              <w:t>базы районного назначения для сбора утильсырья;</w:t>
            </w:r>
          </w:p>
          <w:p w:rsidR="00A92589" w:rsidRPr="009A3E3D" w:rsidRDefault="00A92589" w:rsidP="00B575D6">
            <w:pPr>
              <w:numPr>
                <w:ilvl w:val="0"/>
                <w:numId w:val="7"/>
              </w:numPr>
              <w:ind w:left="0" w:firstLine="550"/>
              <w:rPr>
                <w:rFonts w:cs="Arial"/>
              </w:rPr>
            </w:pPr>
            <w:r w:rsidRPr="009A3E3D">
              <w:rPr>
                <w:rFonts w:cs="Arial"/>
              </w:rPr>
              <w:t>химчистки;</w:t>
            </w:r>
          </w:p>
          <w:p w:rsidR="00A92589" w:rsidRPr="009A3E3D" w:rsidRDefault="00A92589" w:rsidP="00B575D6">
            <w:pPr>
              <w:numPr>
                <w:ilvl w:val="0"/>
                <w:numId w:val="7"/>
              </w:numPr>
              <w:ind w:left="0" w:firstLine="550"/>
              <w:rPr>
                <w:rFonts w:cs="Arial"/>
              </w:rPr>
            </w:pPr>
            <w:r w:rsidRPr="009A3E3D">
              <w:rPr>
                <w:rFonts w:cs="Arial"/>
              </w:rPr>
              <w:t>прачечные;</w:t>
            </w:r>
          </w:p>
          <w:p w:rsidR="00A92589" w:rsidRPr="009A3E3D" w:rsidRDefault="00A92589" w:rsidP="00B575D6">
            <w:pPr>
              <w:numPr>
                <w:ilvl w:val="0"/>
                <w:numId w:val="7"/>
              </w:numPr>
              <w:ind w:left="0" w:firstLine="550"/>
              <w:rPr>
                <w:rFonts w:cs="Arial"/>
              </w:rPr>
            </w:pPr>
            <w:r w:rsidRPr="009A3E3D">
              <w:rPr>
                <w:rFonts w:cs="Arial"/>
              </w:rPr>
              <w:t>банно-прачечные комбинаты;</w:t>
            </w:r>
          </w:p>
          <w:p w:rsidR="00A92589" w:rsidRPr="009A3E3D" w:rsidRDefault="00A92589" w:rsidP="00B575D6">
            <w:pPr>
              <w:numPr>
                <w:ilvl w:val="0"/>
                <w:numId w:val="7"/>
              </w:numPr>
              <w:ind w:left="0" w:firstLine="550"/>
              <w:rPr>
                <w:rFonts w:cs="Arial"/>
              </w:rPr>
            </w:pPr>
            <w:r>
              <w:rPr>
                <w:rFonts w:cs="Arial"/>
              </w:rPr>
              <w:t>склады и открытые места разгрузки поваренной соли.</w:t>
            </w:r>
          </w:p>
          <w:p w:rsidR="00A92589" w:rsidRPr="009A3E3D" w:rsidRDefault="00A92589" w:rsidP="00B575D6">
            <w:pPr>
              <w:pStyle w:val="BodyTextIndent"/>
              <w:spacing w:after="0"/>
              <w:ind w:firstLine="550"/>
              <w:rPr>
                <w:b/>
              </w:rPr>
            </w:pPr>
          </w:p>
          <w:p w:rsidR="00A92589" w:rsidRPr="007D70C7" w:rsidRDefault="00A92589" w:rsidP="00B575D6">
            <w:pPr>
              <w:pStyle w:val="BodyTextIndent"/>
              <w:spacing w:after="0"/>
              <w:ind w:left="0"/>
              <w:rPr>
                <w:b/>
                <w:i/>
              </w:rPr>
            </w:pPr>
            <w:r w:rsidRPr="007D70C7">
              <w:rPr>
                <w:b/>
                <w:i/>
              </w:rPr>
              <w:t>Вспомогательные виды разрешенного использования:</w:t>
            </w:r>
          </w:p>
          <w:p w:rsidR="00A92589" w:rsidRPr="009A3E3D" w:rsidRDefault="00A92589" w:rsidP="00B575D6">
            <w:pPr>
              <w:pStyle w:val="BodyTextIndent"/>
              <w:spacing w:after="0"/>
              <w:ind w:left="34" w:firstLine="567"/>
            </w:pPr>
            <w:r w:rsidRPr="009A3E3D">
              <w:t>-административные здания, офисы, конторы;</w:t>
            </w:r>
          </w:p>
          <w:p w:rsidR="00A92589" w:rsidRPr="009A3E3D" w:rsidRDefault="00A92589" w:rsidP="00B575D6">
            <w:pPr>
              <w:pStyle w:val="BodyTextIndent"/>
              <w:spacing w:after="0"/>
              <w:ind w:left="34" w:firstLine="567"/>
            </w:pPr>
            <w:r w:rsidRPr="009A3E3D">
              <w:t>-помещения обслуживающего персонала, дежурного аварийного персонала, охраны предприятий;</w:t>
            </w:r>
          </w:p>
          <w:p w:rsidR="00A92589" w:rsidRPr="009A3E3D" w:rsidRDefault="00A92589" w:rsidP="00B575D6">
            <w:pPr>
              <w:pStyle w:val="BodyTextIndent"/>
              <w:spacing w:after="0"/>
              <w:ind w:left="34" w:firstLine="567"/>
            </w:pPr>
            <w:r w:rsidRPr="009A3E3D">
              <w:t>-производственно-лабораторные корпуса;</w:t>
            </w:r>
          </w:p>
          <w:p w:rsidR="00A92589" w:rsidRPr="009A3E3D" w:rsidRDefault="00A92589" w:rsidP="00B575D6">
            <w:pPr>
              <w:pStyle w:val="BodyTextIndent"/>
              <w:spacing w:after="0"/>
              <w:ind w:left="34" w:firstLine="567"/>
            </w:pPr>
            <w:r w:rsidRPr="009A3E3D">
              <w:t>-научно-исследовательские проектные и конструкторские организации, связанные с обслуживанием предприятий;</w:t>
            </w:r>
          </w:p>
          <w:p w:rsidR="00A92589" w:rsidRPr="009A3E3D" w:rsidRDefault="00A92589" w:rsidP="00B575D6">
            <w:pPr>
              <w:pStyle w:val="BodyTextIndent"/>
              <w:spacing w:after="0"/>
              <w:ind w:left="34" w:firstLine="567"/>
            </w:pPr>
            <w:r w:rsidRPr="009A3E3D">
              <w:t>-объекты складского назначения различного профиля, кроме складов сырья и полуфабрикатов для фармацевтических предприятий, оптовых складов продовольственного сырья и пищевых продуктов, а также комплексов водопроводных сооружений для подготовки и хранения питьевой воды;</w:t>
            </w:r>
          </w:p>
          <w:p w:rsidR="00A92589" w:rsidRPr="009A3E3D" w:rsidRDefault="00A92589" w:rsidP="00B575D6">
            <w:pPr>
              <w:pStyle w:val="BodyTextIndent"/>
              <w:spacing w:after="0"/>
              <w:ind w:left="34" w:firstLine="567"/>
              <w:rPr>
                <w:rFonts w:eastAsia="MS Mincho"/>
              </w:rPr>
            </w:pPr>
            <w:r w:rsidRPr="009A3E3D">
              <w:rPr>
                <w:rFonts w:eastAsia="MS Mincho"/>
              </w:rPr>
              <w:t>- коммунальные объекты и объекты инженерно-технического назначения, связанные с обслуживанием объектов, расположенных в данной территориальной зоне;</w:t>
            </w:r>
          </w:p>
          <w:p w:rsidR="00A92589" w:rsidRPr="009A3E3D" w:rsidRDefault="00A92589" w:rsidP="00B575D6">
            <w:pPr>
              <w:pStyle w:val="BodyTextIndent"/>
              <w:spacing w:after="0"/>
              <w:ind w:left="34" w:firstLine="567"/>
            </w:pPr>
            <w:r w:rsidRPr="009A3E3D">
              <w:t>-предприятия общественного питания (кафе, столовые, буфеты), связанные с непосредственным обслуживанием производственных и промышленных предприятий;</w:t>
            </w:r>
          </w:p>
          <w:p w:rsidR="00A92589" w:rsidRPr="009A3E3D" w:rsidRDefault="00A92589" w:rsidP="00B575D6">
            <w:pPr>
              <w:pStyle w:val="BodyTextIndent"/>
              <w:spacing w:after="0"/>
              <w:ind w:left="34" w:firstLine="567"/>
            </w:pPr>
            <w:r w:rsidRPr="009A3E3D">
              <w:t>-зеленые насаждения специального назначения;</w:t>
            </w:r>
          </w:p>
          <w:p w:rsidR="00A92589" w:rsidRPr="009A3E3D" w:rsidRDefault="00A92589" w:rsidP="00B575D6">
            <w:pPr>
              <w:pStyle w:val="BodyTextIndent"/>
              <w:spacing w:after="0"/>
              <w:ind w:left="34" w:firstLine="567"/>
            </w:pPr>
            <w:r w:rsidRPr="009A3E3D">
              <w:t>-питомники растений для озеленения промышленных территорий и санитарно-защитных зон;</w:t>
            </w:r>
          </w:p>
          <w:p w:rsidR="00A92589" w:rsidRPr="009A3E3D" w:rsidRDefault="00A92589" w:rsidP="00B575D6">
            <w:pPr>
              <w:pStyle w:val="BodyTextIndent"/>
              <w:spacing w:after="0"/>
              <w:ind w:left="34" w:firstLine="567"/>
            </w:pPr>
            <w:r w:rsidRPr="009A3E3D">
              <w:t>-открытые стоянки краткосрочного хранения автомобилей, площадки транзитного транспорта с местами хранения грузовых и легковых автомобилей;</w:t>
            </w:r>
          </w:p>
          <w:p w:rsidR="00A92589" w:rsidRPr="009A3E3D" w:rsidRDefault="00A92589" w:rsidP="00B575D6">
            <w:pPr>
              <w:pStyle w:val="BodyTextIndent"/>
              <w:spacing w:after="0"/>
              <w:ind w:left="34" w:firstLine="567"/>
            </w:pPr>
            <w:r w:rsidRPr="009A3E3D">
              <w:t>-объекты пожарной охраны.</w:t>
            </w:r>
          </w:p>
          <w:p w:rsidR="00A92589" w:rsidRPr="009A3E3D" w:rsidRDefault="00A92589" w:rsidP="00B575D6">
            <w:pPr>
              <w:pStyle w:val="BodyTextIndent"/>
              <w:spacing w:after="0"/>
              <w:ind w:firstLine="550"/>
              <w:rPr>
                <w:b/>
                <w:bCs/>
              </w:rPr>
            </w:pPr>
          </w:p>
          <w:p w:rsidR="00A92589" w:rsidRPr="007D70C7" w:rsidRDefault="00A92589" w:rsidP="00B575D6">
            <w:pPr>
              <w:pStyle w:val="BodyTextIndent"/>
              <w:spacing w:after="0"/>
              <w:ind w:left="0"/>
              <w:rPr>
                <w:b/>
                <w:bCs/>
                <w:i/>
              </w:rPr>
            </w:pPr>
            <w:r w:rsidRPr="007D70C7">
              <w:rPr>
                <w:b/>
                <w:bCs/>
                <w:i/>
              </w:rPr>
              <w:t>Условно разрешенные виды использования:</w:t>
            </w:r>
          </w:p>
          <w:p w:rsidR="00A92589" w:rsidRDefault="00A92589" w:rsidP="00B575D6">
            <w:pPr>
              <w:ind w:firstLine="550"/>
              <w:rPr>
                <w:rFonts w:eastAsia="MS Mincho"/>
              </w:rPr>
            </w:pPr>
            <w:r w:rsidRPr="009A3E3D">
              <w:rPr>
                <w:rFonts w:eastAsia="MS Mincho"/>
              </w:rPr>
              <w:t>-аптеки;</w:t>
            </w:r>
          </w:p>
          <w:p w:rsidR="00A92589" w:rsidRPr="009A3E3D" w:rsidRDefault="00A92589" w:rsidP="00B575D6">
            <w:pPr>
              <w:ind w:firstLine="550"/>
              <w:rPr>
                <w:rFonts w:eastAsia="MS Mincho"/>
              </w:rPr>
            </w:pPr>
            <w:r>
              <w:rPr>
                <w:rFonts w:eastAsia="MS Mincho"/>
              </w:rPr>
              <w:t>- ведомственные общежития;</w:t>
            </w:r>
          </w:p>
          <w:p w:rsidR="00A92589" w:rsidRPr="009A3E3D" w:rsidRDefault="00A92589" w:rsidP="00B575D6">
            <w:pPr>
              <w:ind w:firstLine="550"/>
              <w:rPr>
                <w:rFonts w:eastAsia="MS Mincho"/>
              </w:rPr>
            </w:pPr>
            <w:r w:rsidRPr="009A3E3D">
              <w:rPr>
                <w:rFonts w:eastAsia="MS Mincho"/>
              </w:rPr>
              <w:t>-пункты оказания первой медицинской помощи;</w:t>
            </w:r>
          </w:p>
          <w:p w:rsidR="00A92589" w:rsidRPr="009A3E3D" w:rsidRDefault="00A92589" w:rsidP="00B575D6">
            <w:pPr>
              <w:ind w:firstLine="550"/>
              <w:rPr>
                <w:rFonts w:eastAsia="MS Mincho"/>
              </w:rPr>
            </w:pPr>
            <w:r w:rsidRPr="009A3E3D">
              <w:rPr>
                <w:rFonts w:eastAsia="MS Mincho"/>
              </w:rPr>
              <w:t>-специализированные магазины оптовой, мелкооптовой, розничной торговли по продаже товаров собственного производства предприятий;</w:t>
            </w:r>
          </w:p>
          <w:p w:rsidR="00A92589" w:rsidRPr="009A3E3D" w:rsidRDefault="00A92589" w:rsidP="00B575D6">
            <w:pPr>
              <w:ind w:firstLine="550"/>
              <w:rPr>
                <w:rFonts w:eastAsia="MS Mincho"/>
              </w:rPr>
            </w:pPr>
            <w:r w:rsidRPr="009A3E3D">
              <w:rPr>
                <w:rFonts w:eastAsia="MS Mincho"/>
              </w:rPr>
              <w:t>-ветеринарные приемные пункты;</w:t>
            </w:r>
          </w:p>
          <w:p w:rsidR="00A92589" w:rsidRPr="009A3E3D" w:rsidRDefault="00A92589" w:rsidP="00B575D6">
            <w:pPr>
              <w:ind w:firstLine="550"/>
              <w:rPr>
                <w:rFonts w:eastAsia="MS Mincho"/>
              </w:rPr>
            </w:pPr>
            <w:r w:rsidRPr="009A3E3D">
              <w:rPr>
                <w:rFonts w:eastAsia="MS Mincho"/>
              </w:rPr>
              <w:t>-объекты хранения автомобилей: гаражи боксового типа, многоэтажные, подземные и наземные гаражи, автостоянки на отдельном земельном участке;</w:t>
            </w:r>
          </w:p>
          <w:p w:rsidR="00A92589" w:rsidRPr="009A3E3D" w:rsidRDefault="00A92589" w:rsidP="00B575D6">
            <w:pPr>
              <w:ind w:firstLine="550"/>
              <w:rPr>
                <w:rFonts w:eastAsia="MS Mincho"/>
              </w:rPr>
            </w:pPr>
            <w:r w:rsidRPr="009A3E3D">
              <w:rPr>
                <w:rFonts w:eastAsia="MS Mincho"/>
              </w:rPr>
              <w:t>-антенны сотовой, радиорелейной, спутниковой связи;</w:t>
            </w:r>
          </w:p>
          <w:p w:rsidR="00A92589" w:rsidRPr="009A3E3D" w:rsidRDefault="00A92589" w:rsidP="00B575D6">
            <w:pPr>
              <w:ind w:firstLine="550"/>
              <w:rPr>
                <w:rFonts w:eastAsia="MS Mincho"/>
              </w:rPr>
            </w:pPr>
            <w:r w:rsidRPr="009A3E3D">
              <w:rPr>
                <w:rFonts w:eastAsia="MS Mincho"/>
              </w:rPr>
              <w:t>-санитарно-технические сооружения и уст</w:t>
            </w:r>
            <w:r>
              <w:rPr>
                <w:rFonts w:eastAsia="MS Mincho"/>
              </w:rPr>
              <w:t>ановки коммунального назначения.</w:t>
            </w:r>
          </w:p>
          <w:p w:rsidR="00A92589" w:rsidRPr="009A3E3D" w:rsidRDefault="00A92589" w:rsidP="00B575D6">
            <w:pPr>
              <w:pStyle w:val="BodyTextIndent"/>
              <w:spacing w:after="0"/>
              <w:ind w:firstLine="550"/>
              <w:rPr>
                <w:b/>
              </w:rPr>
            </w:pPr>
          </w:p>
          <w:p w:rsidR="00A92589" w:rsidRPr="009A3E3D" w:rsidRDefault="00A92589" w:rsidP="00B575D6">
            <w:pPr>
              <w:pStyle w:val="BodyTextIndent"/>
              <w:spacing w:after="0"/>
              <w:ind w:left="0"/>
              <w:rPr>
                <w:b/>
                <w:i/>
              </w:rPr>
            </w:pPr>
            <w:r w:rsidRPr="009A3E3D">
              <w:rPr>
                <w:b/>
                <w:i/>
              </w:rPr>
              <w:t>Параметры:</w:t>
            </w:r>
          </w:p>
          <w:p w:rsidR="00A92589" w:rsidRDefault="00A92589" w:rsidP="00B575D6">
            <w:pPr>
              <w:pStyle w:val="BodyTextIndent"/>
              <w:spacing w:after="0"/>
              <w:ind w:firstLine="550"/>
              <w:rPr>
                <w:i/>
              </w:rPr>
            </w:pPr>
            <w:r w:rsidRPr="009A3E3D">
              <w:rPr>
                <w:i/>
              </w:rPr>
              <w:t>1.Размеры  земельных участков принимаются согласно СНиП при проектировании конкретного объекта.</w:t>
            </w:r>
          </w:p>
          <w:p w:rsidR="00A92589" w:rsidRPr="00253C97" w:rsidRDefault="00A92589" w:rsidP="003D647E">
            <w:pPr>
              <w:ind w:firstLine="720"/>
              <w:rPr>
                <w:rFonts w:eastAsia="MS Mincho"/>
                <w:b/>
                <w:u w:val="single"/>
              </w:rPr>
            </w:pPr>
          </w:p>
          <w:p w:rsidR="00A92589" w:rsidRPr="007D70C7" w:rsidRDefault="00A92589" w:rsidP="00171164">
            <w:pPr>
              <w:pStyle w:val="ListParagraph"/>
              <w:numPr>
                <w:ilvl w:val="0"/>
                <w:numId w:val="51"/>
              </w:numPr>
              <w:ind w:left="0" w:firstLine="601"/>
              <w:rPr>
                <w:rFonts w:eastAsia="MS Mincho"/>
              </w:rPr>
            </w:pPr>
            <w:r w:rsidRPr="007D70C7">
              <w:rPr>
                <w:rFonts w:eastAsia="MS Mincho"/>
                <w:b/>
              </w:rPr>
              <w:t xml:space="preserve">П5 - </w:t>
            </w:r>
            <w:r w:rsidRPr="007D70C7">
              <w:rPr>
                <w:b/>
              </w:rPr>
              <w:t xml:space="preserve">зона </w:t>
            </w:r>
            <w:r w:rsidRPr="007D70C7">
              <w:rPr>
                <w:b/>
                <w:bCs/>
              </w:rPr>
              <w:t xml:space="preserve">производственной и коммунально-складской инфраструктуры </w:t>
            </w:r>
            <w:r w:rsidRPr="007D70C7">
              <w:rPr>
                <w:b/>
                <w:bCs/>
                <w:lang w:val="en-US"/>
              </w:rPr>
              <w:t>V</w:t>
            </w:r>
            <w:r w:rsidRPr="007D70C7">
              <w:rPr>
                <w:b/>
                <w:bCs/>
              </w:rPr>
              <w:t xml:space="preserve"> класса опасности для территорий с санитарно-защитной зоной 50м,</w:t>
            </w:r>
            <w:r w:rsidRPr="00253C97">
              <w:t xml:space="preserve"> </w:t>
            </w:r>
            <w:r w:rsidRPr="007D70C7">
              <w:rPr>
                <w:rFonts w:eastAsia="MS Mincho"/>
              </w:rPr>
              <w:t xml:space="preserve">соответствующих требованиям по ограничению выброса тяжелых запахов, пыли, избыточной освещенности, вибрации, шума и других неудобств, которые могут повлиять на окружающую среду. </w:t>
            </w:r>
          </w:p>
          <w:p w:rsidR="00A92589" w:rsidRDefault="00A92589" w:rsidP="00AE6719">
            <w:pPr>
              <w:ind w:firstLine="550"/>
              <w:rPr>
                <w:rFonts w:eastAsia="MS Mincho"/>
              </w:rPr>
            </w:pPr>
            <w:r w:rsidRPr="00253C97">
              <w:rPr>
                <w:rFonts w:eastAsia="MS Mincho"/>
              </w:rPr>
              <w:t>Для максимального уменьшения воздействия на прилегающие районы виды использования должны соответствовать требованиям по уровню вредных выбросов и защите окружающей среды, требуется организация санитарно-защитных зон радиусом 50 м.  Сочетание различных видов разрешенного использования недвижимости в единой зоне возможно только при условии соблюдения нормативных санитарных требований.</w:t>
            </w:r>
          </w:p>
          <w:p w:rsidR="00A92589" w:rsidRPr="00253C97" w:rsidRDefault="00A92589" w:rsidP="00AE6719">
            <w:pPr>
              <w:ind w:firstLine="550"/>
              <w:rPr>
                <w:rFonts w:eastAsia="MS Mincho"/>
              </w:rPr>
            </w:pPr>
          </w:p>
          <w:p w:rsidR="00A92589" w:rsidRPr="00253C97" w:rsidRDefault="00A92589" w:rsidP="003D647E">
            <w:pPr>
              <w:ind w:firstLine="720"/>
              <w:rPr>
                <w:rFonts w:eastAsia="MS Mincho"/>
                <w:b/>
              </w:rPr>
            </w:pPr>
          </w:p>
          <w:p w:rsidR="00A92589" w:rsidRPr="007D70C7" w:rsidRDefault="00A92589" w:rsidP="00171164">
            <w:pPr>
              <w:pStyle w:val="BodyTextIndent"/>
              <w:spacing w:after="0"/>
              <w:ind w:left="34"/>
              <w:rPr>
                <w:b/>
                <w:i/>
              </w:rPr>
            </w:pPr>
            <w:r w:rsidRPr="007D70C7">
              <w:rPr>
                <w:b/>
                <w:i/>
              </w:rPr>
              <w:t>Основные виды разрешенного использования земельных участков и  объектов капитального строительства:</w:t>
            </w:r>
          </w:p>
          <w:p w:rsidR="00A92589" w:rsidRPr="00253C97" w:rsidRDefault="00A92589" w:rsidP="003D647E">
            <w:pPr>
              <w:ind w:firstLine="550"/>
              <w:rPr>
                <w:rFonts w:cs="Arial"/>
              </w:rPr>
            </w:pPr>
            <w:r>
              <w:rPr>
                <w:rFonts w:cs="Arial"/>
              </w:rPr>
              <w:t>- производство спичек;</w:t>
            </w:r>
          </w:p>
          <w:p w:rsidR="00A92589" w:rsidRDefault="00A92589" w:rsidP="003D647E">
            <w:pPr>
              <w:numPr>
                <w:ilvl w:val="0"/>
                <w:numId w:val="7"/>
              </w:numPr>
              <w:ind w:left="0" w:firstLine="550"/>
              <w:rPr>
                <w:rFonts w:cs="Arial"/>
              </w:rPr>
            </w:pPr>
            <w:r>
              <w:rPr>
                <w:rFonts w:cs="Arial"/>
              </w:rPr>
              <w:t>производство сельхоздеталь;</w:t>
            </w:r>
          </w:p>
          <w:p w:rsidR="00A92589" w:rsidRDefault="00A92589" w:rsidP="003D647E">
            <w:pPr>
              <w:numPr>
                <w:ilvl w:val="0"/>
                <w:numId w:val="7"/>
              </w:numPr>
              <w:ind w:left="0" w:firstLine="550"/>
              <w:rPr>
                <w:rFonts w:cs="Arial"/>
              </w:rPr>
            </w:pPr>
            <w:r>
              <w:rPr>
                <w:rFonts w:cs="Arial"/>
              </w:rPr>
              <w:t>типографии без применения свинца;</w:t>
            </w:r>
          </w:p>
          <w:p w:rsidR="00A92589" w:rsidRPr="002647F3" w:rsidRDefault="00A92589" w:rsidP="003D647E">
            <w:pPr>
              <w:numPr>
                <w:ilvl w:val="0"/>
                <w:numId w:val="7"/>
              </w:numPr>
              <w:ind w:left="0" w:firstLine="550"/>
              <w:rPr>
                <w:rFonts w:cs="Arial"/>
              </w:rPr>
            </w:pPr>
            <w:r w:rsidRPr="002647F3">
              <w:rPr>
                <w:rFonts w:cs="Arial"/>
              </w:rPr>
              <w:t>производство обозное;</w:t>
            </w:r>
          </w:p>
          <w:p w:rsidR="00A92589" w:rsidRDefault="00A92589" w:rsidP="003D647E">
            <w:pPr>
              <w:numPr>
                <w:ilvl w:val="0"/>
                <w:numId w:val="7"/>
              </w:numPr>
              <w:ind w:left="0" w:firstLine="550"/>
              <w:rPr>
                <w:rFonts w:cs="Arial"/>
              </w:rPr>
            </w:pPr>
            <w:r>
              <w:rPr>
                <w:rFonts w:cs="Arial"/>
              </w:rPr>
              <w:t>производство бондарных изделий из готовой клепки;</w:t>
            </w:r>
          </w:p>
          <w:p w:rsidR="00A92589" w:rsidRPr="003D647E" w:rsidRDefault="00A92589" w:rsidP="003D647E">
            <w:pPr>
              <w:numPr>
                <w:ilvl w:val="0"/>
                <w:numId w:val="7"/>
              </w:numPr>
              <w:ind w:left="0" w:firstLine="550"/>
              <w:rPr>
                <w:rFonts w:cs="Arial"/>
              </w:rPr>
            </w:pPr>
            <w:r>
              <w:rPr>
                <w:rFonts w:cs="Arial"/>
              </w:rPr>
              <w:t>сборка мебели из готовых изделий без лакирования и окраски;</w:t>
            </w:r>
          </w:p>
          <w:p w:rsidR="00A92589" w:rsidRPr="003D647E" w:rsidRDefault="00A92589" w:rsidP="003D647E">
            <w:pPr>
              <w:numPr>
                <w:ilvl w:val="0"/>
                <w:numId w:val="7"/>
              </w:numPr>
              <w:ind w:left="0" w:firstLine="550"/>
              <w:rPr>
                <w:rFonts w:cs="Arial"/>
              </w:rPr>
            </w:pPr>
            <w:r>
              <w:rPr>
                <w:rFonts w:cs="Arial"/>
              </w:rPr>
              <w:t>производства пенько-джутокрутильные, канатные, шпагатные, веревочные и по обработке концов;</w:t>
            </w:r>
          </w:p>
          <w:p w:rsidR="00A92589" w:rsidRDefault="00A92589" w:rsidP="003D647E">
            <w:pPr>
              <w:numPr>
                <w:ilvl w:val="0"/>
                <w:numId w:val="7"/>
              </w:numPr>
              <w:ind w:left="0" w:firstLine="550"/>
              <w:rPr>
                <w:rFonts w:cs="Arial"/>
              </w:rPr>
            </w:pPr>
            <w:r>
              <w:rPr>
                <w:rFonts w:cs="Arial"/>
              </w:rPr>
              <w:t>производство изделий из выделанной кожи;</w:t>
            </w:r>
          </w:p>
          <w:p w:rsidR="00A92589" w:rsidRDefault="00A92589" w:rsidP="003D647E">
            <w:pPr>
              <w:numPr>
                <w:ilvl w:val="0"/>
                <w:numId w:val="7"/>
              </w:numPr>
              <w:ind w:left="0" w:firstLine="550"/>
              <w:rPr>
                <w:rFonts w:cs="Arial"/>
              </w:rPr>
            </w:pPr>
            <w:r>
              <w:rPr>
                <w:rFonts w:cs="Arial"/>
              </w:rPr>
              <w:t>производство щеток из щетины и волоса;</w:t>
            </w:r>
          </w:p>
          <w:p w:rsidR="00A92589" w:rsidRPr="003D647E" w:rsidRDefault="00A92589" w:rsidP="003D647E">
            <w:pPr>
              <w:numPr>
                <w:ilvl w:val="0"/>
                <w:numId w:val="7"/>
              </w:numPr>
              <w:ind w:left="0" w:firstLine="550"/>
              <w:rPr>
                <w:rFonts w:cs="Arial"/>
              </w:rPr>
            </w:pPr>
            <w:r>
              <w:rPr>
                <w:rFonts w:cs="Arial"/>
              </w:rPr>
              <w:t>валяльные мастерские;</w:t>
            </w:r>
          </w:p>
          <w:p w:rsidR="00A92589" w:rsidRDefault="00A92589" w:rsidP="003D647E">
            <w:pPr>
              <w:numPr>
                <w:ilvl w:val="0"/>
                <w:numId w:val="7"/>
              </w:numPr>
              <w:ind w:left="0" w:firstLine="550"/>
              <w:rPr>
                <w:rFonts w:cs="Arial"/>
              </w:rPr>
            </w:pPr>
            <w:r>
              <w:rPr>
                <w:rFonts w:cs="Arial"/>
              </w:rPr>
              <w:t>овоще-, фруктохранилища;</w:t>
            </w:r>
          </w:p>
          <w:p w:rsidR="00A92589" w:rsidRDefault="00A92589" w:rsidP="003D647E">
            <w:pPr>
              <w:numPr>
                <w:ilvl w:val="0"/>
                <w:numId w:val="7"/>
              </w:numPr>
              <w:ind w:left="0" w:firstLine="550"/>
              <w:rPr>
                <w:rFonts w:cs="Arial"/>
              </w:rPr>
            </w:pPr>
            <w:r>
              <w:rPr>
                <w:rFonts w:cs="Arial"/>
              </w:rPr>
              <w:t>производство макарон</w:t>
            </w:r>
            <w:r w:rsidRPr="003D647E">
              <w:rPr>
                <w:rFonts w:cs="Arial"/>
              </w:rPr>
              <w:t>;</w:t>
            </w:r>
          </w:p>
          <w:p w:rsidR="00A92589" w:rsidRDefault="00A92589" w:rsidP="003D647E">
            <w:pPr>
              <w:numPr>
                <w:ilvl w:val="0"/>
                <w:numId w:val="7"/>
              </w:numPr>
              <w:ind w:left="0" w:firstLine="550"/>
              <w:rPr>
                <w:rFonts w:cs="Arial"/>
              </w:rPr>
            </w:pPr>
            <w:r>
              <w:rPr>
                <w:rFonts w:cs="Arial"/>
              </w:rPr>
              <w:t>производство колбасных изделий, без копчения;</w:t>
            </w:r>
          </w:p>
          <w:p w:rsidR="00A92589" w:rsidRDefault="00A92589" w:rsidP="003D647E">
            <w:pPr>
              <w:numPr>
                <w:ilvl w:val="0"/>
                <w:numId w:val="7"/>
              </w:numPr>
              <w:ind w:left="0" w:firstLine="550"/>
              <w:rPr>
                <w:rFonts w:cs="Arial"/>
              </w:rPr>
            </w:pPr>
            <w:r>
              <w:rPr>
                <w:rFonts w:cs="Arial"/>
              </w:rPr>
              <w:t>малые предприятия и цеха малой мощности по переработке мяса, молока, рыбы;</w:t>
            </w:r>
          </w:p>
          <w:p w:rsidR="00A92589" w:rsidRDefault="00A92589" w:rsidP="003D647E">
            <w:pPr>
              <w:numPr>
                <w:ilvl w:val="0"/>
                <w:numId w:val="7"/>
              </w:numPr>
              <w:ind w:left="0" w:firstLine="550"/>
              <w:rPr>
                <w:rFonts w:cs="Arial"/>
              </w:rPr>
            </w:pPr>
            <w:r>
              <w:rPr>
                <w:rFonts w:cs="Arial"/>
              </w:rPr>
              <w:t>производство фруктовых и овощных соков;</w:t>
            </w:r>
          </w:p>
          <w:p w:rsidR="00A92589" w:rsidRDefault="00A92589" w:rsidP="003D647E">
            <w:pPr>
              <w:numPr>
                <w:ilvl w:val="0"/>
                <w:numId w:val="7"/>
              </w:numPr>
              <w:ind w:left="0" w:firstLine="550"/>
              <w:rPr>
                <w:rFonts w:cs="Arial"/>
              </w:rPr>
            </w:pPr>
            <w:r>
              <w:rPr>
                <w:rFonts w:cs="Arial"/>
              </w:rPr>
              <w:t>производство по переработке и хранению фруктов и овощей;</w:t>
            </w:r>
          </w:p>
          <w:p w:rsidR="00A92589" w:rsidRPr="003D647E" w:rsidRDefault="00A92589" w:rsidP="003D647E">
            <w:pPr>
              <w:numPr>
                <w:ilvl w:val="0"/>
                <w:numId w:val="7"/>
              </w:numPr>
              <w:ind w:left="0" w:firstLine="550"/>
              <w:rPr>
                <w:rFonts w:cs="Arial"/>
              </w:rPr>
            </w:pPr>
            <w:r>
              <w:rPr>
                <w:rFonts w:cs="Arial"/>
              </w:rPr>
              <w:t>производство пива (без солодовен);</w:t>
            </w:r>
          </w:p>
          <w:p w:rsidR="00A92589" w:rsidRPr="008073DD" w:rsidRDefault="00A92589" w:rsidP="003D647E">
            <w:pPr>
              <w:numPr>
                <w:ilvl w:val="0"/>
                <w:numId w:val="7"/>
              </w:numPr>
              <w:ind w:left="0" w:firstLine="550"/>
              <w:rPr>
                <w:rFonts w:cs="Arial"/>
              </w:rPr>
            </w:pPr>
            <w:r w:rsidRPr="008073DD">
              <w:rPr>
                <w:rFonts w:cs="Arial"/>
              </w:rPr>
              <w:t>материальные склады;</w:t>
            </w:r>
          </w:p>
          <w:p w:rsidR="00A92589" w:rsidRPr="009A3E3D" w:rsidRDefault="00A92589" w:rsidP="00AB588D">
            <w:pPr>
              <w:numPr>
                <w:ilvl w:val="0"/>
                <w:numId w:val="7"/>
              </w:numPr>
              <w:ind w:left="0" w:firstLine="550"/>
              <w:rPr>
                <w:rFonts w:cs="Arial"/>
              </w:rPr>
            </w:pPr>
            <w:r w:rsidRPr="009A3E3D">
              <w:rPr>
                <w:rFonts w:cs="Arial"/>
              </w:rPr>
              <w:t>склады хранения пищевых продуктов (мясных, молочных, кондитерских, овощей, фруктов, напитков и др.), лекарственных, промышленных и хозяйственных товаров;</w:t>
            </w:r>
          </w:p>
          <w:p w:rsidR="00A92589" w:rsidRPr="009A3E3D" w:rsidRDefault="00A92589" w:rsidP="0003185E">
            <w:pPr>
              <w:numPr>
                <w:ilvl w:val="0"/>
                <w:numId w:val="7"/>
              </w:numPr>
              <w:ind w:left="0" w:firstLine="550"/>
              <w:rPr>
                <w:rFonts w:cs="Arial"/>
              </w:rPr>
            </w:pPr>
            <w:r w:rsidRPr="009A3E3D">
              <w:rPr>
                <w:rFonts w:cs="Arial"/>
              </w:rPr>
              <w:t>отдельно стоящие гипермаркеты, супермаркеты, торговые комплексы и центры, предприятия общественного питания, мелокооптовые рынки, рынки продовольственных и промышленных товаров, многофункциональные комплексы;</w:t>
            </w:r>
          </w:p>
          <w:p w:rsidR="00A92589" w:rsidRPr="009A3E3D" w:rsidRDefault="00A92589" w:rsidP="00253C97">
            <w:pPr>
              <w:numPr>
                <w:ilvl w:val="0"/>
                <w:numId w:val="7"/>
              </w:numPr>
              <w:ind w:left="0" w:firstLine="550"/>
              <w:rPr>
                <w:rFonts w:cs="Arial"/>
              </w:rPr>
            </w:pPr>
            <w:r w:rsidRPr="009A3E3D">
              <w:rPr>
                <w:rFonts w:cs="Arial"/>
              </w:rPr>
              <w:t>химчистки производительностью не более 160 кг/смену;</w:t>
            </w:r>
          </w:p>
          <w:p w:rsidR="00A92589" w:rsidRPr="003D647E" w:rsidRDefault="00A92589" w:rsidP="003D647E">
            <w:pPr>
              <w:numPr>
                <w:ilvl w:val="0"/>
                <w:numId w:val="7"/>
              </w:numPr>
              <w:ind w:left="0" w:firstLine="567"/>
              <w:rPr>
                <w:rFonts w:cs="Arial"/>
              </w:rPr>
            </w:pPr>
            <w:r w:rsidRPr="003D647E">
              <w:rPr>
                <w:rFonts w:cs="Arial"/>
              </w:rPr>
              <w:t>склады, причалы и места перегрузки и хранения грузов, производства фумигации грузов и судов, грузовой дезинфекции, дератизации и дезинсекции;</w:t>
            </w:r>
          </w:p>
          <w:p w:rsidR="00A92589" w:rsidRPr="003D647E" w:rsidRDefault="00A92589" w:rsidP="003D647E">
            <w:pPr>
              <w:numPr>
                <w:ilvl w:val="0"/>
                <w:numId w:val="7"/>
              </w:numPr>
              <w:ind w:left="0" w:firstLine="601"/>
              <w:rPr>
                <w:rFonts w:cs="Arial"/>
              </w:rPr>
            </w:pPr>
            <w:r w:rsidRPr="003D647E">
              <w:rPr>
                <w:rFonts w:cs="Arial"/>
              </w:rPr>
              <w:t>тер</w:t>
            </w:r>
            <w:r>
              <w:rPr>
                <w:rFonts w:cs="Arial"/>
              </w:rPr>
              <w:t>ритории поселков вахтового типа.</w:t>
            </w:r>
          </w:p>
          <w:p w:rsidR="00A92589" w:rsidRPr="003D647E" w:rsidRDefault="00A92589" w:rsidP="003D647E">
            <w:pPr>
              <w:pStyle w:val="BodyTextIndent"/>
              <w:spacing w:after="0"/>
              <w:ind w:firstLine="550"/>
              <w:rPr>
                <w:b/>
              </w:rPr>
            </w:pPr>
          </w:p>
          <w:p w:rsidR="00A92589" w:rsidRPr="007D70C7" w:rsidRDefault="00A92589" w:rsidP="0049404F">
            <w:pPr>
              <w:pStyle w:val="BodyTextIndent"/>
              <w:spacing w:after="0"/>
              <w:ind w:left="0"/>
              <w:rPr>
                <w:b/>
                <w:i/>
              </w:rPr>
            </w:pPr>
            <w:r w:rsidRPr="007D70C7">
              <w:rPr>
                <w:b/>
                <w:i/>
              </w:rPr>
              <w:t>Вспомогательные виды разрешенного использования:</w:t>
            </w:r>
          </w:p>
          <w:p w:rsidR="00A92589" w:rsidRPr="003D647E" w:rsidRDefault="00A92589" w:rsidP="00171164">
            <w:pPr>
              <w:pStyle w:val="BodyTextIndent"/>
              <w:spacing w:after="0"/>
              <w:ind w:left="0" w:firstLine="601"/>
            </w:pPr>
            <w:r w:rsidRPr="003D647E">
              <w:t>-административные здания, офисы, конторы;</w:t>
            </w:r>
          </w:p>
          <w:p w:rsidR="00A92589" w:rsidRPr="003D647E" w:rsidRDefault="00A92589" w:rsidP="00171164">
            <w:pPr>
              <w:pStyle w:val="BodyTextIndent"/>
              <w:spacing w:after="0"/>
              <w:ind w:left="0" w:firstLine="601"/>
            </w:pPr>
            <w:r w:rsidRPr="003D647E">
              <w:t>-помещения обслуживающего персонала, дежурного аварийного персонала, охраны предприятий;</w:t>
            </w:r>
          </w:p>
          <w:p w:rsidR="00A92589" w:rsidRPr="003D647E" w:rsidRDefault="00A92589" w:rsidP="00171164">
            <w:pPr>
              <w:pStyle w:val="BodyTextIndent"/>
              <w:spacing w:after="0"/>
              <w:ind w:left="0" w:firstLine="601"/>
            </w:pPr>
            <w:r w:rsidRPr="003D647E">
              <w:t>-производственно-лабораторные корпуса;</w:t>
            </w:r>
          </w:p>
          <w:p w:rsidR="00A92589" w:rsidRDefault="00A92589" w:rsidP="00171164">
            <w:pPr>
              <w:pStyle w:val="BodyTextIndent"/>
              <w:spacing w:after="0"/>
              <w:ind w:left="0" w:firstLine="601"/>
            </w:pPr>
            <w:r w:rsidRPr="003D647E">
              <w:t>-научно-исследовательские проектные и конструкторские организации, связанные с обслуживанием предприятий;</w:t>
            </w:r>
          </w:p>
          <w:p w:rsidR="00A92589" w:rsidRPr="003D647E" w:rsidRDefault="00A92589" w:rsidP="00171164">
            <w:pPr>
              <w:pStyle w:val="BodyTextIndent"/>
              <w:spacing w:after="0"/>
              <w:ind w:left="0" w:firstLine="601"/>
            </w:pPr>
            <w:r w:rsidRPr="003D647E">
              <w:t>-предприятия общественного питания (кафе, столовые, буфеты), связанные с непосредственным обслуживанием производственных и промышленных предприятий;</w:t>
            </w:r>
          </w:p>
          <w:p w:rsidR="00A92589" w:rsidRPr="003D647E" w:rsidRDefault="00A92589" w:rsidP="00171164">
            <w:pPr>
              <w:pStyle w:val="BodyTextIndent"/>
              <w:spacing w:after="0"/>
              <w:ind w:left="0" w:firstLine="601"/>
            </w:pPr>
            <w:r w:rsidRPr="003D647E">
              <w:t>-объекты складского назначения различного профиля, кроме складов сырья и полуфабрикатов для фармацевтических предприятий, оптовых складов продовольственного сырья и пищевых продуктов, а также комплексов водопроводных сооружений для подготовки и хранения питьевой воды;</w:t>
            </w:r>
          </w:p>
          <w:p w:rsidR="00A92589" w:rsidRPr="003D647E" w:rsidRDefault="00A92589" w:rsidP="00171164">
            <w:pPr>
              <w:pStyle w:val="BodyTextIndent"/>
              <w:spacing w:after="0"/>
              <w:ind w:left="0" w:firstLine="601"/>
              <w:rPr>
                <w:rFonts w:eastAsia="MS Mincho"/>
              </w:rPr>
            </w:pPr>
            <w:r w:rsidRPr="003D647E">
              <w:rPr>
                <w:rFonts w:eastAsia="MS Mincho"/>
              </w:rPr>
              <w:t>- коммунальные объекты и объекты инженерно-технического назначения, связанные с обслуживанием объектов, расположенных в данной территориальной зоне;</w:t>
            </w:r>
          </w:p>
          <w:p w:rsidR="00A92589" w:rsidRPr="003D647E" w:rsidRDefault="00A92589" w:rsidP="00171164">
            <w:pPr>
              <w:pStyle w:val="BodyTextIndent"/>
              <w:spacing w:after="0"/>
              <w:ind w:left="0" w:firstLine="601"/>
            </w:pPr>
            <w:r w:rsidRPr="003D647E">
              <w:t xml:space="preserve">- производственные и технологические проезды; </w:t>
            </w:r>
          </w:p>
          <w:p w:rsidR="00A92589" w:rsidRPr="003D647E" w:rsidRDefault="00A92589" w:rsidP="00171164">
            <w:pPr>
              <w:pStyle w:val="BodyTextIndent"/>
              <w:spacing w:after="0"/>
              <w:ind w:left="0" w:firstLine="601"/>
            </w:pPr>
            <w:r w:rsidRPr="003D647E">
              <w:t>-открытые стоянки краткосрочного хранения автомобилей, площадки транзитного транспорта с местами хранения грузовых и легковых автомобилей;</w:t>
            </w:r>
          </w:p>
          <w:p w:rsidR="00A92589" w:rsidRPr="003D647E" w:rsidRDefault="00A92589" w:rsidP="00171164">
            <w:pPr>
              <w:pStyle w:val="BodyTextIndent"/>
              <w:spacing w:after="0"/>
              <w:ind w:left="0" w:firstLine="601"/>
            </w:pPr>
            <w:r w:rsidRPr="003D647E">
              <w:t>-зеленые насаждения специального назначения;</w:t>
            </w:r>
          </w:p>
          <w:p w:rsidR="00A92589" w:rsidRPr="003D647E" w:rsidRDefault="00A92589" w:rsidP="00171164">
            <w:pPr>
              <w:pStyle w:val="BodyTextIndent"/>
              <w:spacing w:after="0"/>
              <w:ind w:left="0" w:firstLine="601"/>
            </w:pPr>
            <w:r w:rsidRPr="003D647E">
              <w:t>-питомники растений для озеленения промышленных территорий и санитарно-защитных зон;</w:t>
            </w:r>
          </w:p>
          <w:p w:rsidR="00A92589" w:rsidRPr="003D647E" w:rsidRDefault="00A92589" w:rsidP="00171164">
            <w:pPr>
              <w:pStyle w:val="BodyTextIndent"/>
              <w:spacing w:after="0"/>
              <w:ind w:left="0" w:firstLine="601"/>
            </w:pPr>
            <w:r w:rsidRPr="003D647E">
              <w:t>-объекты пожарной охраны.</w:t>
            </w:r>
          </w:p>
          <w:p w:rsidR="00A92589" w:rsidRPr="003D647E" w:rsidRDefault="00A92589" w:rsidP="003D647E">
            <w:pPr>
              <w:pStyle w:val="BodyTextIndent"/>
              <w:spacing w:after="0"/>
              <w:ind w:firstLine="550"/>
              <w:rPr>
                <w:b/>
                <w:bCs/>
              </w:rPr>
            </w:pPr>
          </w:p>
          <w:p w:rsidR="00A92589" w:rsidRPr="007D70C7" w:rsidRDefault="00A92589" w:rsidP="0049404F">
            <w:pPr>
              <w:pStyle w:val="BodyTextIndent"/>
              <w:spacing w:after="0"/>
              <w:ind w:left="0"/>
              <w:rPr>
                <w:b/>
                <w:bCs/>
                <w:i/>
              </w:rPr>
            </w:pPr>
            <w:r w:rsidRPr="007D70C7">
              <w:rPr>
                <w:b/>
                <w:bCs/>
                <w:i/>
              </w:rPr>
              <w:t>Условно разрешенные виды использования:</w:t>
            </w:r>
          </w:p>
          <w:p w:rsidR="00A92589" w:rsidRPr="003D647E" w:rsidRDefault="00A92589" w:rsidP="003D647E">
            <w:pPr>
              <w:ind w:firstLine="550"/>
              <w:rPr>
                <w:rFonts w:eastAsia="MS Mincho"/>
              </w:rPr>
            </w:pPr>
            <w:r w:rsidRPr="003D647E">
              <w:rPr>
                <w:rFonts w:eastAsia="MS Mincho"/>
              </w:rPr>
              <w:t>- ведомственные общежития;</w:t>
            </w:r>
          </w:p>
          <w:p w:rsidR="00A92589" w:rsidRDefault="00A92589" w:rsidP="003D647E">
            <w:pPr>
              <w:ind w:firstLine="550"/>
              <w:rPr>
                <w:rFonts w:eastAsia="MS Mincho"/>
              </w:rPr>
            </w:pPr>
            <w:r w:rsidRPr="003D647E">
              <w:rPr>
                <w:rFonts w:eastAsia="MS Mincho"/>
              </w:rPr>
              <w:t>-пункты оказания первой медицинской помощи;</w:t>
            </w:r>
          </w:p>
          <w:p w:rsidR="00A92589" w:rsidRPr="009A3E3D" w:rsidRDefault="00A92589" w:rsidP="002D7A01">
            <w:pPr>
              <w:ind w:firstLine="550"/>
              <w:rPr>
                <w:rFonts w:eastAsia="MS Mincho"/>
              </w:rPr>
            </w:pPr>
            <w:r w:rsidRPr="009A3E3D">
              <w:rPr>
                <w:rFonts w:eastAsia="MS Mincho"/>
              </w:rPr>
              <w:t>-специализированные магазины оптовой, мелкооптовой, розничной торговли по продаже товаров собственного производства предприятий;</w:t>
            </w:r>
          </w:p>
          <w:p w:rsidR="00A92589" w:rsidRPr="003D647E" w:rsidRDefault="00A92589" w:rsidP="003D647E">
            <w:pPr>
              <w:ind w:firstLine="550"/>
              <w:rPr>
                <w:rFonts w:eastAsia="MS Mincho"/>
              </w:rPr>
            </w:pPr>
            <w:r w:rsidRPr="003D647E">
              <w:rPr>
                <w:rFonts w:eastAsia="MS Mincho"/>
              </w:rPr>
              <w:t>-объекты хранения автомобилей: гаражи боксового типа, многоэтажные, подземные и наземные гаражи, автостоянки на отдельном земельном участке;</w:t>
            </w:r>
          </w:p>
          <w:p w:rsidR="00A92589" w:rsidRDefault="00A92589" w:rsidP="003D647E">
            <w:pPr>
              <w:ind w:firstLine="550"/>
              <w:rPr>
                <w:rFonts w:eastAsia="MS Mincho"/>
              </w:rPr>
            </w:pPr>
            <w:r w:rsidRPr="003D647E">
              <w:rPr>
                <w:rFonts w:eastAsia="MS Mincho"/>
              </w:rPr>
              <w:t>-станции технического обслуживания автомобилей;</w:t>
            </w:r>
          </w:p>
          <w:p w:rsidR="00A92589" w:rsidRPr="003D647E" w:rsidRDefault="00A92589" w:rsidP="003D647E">
            <w:pPr>
              <w:ind w:firstLine="550"/>
              <w:rPr>
                <w:rFonts w:eastAsia="MS Mincho"/>
              </w:rPr>
            </w:pPr>
            <w:r w:rsidRPr="009A3E3D">
              <w:rPr>
                <w:rFonts w:eastAsia="MS Mincho"/>
              </w:rPr>
              <w:t>-антенны сотовой, радиорелейной, спутниковой связи;</w:t>
            </w:r>
          </w:p>
          <w:p w:rsidR="00A92589" w:rsidRPr="003D647E" w:rsidRDefault="00A92589" w:rsidP="003D647E">
            <w:pPr>
              <w:ind w:firstLine="550"/>
              <w:rPr>
                <w:rFonts w:eastAsia="MS Mincho"/>
              </w:rPr>
            </w:pPr>
            <w:r w:rsidRPr="003D647E">
              <w:rPr>
                <w:rFonts w:eastAsia="MS Mincho"/>
              </w:rPr>
              <w:t>-санитарно-технические сооружения и установки коммунального назначения.</w:t>
            </w:r>
          </w:p>
          <w:p w:rsidR="00A92589" w:rsidRPr="003D647E" w:rsidRDefault="00A92589" w:rsidP="003D647E">
            <w:pPr>
              <w:pStyle w:val="BodyTextIndent"/>
              <w:spacing w:after="0"/>
              <w:ind w:firstLine="550"/>
              <w:rPr>
                <w:b/>
              </w:rPr>
            </w:pPr>
          </w:p>
          <w:p w:rsidR="00A92589" w:rsidRPr="003D647E" w:rsidRDefault="00A92589" w:rsidP="00171164">
            <w:pPr>
              <w:pStyle w:val="BodyTextIndent"/>
              <w:spacing w:after="0"/>
              <w:ind w:hanging="34"/>
              <w:rPr>
                <w:b/>
                <w:i/>
              </w:rPr>
            </w:pPr>
            <w:r w:rsidRPr="003D647E">
              <w:rPr>
                <w:b/>
                <w:i/>
              </w:rPr>
              <w:t>Параметры:</w:t>
            </w:r>
          </w:p>
          <w:p w:rsidR="00A92589" w:rsidRDefault="00A92589" w:rsidP="00171164">
            <w:pPr>
              <w:pStyle w:val="BodyTextIndent"/>
              <w:spacing w:after="0"/>
              <w:ind w:left="0" w:firstLine="601"/>
              <w:rPr>
                <w:i/>
              </w:rPr>
            </w:pPr>
            <w:r w:rsidRPr="003D647E">
              <w:rPr>
                <w:i/>
              </w:rPr>
              <w:t xml:space="preserve">1.Размеры  земельных участков принимаются согласно СНиП при проектировании конкретного объекта. </w:t>
            </w:r>
          </w:p>
          <w:p w:rsidR="00A92589" w:rsidRDefault="00A92589" w:rsidP="003D647E">
            <w:pPr>
              <w:pStyle w:val="BodyTextIndent"/>
              <w:spacing w:after="0"/>
              <w:ind w:firstLine="550"/>
              <w:rPr>
                <w:i/>
              </w:rPr>
            </w:pPr>
          </w:p>
          <w:p w:rsidR="00A92589" w:rsidRPr="003D647E" w:rsidRDefault="00A92589" w:rsidP="002D7A01">
            <w:pPr>
              <w:pStyle w:val="BodyTextIndent"/>
              <w:spacing w:after="0"/>
              <w:ind w:firstLine="550"/>
              <w:rPr>
                <w:i/>
              </w:rPr>
            </w:pPr>
          </w:p>
          <w:p w:rsidR="00A92589" w:rsidRPr="003D647E" w:rsidRDefault="00A92589" w:rsidP="00A913DC">
            <w:pPr>
              <w:pStyle w:val="BodyTextIndent"/>
              <w:spacing w:after="0"/>
              <w:ind w:left="34"/>
              <w:rPr>
                <w:rFonts w:eastAsia="MS Mincho"/>
                <w:b/>
                <w:u w:val="single"/>
              </w:rPr>
            </w:pPr>
            <w:r w:rsidRPr="003D647E">
              <w:rPr>
                <w:rFonts w:eastAsia="MS Mincho"/>
                <w:b/>
                <w:u w:val="single"/>
              </w:rPr>
              <w:t>Зона инженерной инфраструктуры.</w:t>
            </w:r>
          </w:p>
          <w:p w:rsidR="00A92589" w:rsidRPr="003D647E" w:rsidRDefault="00A92589" w:rsidP="003D647E">
            <w:pPr>
              <w:ind w:firstLine="708"/>
              <w:rPr>
                <w:rFonts w:eastAsia="MS Mincho"/>
                <w:b/>
              </w:rPr>
            </w:pPr>
          </w:p>
          <w:p w:rsidR="00A92589" w:rsidRPr="007D70C7" w:rsidRDefault="00A92589" w:rsidP="00A913DC">
            <w:pPr>
              <w:pStyle w:val="ListParagraph"/>
              <w:numPr>
                <w:ilvl w:val="0"/>
                <w:numId w:val="51"/>
              </w:numPr>
              <w:ind w:left="0" w:firstLine="601"/>
              <w:jc w:val="both"/>
              <w:rPr>
                <w:rFonts w:eastAsia="MS Mincho"/>
                <w:b/>
              </w:rPr>
            </w:pPr>
            <w:r w:rsidRPr="007D70C7">
              <w:rPr>
                <w:rFonts w:eastAsia="MS Mincho"/>
                <w:b/>
              </w:rPr>
              <w:t>И – зона объектов инженерной инфраструктуры</w:t>
            </w:r>
            <w:r w:rsidRPr="007D70C7">
              <w:rPr>
                <w:rFonts w:eastAsia="MS Mincho"/>
              </w:rPr>
              <w:t>.</w:t>
            </w:r>
          </w:p>
          <w:p w:rsidR="00A92589" w:rsidRDefault="00A92589" w:rsidP="003D647E">
            <w:pPr>
              <w:ind w:firstLine="708"/>
              <w:rPr>
                <w:rFonts w:eastAsia="MS Mincho"/>
                <w:b/>
                <w:bCs/>
              </w:rPr>
            </w:pPr>
          </w:p>
          <w:p w:rsidR="00A92589" w:rsidRPr="0049404F" w:rsidRDefault="00A92589" w:rsidP="00A3005A">
            <w:pPr>
              <w:ind w:firstLine="34"/>
              <w:rPr>
                <w:rFonts w:eastAsia="MS Mincho"/>
                <w:b/>
                <w:i/>
              </w:rPr>
            </w:pPr>
            <w:r w:rsidRPr="0049404F">
              <w:rPr>
                <w:rFonts w:eastAsia="MS Mincho"/>
                <w:b/>
                <w:bCs/>
                <w:i/>
              </w:rPr>
              <w:t>Основные виды разрешенного использования земельных участков и объектов капитального строительства:</w:t>
            </w:r>
          </w:p>
          <w:p w:rsidR="00A92589" w:rsidRPr="003D647E" w:rsidRDefault="00A92589" w:rsidP="00A3005A">
            <w:pPr>
              <w:ind w:firstLine="601"/>
              <w:rPr>
                <w:rFonts w:eastAsia="MS Mincho"/>
              </w:rPr>
            </w:pPr>
            <w:r w:rsidRPr="003D647E">
              <w:rPr>
                <w:rFonts w:eastAsia="MS Mincho"/>
              </w:rPr>
              <w:t>- объекты энергообеспечения, теплоснабжения, связи, газоснабжения, водоснабжения, водоотведения и очистки стоков и другие объекты инженерной инфраструктуры;</w:t>
            </w:r>
          </w:p>
          <w:p w:rsidR="00A92589" w:rsidRPr="003D647E" w:rsidRDefault="00A92589" w:rsidP="00A3005A">
            <w:pPr>
              <w:ind w:firstLine="601"/>
              <w:rPr>
                <w:rFonts w:eastAsia="MS Mincho"/>
              </w:rPr>
            </w:pPr>
            <w:r w:rsidRPr="003D647E">
              <w:rPr>
                <w:rFonts w:eastAsia="MS Mincho"/>
              </w:rPr>
              <w:t>- объекты жилищно-коммунального хозяйства;</w:t>
            </w:r>
          </w:p>
          <w:p w:rsidR="00A92589" w:rsidRPr="003D647E" w:rsidRDefault="00A92589" w:rsidP="00A3005A">
            <w:pPr>
              <w:ind w:firstLine="601"/>
              <w:rPr>
                <w:rFonts w:eastAsia="MS Mincho"/>
              </w:rPr>
            </w:pPr>
            <w:r w:rsidRPr="003D647E">
              <w:rPr>
                <w:rFonts w:eastAsia="MS Mincho"/>
              </w:rPr>
              <w:t>- объекты специализированных ведомств по предупреждению чрезвычайных ситуаций.</w:t>
            </w:r>
          </w:p>
          <w:p w:rsidR="00A92589" w:rsidRPr="003D647E" w:rsidRDefault="00A92589" w:rsidP="003D647E">
            <w:pPr>
              <w:ind w:firstLine="708"/>
              <w:rPr>
                <w:rFonts w:eastAsia="MS Mincho"/>
                <w:b/>
                <w:bCs/>
              </w:rPr>
            </w:pPr>
          </w:p>
          <w:p w:rsidR="00A92589" w:rsidRPr="0049404F" w:rsidRDefault="00A92589" w:rsidP="0049404F">
            <w:pPr>
              <w:rPr>
                <w:rFonts w:eastAsia="MS Mincho"/>
                <w:b/>
                <w:i/>
              </w:rPr>
            </w:pPr>
            <w:r w:rsidRPr="0049404F">
              <w:rPr>
                <w:rFonts w:eastAsia="MS Mincho"/>
                <w:b/>
                <w:bCs/>
                <w:i/>
              </w:rPr>
              <w:t>Вспомогательные виды разрешенного использования:</w:t>
            </w:r>
          </w:p>
          <w:p w:rsidR="00A92589" w:rsidRPr="003D647E" w:rsidRDefault="00A92589" w:rsidP="00A913DC">
            <w:pPr>
              <w:ind w:firstLine="601"/>
              <w:rPr>
                <w:rFonts w:eastAsia="MS Mincho"/>
              </w:rPr>
            </w:pPr>
            <w:r w:rsidRPr="003D647E">
              <w:rPr>
                <w:rFonts w:eastAsia="MS Mincho"/>
              </w:rPr>
              <w:t>-здания административного назначения;</w:t>
            </w:r>
          </w:p>
          <w:p w:rsidR="00A92589" w:rsidRDefault="00A92589" w:rsidP="001E3F3D">
            <w:pPr>
              <w:ind w:firstLine="601"/>
            </w:pPr>
            <w:r w:rsidRPr="0085176A">
              <w:t>- объекты необходимые для эксплуатации и обслуживания</w:t>
            </w:r>
            <w:r>
              <w:t xml:space="preserve"> строений</w:t>
            </w:r>
            <w:r w:rsidRPr="0085176A">
              <w:t xml:space="preserve">, сооружений, устройств, сетей и других объектов; </w:t>
            </w:r>
          </w:p>
          <w:p w:rsidR="00A92589" w:rsidRDefault="00A92589" w:rsidP="00A913DC">
            <w:pPr>
              <w:ind w:firstLine="601"/>
              <w:rPr>
                <w:rFonts w:eastAsia="MS Mincho"/>
              </w:rPr>
            </w:pPr>
            <w:r w:rsidRPr="003D647E">
              <w:rPr>
                <w:rFonts w:eastAsia="MS Mincho"/>
              </w:rPr>
              <w:t>-технологические подъезды;</w:t>
            </w:r>
          </w:p>
          <w:p w:rsidR="00A92589" w:rsidRDefault="00A92589" w:rsidP="00A913DC">
            <w:pPr>
              <w:ind w:firstLine="601"/>
            </w:pPr>
            <w:r w:rsidRPr="0085176A">
              <w:t>- объекты пожарной охраны;</w:t>
            </w:r>
          </w:p>
          <w:p w:rsidR="00A92589" w:rsidRPr="003D647E" w:rsidRDefault="00A92589" w:rsidP="00A913DC">
            <w:pPr>
              <w:ind w:firstLine="601"/>
              <w:rPr>
                <w:rFonts w:eastAsia="MS Mincho"/>
              </w:rPr>
            </w:pPr>
            <w:r w:rsidRPr="0085176A">
              <w:t>- пункты оказания медицинской помощи</w:t>
            </w:r>
            <w:r>
              <w:t>;</w:t>
            </w:r>
          </w:p>
          <w:p w:rsidR="00A92589" w:rsidRDefault="00A92589" w:rsidP="00A913DC">
            <w:pPr>
              <w:ind w:firstLine="601"/>
              <w:rPr>
                <w:rFonts w:eastAsia="MS Mincho"/>
              </w:rPr>
            </w:pPr>
            <w:r w:rsidRPr="003D647E">
              <w:rPr>
                <w:rFonts w:eastAsia="MS Mincho"/>
              </w:rPr>
              <w:t>-стоянки служебного транспорта</w:t>
            </w:r>
            <w:r>
              <w:rPr>
                <w:rFonts w:eastAsia="MS Mincho"/>
              </w:rPr>
              <w:t>;</w:t>
            </w:r>
          </w:p>
          <w:p w:rsidR="00A92589" w:rsidRPr="003D647E" w:rsidRDefault="00A92589" w:rsidP="00A913DC">
            <w:pPr>
              <w:ind w:firstLine="601"/>
              <w:rPr>
                <w:rFonts w:eastAsia="MS Mincho"/>
              </w:rPr>
            </w:pPr>
            <w:r w:rsidRPr="00C77315">
              <w:rPr>
                <w:rFonts w:eastAsia="MS Mincho"/>
              </w:rPr>
              <w:t>-зеленые насаждения.</w:t>
            </w:r>
          </w:p>
          <w:p w:rsidR="00A92589" w:rsidRPr="003D647E" w:rsidRDefault="00A92589" w:rsidP="003D647E">
            <w:pPr>
              <w:ind w:firstLine="708"/>
              <w:rPr>
                <w:rFonts w:eastAsia="MS Mincho"/>
              </w:rPr>
            </w:pPr>
          </w:p>
          <w:p w:rsidR="00A92589" w:rsidRPr="0049404F" w:rsidRDefault="00A92589" w:rsidP="0049404F">
            <w:pPr>
              <w:ind w:firstLine="34"/>
              <w:rPr>
                <w:rFonts w:eastAsia="MS Mincho"/>
                <w:i/>
              </w:rPr>
            </w:pPr>
            <w:r w:rsidRPr="0049404F">
              <w:rPr>
                <w:rFonts w:eastAsia="MS Mincho"/>
                <w:b/>
                <w:bCs/>
                <w:i/>
              </w:rPr>
              <w:t>Условно разрешенные виды использования:</w:t>
            </w:r>
          </w:p>
          <w:p w:rsidR="00A92589" w:rsidRDefault="00A92589" w:rsidP="003D647E">
            <w:pPr>
              <w:ind w:firstLine="708"/>
              <w:rPr>
                <w:rFonts w:eastAsia="MS Mincho"/>
              </w:rPr>
            </w:pPr>
            <w:r w:rsidRPr="003D647E">
              <w:rPr>
                <w:rFonts w:eastAsia="MS Mincho"/>
              </w:rPr>
              <w:t>-научн</w:t>
            </w:r>
            <w:r>
              <w:rPr>
                <w:rFonts w:eastAsia="MS Mincho"/>
              </w:rPr>
              <w:t>о-исследовательские лаборатории:</w:t>
            </w:r>
          </w:p>
          <w:p w:rsidR="00A92589" w:rsidRPr="003D647E" w:rsidRDefault="00A92589" w:rsidP="00A913DC">
            <w:pPr>
              <w:ind w:firstLine="601"/>
              <w:rPr>
                <w:rFonts w:eastAsia="MS Mincho"/>
              </w:rPr>
            </w:pPr>
            <w:r>
              <w:rPr>
                <w:rFonts w:eastAsia="MS Mincho"/>
              </w:rPr>
              <w:t>- общежития.</w:t>
            </w:r>
          </w:p>
          <w:p w:rsidR="00A92589" w:rsidRPr="003D647E" w:rsidRDefault="00A92589" w:rsidP="003D647E">
            <w:pPr>
              <w:ind w:firstLine="708"/>
              <w:rPr>
                <w:rFonts w:eastAsia="MS Mincho"/>
              </w:rPr>
            </w:pPr>
          </w:p>
          <w:p w:rsidR="00A92589" w:rsidRPr="0049404F" w:rsidRDefault="00A92589" w:rsidP="0049404F">
            <w:pPr>
              <w:ind w:firstLine="34"/>
              <w:rPr>
                <w:rFonts w:eastAsia="MS Mincho"/>
                <w:b/>
                <w:i/>
              </w:rPr>
            </w:pPr>
            <w:r w:rsidRPr="0049404F">
              <w:rPr>
                <w:rFonts w:eastAsia="MS Mincho"/>
                <w:b/>
                <w:i/>
              </w:rPr>
              <w:t>Параметры:</w:t>
            </w:r>
          </w:p>
          <w:p w:rsidR="00A92589" w:rsidRPr="003D647E" w:rsidRDefault="00A92589" w:rsidP="00A913DC">
            <w:pPr>
              <w:pStyle w:val="BodyTextIndent"/>
              <w:spacing w:after="0"/>
              <w:ind w:left="0" w:firstLine="601"/>
              <w:rPr>
                <w:rFonts w:eastAsia="MS Mincho"/>
                <w:i/>
              </w:rPr>
            </w:pPr>
            <w:r w:rsidRPr="003D647E">
              <w:rPr>
                <w:rFonts w:eastAsia="MS Mincho"/>
                <w:i/>
              </w:rPr>
              <w:t xml:space="preserve">1.Размеры  земельных участков принимаются согласно СНиП при проектировании конкретного объекта. </w:t>
            </w:r>
          </w:p>
          <w:p w:rsidR="00A92589" w:rsidRPr="003D647E" w:rsidRDefault="00A92589" w:rsidP="003D647E">
            <w:pPr>
              <w:pStyle w:val="BodyTextIndent"/>
              <w:spacing w:after="0"/>
              <w:ind w:firstLine="708"/>
              <w:rPr>
                <w:rFonts w:eastAsia="MS Mincho"/>
                <w:i/>
              </w:rPr>
            </w:pPr>
          </w:p>
          <w:p w:rsidR="00A92589" w:rsidRPr="003D647E" w:rsidRDefault="00A92589" w:rsidP="003D647E">
            <w:pPr>
              <w:pStyle w:val="BodyTextIndent"/>
              <w:spacing w:after="0"/>
              <w:ind w:firstLine="1080"/>
              <w:rPr>
                <w:rFonts w:eastAsia="MS Mincho"/>
              </w:rPr>
            </w:pPr>
          </w:p>
          <w:p w:rsidR="00A92589" w:rsidRPr="003D647E" w:rsidRDefault="00A92589" w:rsidP="00357B2D">
            <w:pPr>
              <w:ind w:firstLine="601"/>
              <w:rPr>
                <w:rFonts w:eastAsia="MS Mincho"/>
                <w:b/>
                <w:u w:val="single"/>
              </w:rPr>
            </w:pPr>
            <w:r w:rsidRPr="003D647E">
              <w:rPr>
                <w:rFonts w:eastAsia="MS Mincho"/>
                <w:b/>
                <w:u w:val="single"/>
              </w:rPr>
              <w:t>Зона транспортной инфраструктуры.</w:t>
            </w:r>
          </w:p>
          <w:p w:rsidR="00A92589" w:rsidRPr="003D647E" w:rsidRDefault="00A92589" w:rsidP="003D647E">
            <w:pPr>
              <w:ind w:firstLine="709"/>
              <w:rPr>
                <w:rFonts w:eastAsia="MS Mincho"/>
                <w:b/>
              </w:rPr>
            </w:pPr>
          </w:p>
          <w:p w:rsidR="00A92589" w:rsidRPr="00A913DC" w:rsidRDefault="00A92589" w:rsidP="00A913DC">
            <w:pPr>
              <w:pStyle w:val="ListParagraph"/>
              <w:numPr>
                <w:ilvl w:val="0"/>
                <w:numId w:val="51"/>
              </w:numPr>
              <w:rPr>
                <w:rFonts w:eastAsia="MS Mincho"/>
                <w:b/>
                <w:bCs/>
              </w:rPr>
            </w:pPr>
            <w:r w:rsidRPr="00A913DC">
              <w:rPr>
                <w:rFonts w:eastAsia="MS Mincho"/>
                <w:b/>
                <w:bCs/>
              </w:rPr>
              <w:t>Т – зона транспортной инфраструктуры.</w:t>
            </w:r>
          </w:p>
          <w:p w:rsidR="00A92589" w:rsidRPr="003D647E" w:rsidRDefault="00A92589" w:rsidP="003D647E">
            <w:pPr>
              <w:ind w:firstLine="709"/>
              <w:rPr>
                <w:rFonts w:eastAsia="MS Mincho"/>
                <w:b/>
                <w:bCs/>
              </w:rPr>
            </w:pPr>
          </w:p>
          <w:p w:rsidR="00A92589" w:rsidRPr="00A913DC" w:rsidRDefault="00A92589" w:rsidP="00A913DC">
            <w:pPr>
              <w:ind w:firstLine="34"/>
              <w:rPr>
                <w:rFonts w:eastAsia="MS Mincho"/>
                <w:b/>
                <w:i/>
              </w:rPr>
            </w:pPr>
            <w:r w:rsidRPr="00A913DC">
              <w:rPr>
                <w:rFonts w:eastAsia="MS Mincho"/>
                <w:b/>
                <w:bCs/>
                <w:i/>
              </w:rPr>
              <w:t>Основные виды разрешенного использования земельных участков и объектов капитального строительства:</w:t>
            </w:r>
          </w:p>
          <w:p w:rsidR="00A92589" w:rsidRDefault="00A92589" w:rsidP="00A913DC">
            <w:pPr>
              <w:ind w:firstLine="601"/>
              <w:rPr>
                <w:rFonts w:eastAsia="MS Mincho"/>
              </w:rPr>
            </w:pPr>
            <w:r w:rsidRPr="003D647E">
              <w:rPr>
                <w:rFonts w:eastAsia="MS Mincho"/>
              </w:rPr>
              <w:t xml:space="preserve">- </w:t>
            </w:r>
            <w:r>
              <w:rPr>
                <w:rFonts w:eastAsia="MS Mincho"/>
              </w:rPr>
              <w:t>аэропорты;</w:t>
            </w:r>
          </w:p>
          <w:p w:rsidR="00A92589" w:rsidRDefault="00A92589" w:rsidP="00A913DC">
            <w:pPr>
              <w:ind w:firstLine="601"/>
              <w:rPr>
                <w:rFonts w:eastAsia="MS Mincho"/>
              </w:rPr>
            </w:pPr>
            <w:r>
              <w:rPr>
                <w:rFonts w:eastAsia="MS Mincho"/>
              </w:rPr>
              <w:t>- автовокзалы;</w:t>
            </w:r>
          </w:p>
          <w:p w:rsidR="00A92589" w:rsidRDefault="00A92589" w:rsidP="00A913DC">
            <w:pPr>
              <w:ind w:firstLine="601"/>
              <w:rPr>
                <w:rFonts w:eastAsia="MS Mincho"/>
              </w:rPr>
            </w:pPr>
            <w:r>
              <w:rPr>
                <w:rFonts w:eastAsia="MS Mincho"/>
              </w:rPr>
              <w:t>- железнодорожные вокзалы;</w:t>
            </w:r>
          </w:p>
          <w:p w:rsidR="00A92589" w:rsidRPr="009A3E3D" w:rsidRDefault="00A92589" w:rsidP="00A913DC">
            <w:pPr>
              <w:numPr>
                <w:ilvl w:val="0"/>
                <w:numId w:val="7"/>
              </w:numPr>
              <w:ind w:left="0" w:firstLine="601"/>
              <w:rPr>
                <w:rFonts w:cs="Arial"/>
              </w:rPr>
            </w:pPr>
            <w:r w:rsidRPr="009A3E3D">
              <w:rPr>
                <w:rFonts w:cs="Arial"/>
              </w:rPr>
              <w:t>отстойно-разворотные площадки общественного транспорта;</w:t>
            </w:r>
          </w:p>
          <w:p w:rsidR="00A92589" w:rsidRDefault="00A92589" w:rsidP="00A913DC">
            <w:pPr>
              <w:numPr>
                <w:ilvl w:val="0"/>
                <w:numId w:val="7"/>
              </w:numPr>
              <w:ind w:left="0" w:firstLine="601"/>
              <w:rPr>
                <w:rFonts w:cs="Arial"/>
              </w:rPr>
            </w:pPr>
            <w:r w:rsidRPr="009A3E3D">
              <w:rPr>
                <w:rFonts w:cs="Arial"/>
              </w:rPr>
              <w:t>станции технического обслуживания легковых автомобилей</w:t>
            </w:r>
            <w:r>
              <w:rPr>
                <w:rFonts w:cs="Arial"/>
              </w:rPr>
              <w:t>;</w:t>
            </w:r>
          </w:p>
          <w:p w:rsidR="00A92589" w:rsidRPr="009A3E3D" w:rsidRDefault="00A92589" w:rsidP="00A913DC">
            <w:pPr>
              <w:numPr>
                <w:ilvl w:val="0"/>
                <w:numId w:val="7"/>
              </w:numPr>
              <w:ind w:left="0" w:firstLine="601"/>
              <w:rPr>
                <w:rFonts w:cs="Arial"/>
              </w:rPr>
            </w:pPr>
            <w:r w:rsidRPr="009A3E3D">
              <w:rPr>
                <w:rFonts w:cs="Arial"/>
              </w:rPr>
              <w:t>объекты по обслуживанию легковых, грузовых автомобилей с количеством постов не более 10, таксомоторный парк;</w:t>
            </w:r>
          </w:p>
          <w:p w:rsidR="00A92589" w:rsidRDefault="00A92589" w:rsidP="00A913DC">
            <w:pPr>
              <w:numPr>
                <w:ilvl w:val="0"/>
                <w:numId w:val="7"/>
              </w:numPr>
              <w:ind w:left="0" w:firstLine="601"/>
              <w:rPr>
                <w:rFonts w:cs="Arial"/>
              </w:rPr>
            </w:pPr>
            <w:r w:rsidRPr="009A3E3D">
              <w:rPr>
                <w:rFonts w:cs="Arial"/>
              </w:rPr>
              <w:t>автозаправочные станции для легкового автотранспорта, оборудованные системой закольцовки паров бензина с объектами обслуживания (магазины, кафе);</w:t>
            </w:r>
          </w:p>
          <w:p w:rsidR="00A92589" w:rsidRPr="009A3E3D" w:rsidRDefault="00A92589" w:rsidP="00A913DC">
            <w:pPr>
              <w:numPr>
                <w:ilvl w:val="0"/>
                <w:numId w:val="7"/>
              </w:numPr>
              <w:ind w:left="0" w:firstLine="601"/>
              <w:rPr>
                <w:rFonts w:cs="Arial"/>
              </w:rPr>
            </w:pPr>
            <w:r w:rsidRPr="009A3E3D">
              <w:rPr>
                <w:rFonts w:cs="Arial"/>
              </w:rPr>
              <w:t>автозаправочные станции для заправки грузового и легкового автотранспорта жидким и газовым топливом;</w:t>
            </w:r>
          </w:p>
          <w:p w:rsidR="00A92589" w:rsidRDefault="00A92589" w:rsidP="00A913DC">
            <w:pPr>
              <w:numPr>
                <w:ilvl w:val="0"/>
                <w:numId w:val="7"/>
              </w:numPr>
              <w:ind w:left="0" w:firstLine="601"/>
              <w:rPr>
                <w:rFonts w:cs="Arial"/>
              </w:rPr>
            </w:pPr>
            <w:r w:rsidRPr="003D647E">
              <w:rPr>
                <w:rFonts w:cs="Arial"/>
              </w:rPr>
              <w:t xml:space="preserve">мойка </w:t>
            </w:r>
            <w:r>
              <w:rPr>
                <w:rFonts w:cs="Arial"/>
              </w:rPr>
              <w:t xml:space="preserve">легковых </w:t>
            </w:r>
            <w:r w:rsidRPr="003D647E">
              <w:rPr>
                <w:rFonts w:cs="Arial"/>
              </w:rPr>
              <w:t>автомобилей;</w:t>
            </w:r>
          </w:p>
          <w:p w:rsidR="00A92589" w:rsidRPr="009A3E3D" w:rsidRDefault="00A92589" w:rsidP="00A913DC">
            <w:pPr>
              <w:numPr>
                <w:ilvl w:val="0"/>
                <w:numId w:val="7"/>
              </w:numPr>
              <w:ind w:left="0" w:firstLine="601"/>
              <w:rPr>
                <w:rFonts w:cs="Arial"/>
              </w:rPr>
            </w:pPr>
            <w:r w:rsidRPr="009A3E3D">
              <w:rPr>
                <w:rFonts w:cs="Arial"/>
              </w:rPr>
              <w:t>мойки грузовых автомобилей портального типа (размещаются на магистралях на въезде в город, на территории автотранспортных предприятий);</w:t>
            </w:r>
          </w:p>
          <w:p w:rsidR="00A92589" w:rsidRDefault="00A92589" w:rsidP="00A913DC">
            <w:pPr>
              <w:numPr>
                <w:ilvl w:val="0"/>
                <w:numId w:val="7"/>
              </w:numPr>
              <w:ind w:left="0" w:firstLine="601"/>
              <w:rPr>
                <w:rFonts w:cs="Arial"/>
              </w:rPr>
            </w:pPr>
            <w:r w:rsidRPr="009A3E3D">
              <w:rPr>
                <w:rFonts w:cs="Arial"/>
              </w:rPr>
              <w:t>механизированные транспортные парки по очистке города (КМУ) без ремонтной базы;</w:t>
            </w:r>
          </w:p>
          <w:p w:rsidR="00A92589" w:rsidRDefault="00A92589" w:rsidP="00A913DC">
            <w:pPr>
              <w:numPr>
                <w:ilvl w:val="0"/>
                <w:numId w:val="7"/>
              </w:numPr>
              <w:ind w:left="0" w:firstLine="601"/>
              <w:rPr>
                <w:rFonts w:cs="Arial"/>
              </w:rPr>
            </w:pPr>
            <w:r w:rsidRPr="009A3E3D">
              <w:rPr>
                <w:rFonts w:cs="Arial"/>
              </w:rPr>
              <w:t>стоянки (парки) грузового междугородного автотранспорта;</w:t>
            </w:r>
          </w:p>
          <w:p w:rsidR="00A92589" w:rsidRPr="003D647E" w:rsidRDefault="00A92589" w:rsidP="00A913DC">
            <w:pPr>
              <w:ind w:firstLine="601"/>
            </w:pPr>
            <w:r w:rsidRPr="003D647E">
              <w:t>-площадки транзитного транспорта с местами хранения автобусов, грузовиков, легковых автомобилей;</w:t>
            </w:r>
          </w:p>
          <w:p w:rsidR="00A92589" w:rsidRPr="007737D1" w:rsidRDefault="00A92589" w:rsidP="00A913DC">
            <w:pPr>
              <w:numPr>
                <w:ilvl w:val="0"/>
                <w:numId w:val="7"/>
              </w:numPr>
              <w:tabs>
                <w:tab w:val="clear" w:pos="408"/>
                <w:tab w:val="num" w:pos="0"/>
              </w:tabs>
              <w:ind w:left="0" w:firstLine="601"/>
              <w:rPr>
                <w:rFonts w:eastAsia="MS Mincho"/>
              </w:rPr>
            </w:pPr>
            <w:r w:rsidRPr="007737D1">
              <w:rPr>
                <w:rFonts w:cs="Arial"/>
              </w:rPr>
              <w:t>автобусные и троллейбусные парки;</w:t>
            </w:r>
          </w:p>
          <w:p w:rsidR="00A92589" w:rsidRPr="003D647E" w:rsidRDefault="00A92589" w:rsidP="00A913DC">
            <w:pPr>
              <w:ind w:firstLine="601"/>
              <w:rPr>
                <w:rFonts w:eastAsia="MS Mincho"/>
              </w:rPr>
            </w:pPr>
            <w:r w:rsidRPr="003D647E">
              <w:rPr>
                <w:rFonts w:eastAsia="MS Mincho"/>
              </w:rPr>
              <w:t>-проезжие части дорог;</w:t>
            </w:r>
          </w:p>
          <w:p w:rsidR="00A92589" w:rsidRDefault="00A92589" w:rsidP="00A913DC">
            <w:pPr>
              <w:ind w:firstLine="601"/>
            </w:pPr>
            <w:r w:rsidRPr="003D647E">
              <w:t>-административные организации, офисы, конторы;</w:t>
            </w:r>
          </w:p>
          <w:p w:rsidR="00A92589" w:rsidRPr="003D647E" w:rsidRDefault="00A92589" w:rsidP="00A913DC">
            <w:pPr>
              <w:ind w:firstLine="601"/>
              <w:rPr>
                <w:rFonts w:eastAsia="MS Mincho"/>
              </w:rPr>
            </w:pPr>
            <w:r w:rsidRPr="003D647E">
              <w:rPr>
                <w:rFonts w:eastAsia="MS Mincho"/>
              </w:rPr>
              <w:t>- мотели;</w:t>
            </w:r>
          </w:p>
          <w:p w:rsidR="00A92589" w:rsidRDefault="00A92589" w:rsidP="00A913DC">
            <w:pPr>
              <w:ind w:firstLine="601"/>
              <w:rPr>
                <w:rFonts w:eastAsia="MS Mincho"/>
              </w:rPr>
            </w:pPr>
            <w:r w:rsidRPr="003D647E">
              <w:rPr>
                <w:rFonts w:eastAsia="MS Mincho"/>
              </w:rPr>
              <w:t>- кафе, столовые;</w:t>
            </w:r>
          </w:p>
          <w:p w:rsidR="00A92589" w:rsidRPr="003D647E" w:rsidRDefault="00A92589" w:rsidP="00A913DC">
            <w:pPr>
              <w:ind w:firstLine="601"/>
            </w:pPr>
            <w:r w:rsidRPr="003D647E">
              <w:t>-отделения, участковые пункты полиции;</w:t>
            </w:r>
          </w:p>
          <w:p w:rsidR="00A92589" w:rsidRPr="003D647E" w:rsidRDefault="00A92589" w:rsidP="00A913DC">
            <w:pPr>
              <w:ind w:firstLine="601"/>
            </w:pPr>
            <w:r w:rsidRPr="003D647E">
              <w:t>-объекты пожарной охраны, МЧС (СЗЗ – 15–30м);</w:t>
            </w:r>
          </w:p>
          <w:p w:rsidR="00A92589" w:rsidRPr="003D647E" w:rsidRDefault="00A92589" w:rsidP="00A913DC">
            <w:pPr>
              <w:ind w:firstLine="601"/>
              <w:rPr>
                <w:rFonts w:eastAsia="MS Mincho"/>
              </w:rPr>
            </w:pPr>
            <w:r w:rsidRPr="003D647E">
              <w:rPr>
                <w:rFonts w:eastAsia="MS Mincho"/>
              </w:rPr>
              <w:t>- сооружения и коммуникации трубопроводного транспорта.</w:t>
            </w:r>
          </w:p>
          <w:p w:rsidR="00A92589" w:rsidRPr="003D647E" w:rsidRDefault="00A92589" w:rsidP="003D647E">
            <w:pPr>
              <w:ind w:firstLine="708"/>
              <w:rPr>
                <w:rFonts w:eastAsia="MS Mincho"/>
              </w:rPr>
            </w:pPr>
          </w:p>
          <w:p w:rsidR="00A92589" w:rsidRPr="00A913DC" w:rsidRDefault="00A92589" w:rsidP="00A913DC">
            <w:pPr>
              <w:rPr>
                <w:rFonts w:eastAsia="MS Mincho"/>
                <w:b/>
                <w:bCs/>
                <w:i/>
              </w:rPr>
            </w:pPr>
            <w:r w:rsidRPr="00A913DC">
              <w:rPr>
                <w:rFonts w:eastAsia="MS Mincho"/>
                <w:b/>
                <w:bCs/>
                <w:i/>
              </w:rPr>
              <w:t>Вспомогательные виды разрешенного использования:</w:t>
            </w:r>
          </w:p>
          <w:p w:rsidR="00A92589" w:rsidRPr="003D647E" w:rsidRDefault="00A92589" w:rsidP="009F0640">
            <w:pPr>
              <w:pStyle w:val="BodyTextIndent"/>
              <w:spacing w:after="0"/>
              <w:ind w:left="34" w:firstLine="567"/>
              <w:rPr>
                <w:rFonts w:eastAsia="MS Mincho"/>
              </w:rPr>
            </w:pPr>
            <w:r w:rsidRPr="003D647E">
              <w:rPr>
                <w:rFonts w:eastAsia="MS Mincho"/>
              </w:rPr>
              <w:t>- коммунальные объекты и объекты инженерно-технического назначения, связанные с обслуживанием объектов, расположенных в данной территориальной зоне;</w:t>
            </w:r>
          </w:p>
          <w:p w:rsidR="00A92589" w:rsidRDefault="00A92589" w:rsidP="009F0640">
            <w:pPr>
              <w:ind w:left="34" w:firstLine="567"/>
            </w:pPr>
            <w:r w:rsidRPr="003D647E">
              <w:t>-магазины товаров первой необходимости в отдельно стоящем здании общей площадью не более 200 кв.м;</w:t>
            </w:r>
          </w:p>
          <w:p w:rsidR="00A92589" w:rsidRPr="00C77315" w:rsidRDefault="00A92589" w:rsidP="009F0640">
            <w:pPr>
              <w:ind w:left="34" w:firstLine="567"/>
            </w:pPr>
            <w:r w:rsidRPr="00C77315">
              <w:t>-киоски, лоточная торговля, временные павильоны розничной торговли и обслуживания населения;</w:t>
            </w:r>
          </w:p>
          <w:p w:rsidR="00A92589" w:rsidRPr="003D647E" w:rsidRDefault="00A92589" w:rsidP="009F0640">
            <w:pPr>
              <w:ind w:left="34" w:firstLine="567"/>
            </w:pPr>
            <w:r w:rsidRPr="00C77315">
              <w:t>- аптеки;</w:t>
            </w:r>
          </w:p>
          <w:p w:rsidR="00A92589" w:rsidRPr="003D647E" w:rsidRDefault="00A92589" w:rsidP="009F0640">
            <w:pPr>
              <w:ind w:left="34" w:firstLine="567"/>
            </w:pPr>
            <w:r w:rsidRPr="003D647E">
              <w:t>-зеленые насаждения специального назначения.</w:t>
            </w:r>
          </w:p>
          <w:p w:rsidR="00A92589" w:rsidRPr="003D647E" w:rsidRDefault="00A92589" w:rsidP="003D647E">
            <w:pPr>
              <w:ind w:firstLine="708"/>
              <w:rPr>
                <w:rFonts w:eastAsia="MS Mincho"/>
                <w:b/>
                <w:bCs/>
              </w:rPr>
            </w:pPr>
          </w:p>
          <w:p w:rsidR="00A92589" w:rsidRPr="009F0640" w:rsidRDefault="00A92589" w:rsidP="009F0640">
            <w:pPr>
              <w:rPr>
                <w:i/>
              </w:rPr>
            </w:pPr>
            <w:r w:rsidRPr="009F0640">
              <w:rPr>
                <w:rFonts w:eastAsia="MS Mincho"/>
                <w:b/>
                <w:bCs/>
                <w:i/>
              </w:rPr>
              <w:t>Условно разрешенные виды использования:</w:t>
            </w:r>
          </w:p>
          <w:p w:rsidR="00A92589" w:rsidRPr="003D647E" w:rsidRDefault="00A92589" w:rsidP="003D647E">
            <w:pPr>
              <w:ind w:firstLine="550"/>
            </w:pPr>
            <w:r w:rsidRPr="003D647E">
              <w:t>-кладбища сельские;</w:t>
            </w:r>
          </w:p>
          <w:p w:rsidR="00A92589" w:rsidRPr="003D647E" w:rsidRDefault="00A92589" w:rsidP="003D647E">
            <w:pPr>
              <w:ind w:firstLine="550"/>
            </w:pPr>
            <w:r w:rsidRPr="003D647E">
              <w:t>-объекты военного назначения;</w:t>
            </w:r>
          </w:p>
          <w:p w:rsidR="00A92589" w:rsidRPr="003D647E" w:rsidRDefault="00A92589" w:rsidP="003D647E">
            <w:pPr>
              <w:ind w:firstLine="550"/>
            </w:pPr>
            <w:r w:rsidRPr="003D647E">
              <w:t>-военные городки;</w:t>
            </w:r>
          </w:p>
          <w:p w:rsidR="00A92589" w:rsidRPr="003D647E" w:rsidRDefault="00A92589" w:rsidP="003D647E">
            <w:pPr>
              <w:ind w:firstLine="550"/>
            </w:pPr>
            <w:r w:rsidRPr="003D647E">
              <w:t>-производственные и промышленные предприятия V класса опасности.</w:t>
            </w:r>
          </w:p>
          <w:p w:rsidR="00A92589" w:rsidRPr="003D647E" w:rsidRDefault="00A92589" w:rsidP="003D647E">
            <w:pPr>
              <w:ind w:firstLine="708"/>
              <w:rPr>
                <w:rFonts w:eastAsia="MS Mincho"/>
                <w:b/>
              </w:rPr>
            </w:pPr>
          </w:p>
          <w:p w:rsidR="00A92589" w:rsidRPr="003D647E" w:rsidRDefault="00A92589" w:rsidP="009F0640">
            <w:pPr>
              <w:rPr>
                <w:rFonts w:eastAsia="MS Mincho"/>
                <w:b/>
                <w:i/>
              </w:rPr>
            </w:pPr>
            <w:r w:rsidRPr="003D647E">
              <w:rPr>
                <w:rFonts w:eastAsia="MS Mincho"/>
                <w:b/>
                <w:i/>
              </w:rPr>
              <w:t>Параметры:</w:t>
            </w:r>
          </w:p>
          <w:p w:rsidR="00A92589" w:rsidRDefault="00A92589" w:rsidP="009F0640">
            <w:pPr>
              <w:pStyle w:val="BodyTextIndent"/>
              <w:spacing w:after="0"/>
              <w:ind w:left="34" w:firstLine="567"/>
              <w:rPr>
                <w:rFonts w:eastAsia="MS Mincho"/>
                <w:i/>
              </w:rPr>
            </w:pPr>
            <w:r w:rsidRPr="003D647E">
              <w:rPr>
                <w:rFonts w:eastAsia="MS Mincho"/>
                <w:i/>
              </w:rPr>
              <w:t xml:space="preserve">- Размеры  земельных участков принимаются согласно СНиП при проектировании конкретного объекта. </w:t>
            </w:r>
          </w:p>
          <w:p w:rsidR="00A92589" w:rsidRPr="003D647E" w:rsidRDefault="00A92589" w:rsidP="003D647E">
            <w:pPr>
              <w:pStyle w:val="BodyTextIndent"/>
              <w:spacing w:after="0"/>
              <w:ind w:firstLine="708"/>
              <w:rPr>
                <w:rFonts w:eastAsia="MS Mincho"/>
                <w:i/>
              </w:rPr>
            </w:pPr>
          </w:p>
          <w:p w:rsidR="00A92589" w:rsidRPr="009F0640" w:rsidRDefault="00A92589" w:rsidP="009F0640">
            <w:pPr>
              <w:pStyle w:val="ListParagraph"/>
              <w:numPr>
                <w:ilvl w:val="0"/>
                <w:numId w:val="51"/>
              </w:numPr>
              <w:ind w:left="0" w:firstLine="601"/>
              <w:rPr>
                <w:rFonts w:eastAsia="MS Mincho"/>
                <w:b/>
              </w:rPr>
            </w:pPr>
            <w:r w:rsidRPr="009F0640">
              <w:rPr>
                <w:rFonts w:eastAsia="MS Mincho"/>
                <w:b/>
              </w:rPr>
              <w:t>Т1 – зона улично-дорожной сети</w:t>
            </w:r>
          </w:p>
          <w:p w:rsidR="00A92589" w:rsidRDefault="00A92589" w:rsidP="001A40AD">
            <w:pPr>
              <w:ind w:firstLine="709"/>
              <w:rPr>
                <w:rFonts w:eastAsia="MS Mincho"/>
                <w:b/>
              </w:rPr>
            </w:pPr>
          </w:p>
          <w:p w:rsidR="00A92589" w:rsidRPr="009F0640" w:rsidRDefault="00A92589" w:rsidP="009F0640">
            <w:pPr>
              <w:ind w:firstLine="34"/>
              <w:rPr>
                <w:rFonts w:eastAsia="MS Mincho"/>
                <w:b/>
                <w:i/>
              </w:rPr>
            </w:pPr>
            <w:r w:rsidRPr="009F0640">
              <w:rPr>
                <w:rFonts w:eastAsia="MS Mincho"/>
                <w:b/>
                <w:bCs/>
                <w:i/>
              </w:rPr>
              <w:t>Основные виды разрешенного использования земельных участков и объектов капитального строительства:</w:t>
            </w:r>
          </w:p>
          <w:p w:rsidR="00A92589" w:rsidRPr="00C77315" w:rsidRDefault="00A92589" w:rsidP="001A40AD">
            <w:pPr>
              <w:ind w:firstLine="550"/>
              <w:rPr>
                <w:rFonts w:eastAsia="MS Mincho"/>
              </w:rPr>
            </w:pPr>
            <w:r w:rsidRPr="00C77315">
              <w:rPr>
                <w:rFonts w:eastAsia="MS Mincho"/>
              </w:rPr>
              <w:t>-проезжие части улиц и дорог;</w:t>
            </w:r>
          </w:p>
          <w:p w:rsidR="00A92589" w:rsidRPr="00C77315" w:rsidRDefault="00A92589" w:rsidP="001A40AD">
            <w:pPr>
              <w:ind w:firstLine="550"/>
              <w:rPr>
                <w:rFonts w:eastAsia="MS Mincho"/>
              </w:rPr>
            </w:pPr>
            <w:r w:rsidRPr="00C77315">
              <w:rPr>
                <w:rFonts w:eastAsia="MS Mincho"/>
              </w:rPr>
              <w:t>-мосты, путепроводы, акведуки, виадуки, трубы, подземные переходы;</w:t>
            </w:r>
          </w:p>
          <w:p w:rsidR="00A92589" w:rsidRPr="00C77315" w:rsidRDefault="00A92589" w:rsidP="001A40AD">
            <w:pPr>
              <w:ind w:firstLine="550"/>
              <w:rPr>
                <w:rFonts w:eastAsia="MS Mincho"/>
              </w:rPr>
            </w:pPr>
            <w:r w:rsidRPr="00C77315">
              <w:rPr>
                <w:rFonts w:eastAsia="MS Mincho"/>
              </w:rPr>
              <w:t>-водоотводные сооружения;</w:t>
            </w:r>
          </w:p>
          <w:p w:rsidR="00A92589" w:rsidRPr="00C77315" w:rsidRDefault="00A92589" w:rsidP="001A40AD">
            <w:pPr>
              <w:ind w:firstLine="550"/>
              <w:rPr>
                <w:rFonts w:eastAsia="MS Mincho"/>
              </w:rPr>
            </w:pPr>
            <w:r w:rsidRPr="00C77315">
              <w:rPr>
                <w:rFonts w:eastAsia="MS Mincho"/>
              </w:rPr>
              <w:t>-подпорные и защитные стенки;</w:t>
            </w:r>
          </w:p>
          <w:p w:rsidR="00A92589" w:rsidRPr="00C77315" w:rsidRDefault="00A92589" w:rsidP="001A40AD">
            <w:pPr>
              <w:ind w:firstLine="550"/>
              <w:rPr>
                <w:rFonts w:eastAsia="MS Mincho"/>
              </w:rPr>
            </w:pPr>
            <w:r w:rsidRPr="00C77315">
              <w:rPr>
                <w:rFonts w:eastAsia="MS Mincho"/>
              </w:rPr>
              <w:t>-подземные коммуникации и сооружения на них;</w:t>
            </w:r>
          </w:p>
          <w:p w:rsidR="00A92589" w:rsidRPr="00C77315" w:rsidRDefault="00A92589" w:rsidP="001A40AD">
            <w:pPr>
              <w:ind w:firstLine="550"/>
              <w:rPr>
                <w:rFonts w:eastAsia="MS Mincho"/>
              </w:rPr>
            </w:pPr>
            <w:r w:rsidRPr="00C77315">
              <w:rPr>
                <w:rFonts w:eastAsia="MS Mincho"/>
              </w:rPr>
              <w:t>-пешеходные и велосипедные дорожки;</w:t>
            </w:r>
          </w:p>
          <w:p w:rsidR="00A92589" w:rsidRPr="00C77315" w:rsidRDefault="00A92589" w:rsidP="001A40AD">
            <w:pPr>
              <w:ind w:firstLine="550"/>
              <w:rPr>
                <w:rFonts w:eastAsia="MS Mincho"/>
              </w:rPr>
            </w:pPr>
            <w:r w:rsidRPr="00C77315">
              <w:rPr>
                <w:rFonts w:eastAsia="MS Mincho"/>
              </w:rPr>
              <w:t>-бульвары и прочие зеленые насаждения;</w:t>
            </w:r>
          </w:p>
          <w:p w:rsidR="00A92589" w:rsidRPr="00C77315" w:rsidRDefault="00A92589" w:rsidP="001A40AD">
            <w:pPr>
              <w:ind w:firstLine="567"/>
              <w:rPr>
                <w:rFonts w:eastAsia="MS Mincho"/>
                <w:b/>
                <w:bCs/>
              </w:rPr>
            </w:pPr>
            <w:r w:rsidRPr="00C77315">
              <w:rPr>
                <w:rFonts w:eastAsia="MS Mincho"/>
              </w:rPr>
              <w:t>- сооружения и коммуникации трубопроводного транспорта.</w:t>
            </w:r>
          </w:p>
          <w:p w:rsidR="00A92589" w:rsidRPr="00C77315" w:rsidRDefault="00A92589" w:rsidP="001A40AD">
            <w:pPr>
              <w:ind w:firstLine="708"/>
              <w:rPr>
                <w:rFonts w:eastAsia="MS Mincho"/>
                <w:b/>
                <w:bCs/>
              </w:rPr>
            </w:pPr>
          </w:p>
          <w:p w:rsidR="00A92589" w:rsidRPr="009F0640" w:rsidRDefault="00A92589" w:rsidP="009F0640">
            <w:pPr>
              <w:rPr>
                <w:rFonts w:eastAsia="MS Mincho"/>
                <w:b/>
                <w:bCs/>
                <w:i/>
              </w:rPr>
            </w:pPr>
            <w:r w:rsidRPr="009F0640">
              <w:rPr>
                <w:rFonts w:eastAsia="MS Mincho"/>
                <w:b/>
                <w:bCs/>
                <w:i/>
              </w:rPr>
              <w:t>Вспомогательные виды разрешенного использования:</w:t>
            </w:r>
          </w:p>
          <w:p w:rsidR="00A92589" w:rsidRPr="00C77315" w:rsidRDefault="00A92589" w:rsidP="001A40AD">
            <w:pPr>
              <w:pStyle w:val="BodyTextIndent"/>
              <w:spacing w:after="0"/>
              <w:ind w:firstLine="550"/>
              <w:rPr>
                <w:rFonts w:eastAsia="MS Mincho"/>
              </w:rPr>
            </w:pPr>
            <w:r w:rsidRPr="00C77315">
              <w:rPr>
                <w:rFonts w:eastAsia="MS Mincho"/>
              </w:rPr>
              <w:t>- коммунальные объекты и объекты инженерно-технического назначения, связанные с обслуживанием объектов, расположенных в данной территориальной зоне;</w:t>
            </w:r>
          </w:p>
          <w:p w:rsidR="00A92589" w:rsidRPr="00C77315" w:rsidRDefault="00A92589" w:rsidP="001A40AD">
            <w:pPr>
              <w:ind w:firstLine="550"/>
              <w:rPr>
                <w:rFonts w:eastAsia="MS Mincho"/>
              </w:rPr>
            </w:pPr>
            <w:r w:rsidRPr="00C77315">
              <w:rPr>
                <w:rFonts w:eastAsia="MS Mincho"/>
              </w:rPr>
              <w:t>-киоски, лоточная торговля, временные павильоны розничной торговли и обслуживания;</w:t>
            </w:r>
          </w:p>
          <w:p w:rsidR="00A92589" w:rsidRPr="00C77315" w:rsidRDefault="00A92589" w:rsidP="001A40AD">
            <w:pPr>
              <w:ind w:firstLine="550"/>
              <w:rPr>
                <w:rFonts w:eastAsia="MS Mincho"/>
              </w:rPr>
            </w:pPr>
            <w:r w:rsidRPr="00C77315">
              <w:rPr>
                <w:rFonts w:eastAsia="MS Mincho"/>
              </w:rPr>
              <w:t>-здания, сооружения, необходимые для строительства и эксплуатации улиц и дорог;</w:t>
            </w:r>
          </w:p>
          <w:p w:rsidR="00A92589" w:rsidRPr="00C77315" w:rsidRDefault="00A92589" w:rsidP="001A40AD">
            <w:pPr>
              <w:ind w:firstLine="550"/>
            </w:pPr>
            <w:r w:rsidRPr="00C77315">
              <w:t>-зеленые насаждения специального назначения;</w:t>
            </w:r>
          </w:p>
          <w:p w:rsidR="00A92589" w:rsidRPr="00C77315" w:rsidRDefault="00A92589" w:rsidP="001A40AD">
            <w:pPr>
              <w:ind w:firstLine="550"/>
              <w:rPr>
                <w:rFonts w:eastAsia="MS Mincho"/>
              </w:rPr>
            </w:pPr>
            <w:r w:rsidRPr="00C77315">
              <w:rPr>
                <w:rFonts w:eastAsia="MS Mincho"/>
              </w:rPr>
              <w:t>-рекламные щиты.</w:t>
            </w:r>
          </w:p>
          <w:p w:rsidR="00A92589" w:rsidRPr="00C77315" w:rsidRDefault="00A92589" w:rsidP="001A40AD">
            <w:pPr>
              <w:ind w:firstLine="708"/>
              <w:rPr>
                <w:rFonts w:eastAsia="MS Mincho"/>
                <w:b/>
                <w:bCs/>
              </w:rPr>
            </w:pPr>
          </w:p>
          <w:p w:rsidR="00A92589" w:rsidRPr="009F0640" w:rsidRDefault="00A92589" w:rsidP="009F0640">
            <w:pPr>
              <w:rPr>
                <w:rFonts w:eastAsia="MS Mincho"/>
                <w:i/>
              </w:rPr>
            </w:pPr>
            <w:r w:rsidRPr="009F0640">
              <w:rPr>
                <w:rFonts w:eastAsia="MS Mincho"/>
                <w:b/>
                <w:bCs/>
                <w:i/>
              </w:rPr>
              <w:t>Условно разрешенные виды использования:</w:t>
            </w:r>
          </w:p>
          <w:p w:rsidR="00A92589" w:rsidRPr="00C77315" w:rsidRDefault="00A92589" w:rsidP="001A40AD">
            <w:pPr>
              <w:ind w:firstLine="550"/>
              <w:rPr>
                <w:rFonts w:eastAsia="MS Mincho"/>
              </w:rPr>
            </w:pPr>
            <w:r w:rsidRPr="00C77315">
              <w:rPr>
                <w:rFonts w:eastAsia="MS Mincho"/>
              </w:rPr>
              <w:t>-парковки;</w:t>
            </w:r>
          </w:p>
          <w:p w:rsidR="00A92589" w:rsidRPr="00C77315" w:rsidRDefault="00A92589" w:rsidP="001A40AD">
            <w:pPr>
              <w:pStyle w:val="NormalWeb"/>
              <w:spacing w:before="0" w:after="0"/>
              <w:ind w:firstLine="550"/>
              <w:rPr>
                <w:rFonts w:ascii="Times New Roman" w:hAnsi="Times New Roman" w:cs="Times New Roman"/>
                <w:sz w:val="24"/>
                <w:szCs w:val="24"/>
              </w:rPr>
            </w:pPr>
            <w:r w:rsidRPr="00C77315">
              <w:rPr>
                <w:rFonts w:ascii="Times New Roman" w:hAnsi="Times New Roman" w:cs="Times New Roman"/>
                <w:sz w:val="24"/>
                <w:szCs w:val="24"/>
              </w:rPr>
              <w:t>-гаражи;</w:t>
            </w:r>
          </w:p>
          <w:p w:rsidR="00A92589" w:rsidRPr="00C77315" w:rsidRDefault="00A92589" w:rsidP="001A40AD">
            <w:pPr>
              <w:ind w:firstLine="550"/>
              <w:rPr>
                <w:rFonts w:eastAsia="MS Mincho"/>
              </w:rPr>
            </w:pPr>
            <w:r w:rsidRPr="00C77315">
              <w:rPr>
                <w:rFonts w:eastAsia="MS Mincho"/>
              </w:rPr>
              <w:t>-автозаправочные станции.</w:t>
            </w:r>
          </w:p>
          <w:p w:rsidR="00A92589" w:rsidRPr="00C77315" w:rsidRDefault="00A92589" w:rsidP="001A40AD">
            <w:pPr>
              <w:ind w:firstLine="708"/>
              <w:rPr>
                <w:rFonts w:eastAsia="MS Mincho"/>
                <w:b/>
                <w:i/>
              </w:rPr>
            </w:pPr>
          </w:p>
          <w:p w:rsidR="00A92589" w:rsidRPr="00C77315" w:rsidRDefault="00A92589" w:rsidP="009F0640">
            <w:pPr>
              <w:ind w:hanging="108"/>
              <w:rPr>
                <w:rFonts w:eastAsia="MS Mincho"/>
                <w:b/>
                <w:i/>
              </w:rPr>
            </w:pPr>
            <w:r w:rsidRPr="00C77315">
              <w:rPr>
                <w:rFonts w:eastAsia="MS Mincho"/>
                <w:b/>
                <w:i/>
              </w:rPr>
              <w:t>Параметры:</w:t>
            </w:r>
          </w:p>
          <w:p w:rsidR="00A92589" w:rsidRPr="00C77315" w:rsidRDefault="00A92589" w:rsidP="001A40AD">
            <w:pPr>
              <w:ind w:firstLine="550"/>
              <w:rPr>
                <w:rFonts w:eastAsia="MS Mincho"/>
                <w:b/>
                <w:i/>
              </w:rPr>
            </w:pPr>
            <w:r w:rsidRPr="00C77315">
              <w:rPr>
                <w:i/>
              </w:rPr>
              <w:t xml:space="preserve">1.Размеры  земельных участков принимаются согласно СНиП при проектировании конкретного объекта. </w:t>
            </w:r>
          </w:p>
          <w:p w:rsidR="00A92589" w:rsidRPr="00C77315" w:rsidRDefault="00A92589" w:rsidP="001A40AD">
            <w:pPr>
              <w:pStyle w:val="NormalWeb"/>
              <w:spacing w:before="0" w:after="0"/>
              <w:ind w:firstLine="550"/>
              <w:rPr>
                <w:rFonts w:ascii="Times New Roman" w:hAnsi="Times New Roman" w:cs="Times New Roman"/>
                <w:bCs/>
                <w:i/>
                <w:sz w:val="24"/>
                <w:szCs w:val="24"/>
              </w:rPr>
            </w:pPr>
            <w:r w:rsidRPr="00C77315">
              <w:rPr>
                <w:rFonts w:ascii="Times New Roman" w:hAnsi="Times New Roman" w:cs="Times New Roman"/>
                <w:bCs/>
                <w:i/>
                <w:sz w:val="24"/>
                <w:szCs w:val="24"/>
              </w:rPr>
              <w:t xml:space="preserve">2.Места прокладки коммуникаций по улицам и транспортным магистралям определяются их поперечными профилями. При прокладке коммуникаций в охранных зонах требуется согласование специально уполномоченных государственных органов. </w:t>
            </w:r>
          </w:p>
          <w:p w:rsidR="00A92589" w:rsidRPr="00C77315" w:rsidRDefault="00A92589" w:rsidP="001A40AD">
            <w:pPr>
              <w:pStyle w:val="NormalWeb"/>
              <w:spacing w:before="0" w:after="0"/>
              <w:ind w:firstLine="550"/>
              <w:rPr>
                <w:rFonts w:ascii="Times New Roman" w:hAnsi="Times New Roman" w:cs="Times New Roman"/>
                <w:bCs/>
                <w:i/>
                <w:sz w:val="24"/>
                <w:szCs w:val="24"/>
              </w:rPr>
            </w:pPr>
            <w:r w:rsidRPr="00C77315">
              <w:rPr>
                <w:rFonts w:ascii="Times New Roman" w:hAnsi="Times New Roman" w:cs="Times New Roman"/>
                <w:bCs/>
                <w:i/>
                <w:sz w:val="24"/>
                <w:szCs w:val="24"/>
              </w:rPr>
              <w:t xml:space="preserve">3.При проектировании и строительстве магистральных коммуникаций, как правило, не допускается их прокладка под проезжей частью улиц. </w:t>
            </w:r>
          </w:p>
          <w:p w:rsidR="00A92589" w:rsidRPr="00C77315" w:rsidRDefault="00A92589" w:rsidP="00B1601E">
            <w:pPr>
              <w:pStyle w:val="BodyTextIndent"/>
              <w:spacing w:after="0"/>
              <w:ind w:left="0" w:firstLine="601"/>
              <w:rPr>
                <w:i/>
              </w:rPr>
            </w:pPr>
            <w:r w:rsidRPr="00C77315">
              <w:rPr>
                <w:i/>
              </w:rPr>
              <w:t>4.Размещение рекламы должно отвечать специальным требованиям -  реклама не должна: ограничивать видимость технических средств организации дорожного движения или мешать их восприятию участниками движения, размещаться в одном створе с дорожными знаками; вызывать ослепление участников движения светом; при расположении на пролетных строениях инженерных сооружений уменьшать их габариты</w:t>
            </w:r>
          </w:p>
          <w:p w:rsidR="00A92589" w:rsidRDefault="00A92589" w:rsidP="001A40AD">
            <w:pPr>
              <w:ind w:firstLine="709"/>
              <w:rPr>
                <w:rFonts w:eastAsia="MS Mincho"/>
                <w:b/>
              </w:rPr>
            </w:pPr>
          </w:p>
          <w:p w:rsidR="00A92589" w:rsidRDefault="00A92589" w:rsidP="00B1601E">
            <w:pPr>
              <w:ind w:firstLine="601"/>
              <w:rPr>
                <w:rFonts w:eastAsia="MS Mincho"/>
                <w:u w:val="single"/>
              </w:rPr>
            </w:pPr>
            <w:r w:rsidRPr="00292A2E">
              <w:rPr>
                <w:b/>
                <w:u w:val="single"/>
              </w:rPr>
              <w:t xml:space="preserve"> Зона сельскохозяйственного </w:t>
            </w:r>
            <w:r>
              <w:rPr>
                <w:b/>
                <w:u w:val="single"/>
              </w:rPr>
              <w:t>использования и назначения</w:t>
            </w:r>
            <w:r w:rsidRPr="00292A2E">
              <w:rPr>
                <w:rFonts w:eastAsia="MS Mincho"/>
                <w:u w:val="single"/>
              </w:rPr>
              <w:t>.</w:t>
            </w:r>
          </w:p>
          <w:p w:rsidR="00A92589" w:rsidRPr="00292A2E" w:rsidRDefault="00A92589" w:rsidP="001A40AD">
            <w:pPr>
              <w:ind w:firstLine="709"/>
              <w:rPr>
                <w:rFonts w:eastAsia="MS Mincho"/>
                <w:u w:val="single"/>
              </w:rPr>
            </w:pPr>
          </w:p>
          <w:p w:rsidR="00A92589" w:rsidRPr="00292A2E" w:rsidRDefault="00A92589" w:rsidP="00B1601E">
            <w:pPr>
              <w:pStyle w:val="ConsPlusNormal"/>
              <w:widowControl/>
              <w:ind w:firstLine="601"/>
              <w:jc w:val="both"/>
              <w:rPr>
                <w:rFonts w:ascii="Times New Roman" w:hAnsi="Times New Roman" w:cs="Times New Roman"/>
                <w:sz w:val="24"/>
                <w:szCs w:val="24"/>
              </w:rPr>
            </w:pPr>
            <w:r w:rsidRPr="00292A2E">
              <w:rPr>
                <w:rFonts w:ascii="Times New Roman" w:hAnsi="Times New Roman" w:cs="Times New Roman"/>
                <w:sz w:val="24"/>
                <w:szCs w:val="24"/>
              </w:rPr>
              <w:t xml:space="preserve">В состав зон сельскохозяйственного </w:t>
            </w:r>
            <w:r>
              <w:rPr>
                <w:rFonts w:ascii="Times New Roman" w:hAnsi="Times New Roman" w:cs="Times New Roman"/>
                <w:sz w:val="24"/>
                <w:szCs w:val="24"/>
              </w:rPr>
              <w:t>использования</w:t>
            </w:r>
            <w:r w:rsidRPr="00292A2E">
              <w:rPr>
                <w:rFonts w:ascii="Times New Roman" w:hAnsi="Times New Roman" w:cs="Times New Roman"/>
                <w:sz w:val="24"/>
                <w:szCs w:val="24"/>
              </w:rPr>
              <w:t xml:space="preserve"> могут включаться:</w:t>
            </w:r>
          </w:p>
          <w:p w:rsidR="00A92589" w:rsidRPr="00292A2E" w:rsidRDefault="00A92589" w:rsidP="00366DFE">
            <w:pPr>
              <w:pStyle w:val="ConsPlusNormal"/>
              <w:widowControl/>
              <w:ind w:firstLine="708"/>
              <w:jc w:val="both"/>
              <w:rPr>
                <w:rFonts w:ascii="Times New Roman" w:hAnsi="Times New Roman" w:cs="Times New Roman"/>
                <w:sz w:val="24"/>
                <w:szCs w:val="24"/>
              </w:rPr>
            </w:pPr>
            <w:r w:rsidRPr="00292A2E">
              <w:rPr>
                <w:rFonts w:ascii="Times New Roman" w:hAnsi="Times New Roman" w:cs="Times New Roman"/>
                <w:sz w:val="24"/>
                <w:szCs w:val="24"/>
              </w:rPr>
              <w:t>1) зоны сельскохозяйственных угодий - пашни, сенокосы, пастбища, залежи, земли, занятые многолетними насаждениями (садами, виноградниками и другими);</w:t>
            </w:r>
          </w:p>
          <w:p w:rsidR="00A92589" w:rsidRPr="00292A2E" w:rsidRDefault="00A92589" w:rsidP="00366DFE">
            <w:pPr>
              <w:pStyle w:val="ConsPlusNormal"/>
              <w:widowControl/>
              <w:ind w:firstLine="708"/>
              <w:jc w:val="both"/>
              <w:rPr>
                <w:rFonts w:ascii="Times New Roman" w:hAnsi="Times New Roman" w:cs="Times New Roman"/>
                <w:sz w:val="24"/>
                <w:szCs w:val="24"/>
              </w:rPr>
            </w:pPr>
            <w:r w:rsidRPr="00292A2E">
              <w:rPr>
                <w:rFonts w:ascii="Times New Roman" w:hAnsi="Times New Roman" w:cs="Times New Roman"/>
                <w:sz w:val="24"/>
                <w:szCs w:val="24"/>
              </w:rPr>
              <w:t>2) зоны, занятые объектами сельскохозяйственного назначения и предназначенные для ведения сельского хозяйства, дачного хозяйства, садоводства, личного подсобного хозяйства, развития объектов сельскохозяйственного назначения.</w:t>
            </w:r>
          </w:p>
          <w:p w:rsidR="00A92589" w:rsidRPr="00C77315" w:rsidRDefault="00A92589" w:rsidP="00C2685B">
            <w:pPr>
              <w:pStyle w:val="ConsPlusNormal"/>
              <w:widowControl/>
              <w:ind w:firstLine="708"/>
              <w:jc w:val="both"/>
              <w:rPr>
                <w:rFonts w:ascii="Times New Roman" w:hAnsi="Times New Roman" w:cs="Times New Roman"/>
                <w:sz w:val="24"/>
                <w:szCs w:val="24"/>
              </w:rPr>
            </w:pPr>
            <w:r w:rsidRPr="00C77315">
              <w:rPr>
                <w:rFonts w:ascii="Times New Roman" w:hAnsi="Times New Roman" w:cs="Times New Roman"/>
                <w:sz w:val="24"/>
                <w:szCs w:val="24"/>
              </w:rPr>
              <w:t>В состав территориальных зон, устанавливаемых в границах населенных пунктов, могут включаться зоны сельскохозяйственного использования (в том числе зоны сельскохозяйственных угодий), а также зоны, занятые объектами сельскохозяйственного назначения и</w:t>
            </w:r>
            <w:r>
              <w:rPr>
                <w:rFonts w:ascii="Times New Roman" w:hAnsi="Times New Roman" w:cs="Times New Roman"/>
                <w:sz w:val="24"/>
                <w:szCs w:val="24"/>
              </w:rPr>
              <w:t xml:space="preserve"> </w:t>
            </w:r>
            <w:r w:rsidRPr="00C77315">
              <w:rPr>
                <w:rFonts w:ascii="Times New Roman" w:hAnsi="Times New Roman" w:cs="Times New Roman"/>
                <w:sz w:val="24"/>
                <w:szCs w:val="24"/>
              </w:rPr>
              <w:t>предназначенные для ведения сельского хозяйства, дачного хозяйства, садоводства, развития объектов с</w:t>
            </w:r>
            <w:r>
              <w:rPr>
                <w:rFonts w:ascii="Times New Roman" w:hAnsi="Times New Roman" w:cs="Times New Roman"/>
                <w:sz w:val="24"/>
                <w:szCs w:val="24"/>
              </w:rPr>
              <w:t xml:space="preserve">ельскохозяйственного назначения </w:t>
            </w:r>
            <w:r w:rsidRPr="00C77315">
              <w:rPr>
                <w:rFonts w:ascii="Times New Roman" w:hAnsi="Times New Roman" w:cs="Times New Roman"/>
                <w:sz w:val="24"/>
                <w:szCs w:val="24"/>
              </w:rPr>
              <w:t>(в ред. Федерального закона от 18.12.2006 N 232-ФЗ)</w:t>
            </w:r>
            <w:r>
              <w:rPr>
                <w:rFonts w:ascii="Times New Roman" w:hAnsi="Times New Roman" w:cs="Times New Roman"/>
                <w:sz w:val="24"/>
                <w:szCs w:val="24"/>
              </w:rPr>
              <w:t>.</w:t>
            </w:r>
          </w:p>
          <w:p w:rsidR="00A92589" w:rsidRPr="00292A2E" w:rsidRDefault="00A92589" w:rsidP="00366DFE">
            <w:pPr>
              <w:pStyle w:val="ConsPlusNormal"/>
              <w:widowControl/>
              <w:ind w:firstLine="0"/>
              <w:jc w:val="both"/>
              <w:rPr>
                <w:rFonts w:ascii="Times New Roman" w:hAnsi="Times New Roman" w:cs="Times New Roman"/>
                <w:sz w:val="24"/>
                <w:szCs w:val="24"/>
              </w:rPr>
            </w:pPr>
          </w:p>
          <w:p w:rsidR="00A92589" w:rsidRPr="009F0640" w:rsidRDefault="00A92589" w:rsidP="005132CB">
            <w:pPr>
              <w:pStyle w:val="ListParagraph"/>
              <w:numPr>
                <w:ilvl w:val="0"/>
                <w:numId w:val="51"/>
              </w:numPr>
              <w:ind w:left="34" w:firstLine="567"/>
              <w:rPr>
                <w:rFonts w:eastAsia="MS Mincho"/>
              </w:rPr>
            </w:pPr>
            <w:r>
              <w:t>С</w:t>
            </w:r>
            <w:r w:rsidRPr="009F0640">
              <w:rPr>
                <w:b/>
              </w:rPr>
              <w:t>х1</w:t>
            </w:r>
            <w:r w:rsidRPr="00C77315">
              <w:t xml:space="preserve"> </w:t>
            </w:r>
            <w:r w:rsidRPr="009F0640">
              <w:rPr>
                <w:b/>
              </w:rPr>
              <w:t xml:space="preserve">– зона сельскохозяйственных угодий и зона, предназначенная для введения личного подсобного хозяйства – </w:t>
            </w:r>
            <w:r w:rsidRPr="009F0640">
              <w:rPr>
                <w:rFonts w:eastAsia="MS Mincho"/>
              </w:rPr>
              <w:t>зона, предназначенная для выращивания сельхозпродукции открытым способом.</w:t>
            </w:r>
          </w:p>
          <w:p w:rsidR="00A92589" w:rsidRDefault="00A92589" w:rsidP="005132CB">
            <w:pPr>
              <w:ind w:firstLine="567"/>
              <w:rPr>
                <w:rFonts w:eastAsia="MS Mincho"/>
                <w:b/>
                <w:bCs/>
              </w:rPr>
            </w:pPr>
          </w:p>
          <w:p w:rsidR="00A92589" w:rsidRPr="009F0640" w:rsidRDefault="00A92589" w:rsidP="009F0640">
            <w:pPr>
              <w:ind w:firstLine="34"/>
              <w:rPr>
                <w:rFonts w:eastAsia="MS Mincho"/>
                <w:b/>
                <w:i/>
              </w:rPr>
            </w:pPr>
            <w:r w:rsidRPr="009F0640">
              <w:rPr>
                <w:rFonts w:eastAsia="MS Mincho"/>
                <w:b/>
                <w:bCs/>
                <w:i/>
              </w:rPr>
              <w:t>Основные виды разрешенного использования земельных участков и объектов капитального строительства:</w:t>
            </w:r>
          </w:p>
          <w:p w:rsidR="00A92589" w:rsidRDefault="00A92589" w:rsidP="005132CB">
            <w:pPr>
              <w:ind w:firstLine="567"/>
              <w:rPr>
                <w:rFonts w:eastAsia="MS Mincho"/>
              </w:rPr>
            </w:pPr>
            <w:r w:rsidRPr="00C77315">
              <w:rPr>
                <w:rFonts w:eastAsia="MS Mincho"/>
              </w:rPr>
              <w:t>- сельскохозяйственные угодья (пашни, сады, огороды, сенокосы, пастбища, залежи, земли занятые многолетними насаждениями);</w:t>
            </w:r>
          </w:p>
          <w:p w:rsidR="00A92589" w:rsidRDefault="00A92589" w:rsidP="00202D6D">
            <w:pPr>
              <w:pStyle w:val="BodyTextIndent"/>
              <w:spacing w:after="0"/>
              <w:ind w:left="0" w:firstLine="601"/>
            </w:pPr>
            <w:r w:rsidRPr="00C77315">
              <w:rPr>
                <w:b/>
              </w:rPr>
              <w:t xml:space="preserve">- </w:t>
            </w:r>
            <w:r w:rsidRPr="00C77315">
              <w:t>личные подсобные хозяйства;</w:t>
            </w:r>
          </w:p>
          <w:p w:rsidR="00A92589" w:rsidRPr="00C77315" w:rsidRDefault="00A92589" w:rsidP="00202D6D">
            <w:pPr>
              <w:pStyle w:val="BodyTextIndent"/>
              <w:spacing w:after="0"/>
              <w:ind w:left="0" w:firstLine="601"/>
            </w:pPr>
            <w:r w:rsidRPr="00C77315">
              <w:t>- крестьянские фермерские хозяйства;</w:t>
            </w:r>
          </w:p>
          <w:p w:rsidR="00A92589" w:rsidRPr="00C77315" w:rsidRDefault="00A92589" w:rsidP="00202D6D">
            <w:pPr>
              <w:pStyle w:val="BodyTextIndent"/>
              <w:spacing w:after="0"/>
              <w:ind w:left="0" w:firstLine="601"/>
              <w:rPr>
                <w:rFonts w:eastAsia="MS Mincho"/>
              </w:rPr>
            </w:pPr>
            <w:r w:rsidRPr="00C77315">
              <w:rPr>
                <w:rFonts w:eastAsia="MS Mincho"/>
              </w:rPr>
              <w:t xml:space="preserve">- сельскохозяйственные предприятия, опытно-производственные, учебные, учебно-опытные и учебно-производственные хозяйства, научно-исследовательские учреждения; </w:t>
            </w:r>
          </w:p>
          <w:p w:rsidR="00A92589" w:rsidRDefault="00A92589" w:rsidP="005132CB">
            <w:pPr>
              <w:ind w:firstLine="567"/>
              <w:rPr>
                <w:rFonts w:eastAsia="MS Mincho"/>
              </w:rPr>
            </w:pPr>
            <w:r w:rsidRPr="00C77315">
              <w:rPr>
                <w:rFonts w:eastAsia="MS Mincho"/>
              </w:rPr>
              <w:t>-образовательные учреждения высшего профессионального, среднего профессионального образования сельскохозяйственного профиля и общеобразовательные учреждения для сельскохозяйственного производства, научно-исследовательских и учебных целей.</w:t>
            </w:r>
          </w:p>
          <w:p w:rsidR="00A92589" w:rsidRPr="00C77315" w:rsidRDefault="00A92589" w:rsidP="005132CB">
            <w:pPr>
              <w:ind w:firstLine="567"/>
              <w:rPr>
                <w:rFonts w:eastAsia="MS Mincho"/>
              </w:rPr>
            </w:pPr>
          </w:p>
          <w:p w:rsidR="00A92589" w:rsidRPr="009F0640" w:rsidRDefault="00A92589" w:rsidP="009F0640">
            <w:pPr>
              <w:rPr>
                <w:rFonts w:eastAsia="MS Mincho"/>
                <w:b/>
                <w:bCs/>
                <w:i/>
              </w:rPr>
            </w:pPr>
            <w:r w:rsidRPr="009F0640">
              <w:rPr>
                <w:rFonts w:eastAsia="MS Mincho"/>
                <w:b/>
                <w:bCs/>
                <w:i/>
              </w:rPr>
              <w:t>Вспомогательные виды разрешенного использования:</w:t>
            </w:r>
          </w:p>
          <w:p w:rsidR="00A92589" w:rsidRPr="00C77315" w:rsidRDefault="00A92589" w:rsidP="005132CB">
            <w:pPr>
              <w:ind w:firstLine="567"/>
              <w:rPr>
                <w:rFonts w:eastAsia="MS Mincho"/>
              </w:rPr>
            </w:pPr>
            <w:r w:rsidRPr="00C77315">
              <w:rPr>
                <w:rFonts w:eastAsia="MS Mincho"/>
              </w:rPr>
              <w:t>- инженерные коммуникации и транспортные сооружения;</w:t>
            </w:r>
          </w:p>
          <w:p w:rsidR="00A92589" w:rsidRPr="00C77315" w:rsidRDefault="00A92589" w:rsidP="005132CB">
            <w:pPr>
              <w:ind w:firstLine="567"/>
              <w:rPr>
                <w:rFonts w:eastAsia="MS Mincho"/>
              </w:rPr>
            </w:pPr>
            <w:r w:rsidRPr="00C77315">
              <w:rPr>
                <w:rFonts w:eastAsia="MS Mincho"/>
              </w:rPr>
              <w:t>- леса, замкнутые водоемы;</w:t>
            </w:r>
          </w:p>
          <w:p w:rsidR="00A92589" w:rsidRDefault="00A92589" w:rsidP="005132CB">
            <w:pPr>
              <w:ind w:firstLine="567"/>
              <w:rPr>
                <w:rFonts w:eastAsia="MS Mincho"/>
              </w:rPr>
            </w:pPr>
            <w:r w:rsidRPr="00C77315">
              <w:rPr>
                <w:rFonts w:eastAsia="MS Mincho"/>
              </w:rPr>
              <w:t>- лесополосы;</w:t>
            </w:r>
          </w:p>
          <w:p w:rsidR="00A92589" w:rsidRPr="00C77315" w:rsidRDefault="00A92589" w:rsidP="005132CB">
            <w:pPr>
              <w:ind w:firstLine="567"/>
              <w:rPr>
                <w:rFonts w:eastAsia="MS Mincho"/>
              </w:rPr>
            </w:pPr>
            <w:r>
              <w:rPr>
                <w:rFonts w:eastAsia="MS Mincho"/>
              </w:rPr>
              <w:t>-</w:t>
            </w:r>
            <w:r w:rsidRPr="00C77315">
              <w:rPr>
                <w:rFonts w:eastAsia="MS Mincho"/>
              </w:rPr>
              <w:t xml:space="preserve"> здания, строения, сооружения, необходимые для функционирования сельского хозяйства,</w:t>
            </w:r>
          </w:p>
          <w:p w:rsidR="00A92589" w:rsidRPr="00C77315" w:rsidRDefault="00A92589" w:rsidP="005132CB">
            <w:pPr>
              <w:ind w:firstLine="567"/>
              <w:rPr>
                <w:rFonts w:eastAsia="MS Mincho"/>
              </w:rPr>
            </w:pPr>
            <w:r w:rsidRPr="00C77315">
              <w:rPr>
                <w:rFonts w:eastAsia="MS Mincho"/>
              </w:rPr>
              <w:t>- внутрихоз</w:t>
            </w:r>
            <w:r>
              <w:rPr>
                <w:rFonts w:eastAsia="MS Mincho"/>
              </w:rPr>
              <w:t>яйственные дороги, коммуникации;</w:t>
            </w:r>
          </w:p>
          <w:p w:rsidR="00A92589" w:rsidRDefault="00A92589" w:rsidP="005132CB">
            <w:pPr>
              <w:pStyle w:val="ConsPlusNormal"/>
              <w:widowControl/>
              <w:ind w:firstLine="567"/>
              <w:jc w:val="both"/>
              <w:rPr>
                <w:rFonts w:ascii="Times New Roman" w:hAnsi="Times New Roman" w:cs="Times New Roman"/>
                <w:sz w:val="24"/>
                <w:szCs w:val="24"/>
              </w:rPr>
            </w:pPr>
            <w:r w:rsidRPr="00C77315">
              <w:rPr>
                <w:rFonts w:ascii="Times New Roman" w:hAnsi="Times New Roman" w:cs="Times New Roman"/>
                <w:sz w:val="24"/>
                <w:szCs w:val="24"/>
              </w:rPr>
              <w:t>- оросительные и мелиоратив</w:t>
            </w:r>
            <w:r>
              <w:rPr>
                <w:rFonts w:ascii="Times New Roman" w:hAnsi="Times New Roman" w:cs="Times New Roman"/>
                <w:sz w:val="24"/>
                <w:szCs w:val="24"/>
              </w:rPr>
              <w:t>ные системы и устройства.</w:t>
            </w:r>
          </w:p>
          <w:p w:rsidR="00A92589" w:rsidRDefault="00A92589" w:rsidP="005132CB">
            <w:pPr>
              <w:pStyle w:val="ConsPlusNormal"/>
              <w:widowControl/>
              <w:ind w:firstLine="567"/>
              <w:jc w:val="both"/>
              <w:rPr>
                <w:rFonts w:ascii="Times New Roman" w:hAnsi="Times New Roman" w:cs="Times New Roman"/>
                <w:sz w:val="24"/>
                <w:szCs w:val="24"/>
              </w:rPr>
            </w:pPr>
          </w:p>
          <w:p w:rsidR="00A92589" w:rsidRPr="003D647E" w:rsidRDefault="00A92589" w:rsidP="009F0640">
            <w:pPr>
              <w:rPr>
                <w:rFonts w:eastAsia="MS Mincho"/>
                <w:b/>
                <w:i/>
              </w:rPr>
            </w:pPr>
            <w:r w:rsidRPr="003D647E">
              <w:rPr>
                <w:rFonts w:eastAsia="MS Mincho"/>
                <w:b/>
                <w:i/>
              </w:rPr>
              <w:t>Параметры:</w:t>
            </w:r>
          </w:p>
          <w:p w:rsidR="00A92589" w:rsidRDefault="00A92589" w:rsidP="009F0640">
            <w:pPr>
              <w:pStyle w:val="BodyTextIndent"/>
              <w:spacing w:after="0"/>
              <w:ind w:left="0" w:firstLine="601"/>
              <w:rPr>
                <w:rFonts w:eastAsia="MS Mincho"/>
                <w:i/>
              </w:rPr>
            </w:pPr>
            <w:r w:rsidRPr="003D647E">
              <w:rPr>
                <w:rFonts w:eastAsia="MS Mincho"/>
                <w:i/>
              </w:rPr>
              <w:t xml:space="preserve">- Размеры  земельных участков принимаются согласно СНиП при проектировании конкретного объекта. </w:t>
            </w:r>
          </w:p>
          <w:p w:rsidR="00A92589" w:rsidRDefault="00A92589" w:rsidP="00366DFE">
            <w:pPr>
              <w:pStyle w:val="ConsPlusNormal"/>
              <w:widowControl/>
              <w:ind w:firstLine="708"/>
              <w:jc w:val="both"/>
              <w:rPr>
                <w:rFonts w:ascii="Times New Roman" w:hAnsi="Times New Roman" w:cs="Times New Roman"/>
                <w:sz w:val="24"/>
                <w:szCs w:val="24"/>
              </w:rPr>
            </w:pPr>
          </w:p>
          <w:p w:rsidR="00A92589" w:rsidRDefault="00A92589" w:rsidP="009F0640">
            <w:pPr>
              <w:pStyle w:val="BodyTextIndent"/>
              <w:numPr>
                <w:ilvl w:val="0"/>
                <w:numId w:val="51"/>
              </w:numPr>
              <w:spacing w:after="0"/>
              <w:ind w:left="34" w:firstLine="426"/>
            </w:pPr>
            <w:r w:rsidRPr="009F0640">
              <w:rPr>
                <w:rFonts w:eastAsia="MS Mincho"/>
                <w:b/>
                <w:bCs/>
              </w:rPr>
              <w:t>Сх</w:t>
            </w:r>
            <w:r w:rsidRPr="000D39C3">
              <w:rPr>
                <w:rFonts w:eastAsia="MS Mincho"/>
                <w:b/>
                <w:bCs/>
              </w:rPr>
              <w:t>2-</w:t>
            </w:r>
            <w:r w:rsidRPr="009F0640">
              <w:rPr>
                <w:rFonts w:eastAsia="MS Mincho"/>
                <w:b/>
                <w:bCs/>
              </w:rPr>
              <w:t>3</w:t>
            </w:r>
            <w:r w:rsidRPr="000D39C3">
              <w:rPr>
                <w:rFonts w:eastAsia="MS Mincho"/>
                <w:b/>
                <w:bCs/>
              </w:rPr>
              <w:t xml:space="preserve"> </w:t>
            </w:r>
            <w:r w:rsidRPr="00370BD9">
              <w:rPr>
                <w:rFonts w:eastAsia="MS Mincho"/>
                <w:b/>
                <w:bCs/>
              </w:rPr>
              <w:t>-</w:t>
            </w:r>
            <w:r w:rsidRPr="00370BD9">
              <w:rPr>
                <w:rFonts w:eastAsia="MS Mincho"/>
                <w:b/>
              </w:rPr>
              <w:t xml:space="preserve"> </w:t>
            </w:r>
            <w:r w:rsidRPr="00370BD9">
              <w:rPr>
                <w:b/>
              </w:rPr>
              <w:t xml:space="preserve">зона сельскохозяйственных объектов </w:t>
            </w:r>
            <w:r w:rsidRPr="00370BD9">
              <w:rPr>
                <w:b/>
                <w:lang w:val="en-US"/>
              </w:rPr>
              <w:t>III</w:t>
            </w:r>
            <w:r w:rsidRPr="00370BD9">
              <w:rPr>
                <w:b/>
              </w:rPr>
              <w:t xml:space="preserve"> класса опасности</w:t>
            </w:r>
            <w:r w:rsidRPr="004C7324">
              <w:t xml:space="preserve"> для территорий с санитарно-защитной зоной 300 м</w:t>
            </w:r>
            <w:r>
              <w:t xml:space="preserve">. </w:t>
            </w:r>
          </w:p>
          <w:p w:rsidR="00A92589" w:rsidRPr="004C7324" w:rsidRDefault="00A92589" w:rsidP="00CA3888">
            <w:pPr>
              <w:pStyle w:val="BodyTextIndent"/>
              <w:spacing w:after="0"/>
              <w:ind w:left="34" w:firstLine="567"/>
              <w:rPr>
                <w:rFonts w:eastAsia="MS Mincho"/>
              </w:rPr>
            </w:pPr>
          </w:p>
          <w:p w:rsidR="00A92589" w:rsidRPr="009F0640" w:rsidRDefault="00A92589" w:rsidP="009F0640">
            <w:pPr>
              <w:ind w:left="34"/>
              <w:rPr>
                <w:rFonts w:eastAsia="MS Mincho"/>
                <w:b/>
                <w:i/>
              </w:rPr>
            </w:pPr>
            <w:r w:rsidRPr="009F0640">
              <w:rPr>
                <w:rFonts w:eastAsia="MS Mincho"/>
                <w:b/>
                <w:bCs/>
                <w:i/>
              </w:rPr>
              <w:t>Основные виды разрешенного использования земельных участков и объектов капитального строительства:</w:t>
            </w:r>
          </w:p>
          <w:p w:rsidR="00A92589" w:rsidRPr="004C7324" w:rsidRDefault="00A92589" w:rsidP="00CA3888">
            <w:pPr>
              <w:ind w:left="34" w:firstLine="567"/>
              <w:rPr>
                <w:rFonts w:eastAsia="MS Mincho"/>
              </w:rPr>
            </w:pPr>
            <w:r w:rsidRPr="004C7324">
              <w:rPr>
                <w:rFonts w:eastAsia="MS Mincho"/>
              </w:rPr>
              <w:t>-свинофермы до 4 тыс.голов;</w:t>
            </w:r>
          </w:p>
          <w:p w:rsidR="00A92589" w:rsidRPr="004C7324" w:rsidRDefault="00A92589" w:rsidP="00CA3888">
            <w:pPr>
              <w:ind w:left="34" w:firstLine="567"/>
              <w:rPr>
                <w:rFonts w:eastAsia="MS Mincho"/>
              </w:rPr>
            </w:pPr>
            <w:r w:rsidRPr="004C7324">
              <w:rPr>
                <w:rFonts w:eastAsia="MS Mincho"/>
              </w:rPr>
              <w:t>-фермы КРС менее 1200 голов (всех специализаций), фермы к</w:t>
            </w:r>
            <w:r>
              <w:rPr>
                <w:rFonts w:eastAsia="MS Mincho"/>
              </w:rPr>
              <w:t>о</w:t>
            </w:r>
            <w:r w:rsidRPr="004C7324">
              <w:rPr>
                <w:rFonts w:eastAsia="MS Mincho"/>
              </w:rPr>
              <w:t>неводческие;</w:t>
            </w:r>
          </w:p>
          <w:p w:rsidR="00A92589" w:rsidRPr="004C7324" w:rsidRDefault="00A92589" w:rsidP="00CA3888">
            <w:pPr>
              <w:ind w:left="34" w:firstLine="567"/>
              <w:rPr>
                <w:rFonts w:eastAsia="MS Mincho"/>
              </w:rPr>
            </w:pPr>
            <w:r w:rsidRPr="004C7324">
              <w:rPr>
                <w:rFonts w:eastAsia="MS Mincho"/>
              </w:rPr>
              <w:t>-фермы овцеводческие на 5-30 тыс голов;</w:t>
            </w:r>
          </w:p>
          <w:p w:rsidR="00A92589" w:rsidRPr="004C7324" w:rsidRDefault="00A92589" w:rsidP="00CA3888">
            <w:pPr>
              <w:ind w:left="34" w:firstLine="567"/>
              <w:rPr>
                <w:rFonts w:eastAsia="MS Mincho"/>
              </w:rPr>
            </w:pPr>
            <w:r w:rsidRPr="004C7324">
              <w:rPr>
                <w:rFonts w:eastAsia="MS Mincho"/>
              </w:rPr>
              <w:t>-площадки для буртования помета и навоза;</w:t>
            </w:r>
          </w:p>
          <w:p w:rsidR="00A92589" w:rsidRPr="004C7324" w:rsidRDefault="00A92589" w:rsidP="00CA3888">
            <w:pPr>
              <w:ind w:left="34" w:firstLine="567"/>
              <w:rPr>
                <w:rFonts w:eastAsia="MS Mincho"/>
              </w:rPr>
            </w:pPr>
            <w:r w:rsidRPr="004C7324">
              <w:rPr>
                <w:rFonts w:eastAsia="MS Mincho"/>
              </w:rPr>
              <w:t>-склады для хранения ядохимикатов и минеральных удобрений более 50 т;</w:t>
            </w:r>
          </w:p>
          <w:p w:rsidR="00A92589" w:rsidRPr="004C7324" w:rsidRDefault="00A92589" w:rsidP="00CA3888">
            <w:pPr>
              <w:ind w:left="34" w:firstLine="567"/>
              <w:rPr>
                <w:rFonts w:eastAsia="MS Mincho"/>
              </w:rPr>
            </w:pPr>
            <w:r w:rsidRPr="004C7324">
              <w:rPr>
                <w:rFonts w:eastAsia="MS Mincho"/>
              </w:rPr>
              <w:t>-обработка сельхозугодий пестицидами с применением тракторов (от границ поля до населенного пункта);</w:t>
            </w:r>
          </w:p>
          <w:p w:rsidR="00A92589" w:rsidRDefault="00A92589" w:rsidP="00CA3888">
            <w:pPr>
              <w:ind w:left="34" w:firstLine="567"/>
              <w:rPr>
                <w:rFonts w:eastAsia="MS Mincho"/>
              </w:rPr>
            </w:pPr>
            <w:r w:rsidRPr="004C7324">
              <w:rPr>
                <w:rFonts w:eastAsia="MS Mincho"/>
              </w:rPr>
              <w:t>-зверофермы.</w:t>
            </w:r>
          </w:p>
          <w:p w:rsidR="00A92589" w:rsidRPr="004C7324" w:rsidRDefault="00A92589" w:rsidP="00CA3888">
            <w:pPr>
              <w:ind w:left="34" w:firstLine="567"/>
              <w:rPr>
                <w:rFonts w:eastAsia="MS Mincho"/>
              </w:rPr>
            </w:pPr>
          </w:p>
          <w:p w:rsidR="00A92589" w:rsidRPr="009F0640" w:rsidRDefault="00A92589" w:rsidP="009F0640">
            <w:pPr>
              <w:ind w:left="34" w:hanging="34"/>
              <w:rPr>
                <w:rFonts w:eastAsia="MS Mincho"/>
                <w:b/>
                <w:bCs/>
                <w:i/>
              </w:rPr>
            </w:pPr>
            <w:r w:rsidRPr="009F0640">
              <w:rPr>
                <w:rFonts w:eastAsia="MS Mincho"/>
                <w:b/>
                <w:bCs/>
                <w:i/>
              </w:rPr>
              <w:t>Вспомогательные виды разрешенного использования:</w:t>
            </w:r>
          </w:p>
          <w:p w:rsidR="00A92589" w:rsidRPr="004C7324" w:rsidRDefault="00A92589" w:rsidP="00CA3888">
            <w:pPr>
              <w:ind w:left="34" w:firstLine="567"/>
              <w:rPr>
                <w:rFonts w:eastAsia="MS Mincho"/>
              </w:rPr>
            </w:pPr>
            <w:r w:rsidRPr="004C7324">
              <w:rPr>
                <w:rFonts w:eastAsia="MS Mincho"/>
              </w:rPr>
              <w:t>-административные организации, офисы, конторы;</w:t>
            </w:r>
          </w:p>
          <w:p w:rsidR="00A92589" w:rsidRDefault="00A92589" w:rsidP="00CA3888">
            <w:pPr>
              <w:ind w:left="34" w:firstLine="567"/>
              <w:rPr>
                <w:rFonts w:eastAsia="MS Mincho"/>
              </w:rPr>
            </w:pPr>
            <w:r w:rsidRPr="004C7324">
              <w:rPr>
                <w:rFonts w:eastAsia="MS Mincho"/>
              </w:rPr>
              <w:t>-помещения обслуживающего персонала, дежурного аварийного персонала, охраны предприятий;</w:t>
            </w:r>
          </w:p>
          <w:p w:rsidR="00A92589" w:rsidRPr="00C77315" w:rsidRDefault="00A92589" w:rsidP="00FE2793">
            <w:pPr>
              <w:pStyle w:val="BodyTextIndent"/>
              <w:spacing w:after="0"/>
              <w:ind w:left="34" w:firstLine="567"/>
            </w:pPr>
            <w:r w:rsidRPr="00C77315">
              <w:t>-</w:t>
            </w:r>
            <w:r w:rsidRPr="00C77315">
              <w:rPr>
                <w:rFonts w:eastAsia="MS Mincho"/>
              </w:rPr>
              <w:t xml:space="preserve"> коммунальные объекты и объекты инженерно-технического назначения, связанные с обслуживанием объектов, расположенных в данной территориальной зоне</w:t>
            </w:r>
            <w:r w:rsidRPr="00C77315">
              <w:t>;</w:t>
            </w:r>
          </w:p>
          <w:p w:rsidR="00A92589" w:rsidRPr="004C7324" w:rsidRDefault="00A92589" w:rsidP="00CA3888">
            <w:pPr>
              <w:ind w:left="34" w:firstLine="567"/>
              <w:rPr>
                <w:rFonts w:eastAsia="MS Mincho"/>
              </w:rPr>
            </w:pPr>
            <w:r>
              <w:t>-подъездные дороги;</w:t>
            </w:r>
          </w:p>
          <w:p w:rsidR="00A92589" w:rsidRPr="004C7324" w:rsidRDefault="00A92589" w:rsidP="00CA3888">
            <w:pPr>
              <w:ind w:left="34" w:firstLine="567"/>
              <w:rPr>
                <w:rFonts w:eastAsia="MS Mincho"/>
              </w:rPr>
            </w:pPr>
            <w:r w:rsidRPr="004C7324">
              <w:rPr>
                <w:rFonts w:eastAsia="MS Mincho"/>
              </w:rPr>
              <w:t>-предприятия общественного питания (кафе, столовые, буфеты), связанные с непосредственным обслуживанием производственных предприятий;</w:t>
            </w:r>
          </w:p>
          <w:p w:rsidR="00A92589" w:rsidRPr="004C7324" w:rsidRDefault="00A92589" w:rsidP="00CA3888">
            <w:pPr>
              <w:ind w:left="34" w:firstLine="567"/>
              <w:rPr>
                <w:rFonts w:eastAsia="MS Mincho"/>
              </w:rPr>
            </w:pPr>
            <w:r w:rsidRPr="004C7324">
              <w:rPr>
                <w:rFonts w:eastAsia="MS Mincho"/>
              </w:rPr>
              <w:t>-зеленые насаждения специального назначения;</w:t>
            </w:r>
          </w:p>
          <w:p w:rsidR="00A92589" w:rsidRPr="004C7324" w:rsidRDefault="00A92589" w:rsidP="00CA3888">
            <w:pPr>
              <w:ind w:left="34" w:firstLine="567"/>
              <w:rPr>
                <w:rFonts w:eastAsia="MS Mincho"/>
              </w:rPr>
            </w:pPr>
            <w:r w:rsidRPr="004C7324">
              <w:rPr>
                <w:rFonts w:eastAsia="MS Mincho"/>
              </w:rPr>
              <w:t>-питомники растений для озеленения про</w:t>
            </w:r>
            <w:r>
              <w:rPr>
                <w:rFonts w:eastAsia="MS Mincho"/>
              </w:rPr>
              <w:t>изводственных</w:t>
            </w:r>
            <w:r w:rsidRPr="004C7324">
              <w:rPr>
                <w:rFonts w:eastAsia="MS Mincho"/>
              </w:rPr>
              <w:t xml:space="preserve"> территорий и санитарно-защитных зон;</w:t>
            </w:r>
          </w:p>
          <w:p w:rsidR="00A92589" w:rsidRDefault="00A92589" w:rsidP="00CA3888">
            <w:pPr>
              <w:ind w:left="34" w:firstLine="567"/>
              <w:rPr>
                <w:rFonts w:eastAsia="MS Mincho"/>
              </w:rPr>
            </w:pPr>
            <w:r w:rsidRPr="004C7324">
              <w:rPr>
                <w:rFonts w:eastAsia="MS Mincho"/>
              </w:rPr>
              <w:t>-открытые стоянки краткосрочного хранения автомобилей, площадки транзитного транспорта с местами хранения грузовых и легковых автомобилей.</w:t>
            </w:r>
          </w:p>
          <w:p w:rsidR="00A92589" w:rsidRPr="004C7324" w:rsidRDefault="00A92589" w:rsidP="00CA3888">
            <w:pPr>
              <w:ind w:left="34" w:firstLine="567"/>
              <w:rPr>
                <w:rFonts w:eastAsia="MS Mincho"/>
              </w:rPr>
            </w:pPr>
          </w:p>
          <w:p w:rsidR="00A92589" w:rsidRPr="009F0640" w:rsidRDefault="00A92589" w:rsidP="009F0640">
            <w:pPr>
              <w:ind w:left="34"/>
              <w:rPr>
                <w:i/>
              </w:rPr>
            </w:pPr>
            <w:r w:rsidRPr="009F0640">
              <w:rPr>
                <w:rFonts w:eastAsia="MS Mincho"/>
                <w:b/>
                <w:bCs/>
                <w:i/>
              </w:rPr>
              <w:t>Условно разрешенные виды использования:</w:t>
            </w:r>
          </w:p>
          <w:p w:rsidR="00A92589" w:rsidRPr="004C7324" w:rsidRDefault="00A92589" w:rsidP="00CA3888">
            <w:pPr>
              <w:ind w:left="34" w:firstLine="567"/>
              <w:rPr>
                <w:rFonts w:eastAsia="MS Mincho"/>
              </w:rPr>
            </w:pPr>
            <w:r w:rsidRPr="004C7324">
              <w:rPr>
                <w:rFonts w:eastAsia="MS Mincho"/>
              </w:rPr>
              <w:t>-пункты оказания первой медицинской помощи;</w:t>
            </w:r>
          </w:p>
          <w:p w:rsidR="00A92589" w:rsidRPr="004C7324" w:rsidRDefault="00A92589" w:rsidP="00CA3888">
            <w:pPr>
              <w:ind w:left="34" w:firstLine="567"/>
              <w:rPr>
                <w:rFonts w:eastAsia="MS Mincho"/>
              </w:rPr>
            </w:pPr>
            <w:r w:rsidRPr="004C7324">
              <w:rPr>
                <w:rFonts w:eastAsia="MS Mincho"/>
              </w:rPr>
              <w:t>-ветеринарные приемные пункты;</w:t>
            </w:r>
          </w:p>
          <w:p w:rsidR="00A92589" w:rsidRPr="004C7324" w:rsidRDefault="00A92589" w:rsidP="00CA3888">
            <w:pPr>
              <w:ind w:left="34" w:firstLine="567"/>
              <w:rPr>
                <w:rFonts w:eastAsia="MS Mincho"/>
              </w:rPr>
            </w:pPr>
            <w:r w:rsidRPr="004C7324">
              <w:rPr>
                <w:rFonts w:eastAsia="MS Mincho"/>
              </w:rPr>
              <w:t>-автозаправочные станции;</w:t>
            </w:r>
          </w:p>
          <w:p w:rsidR="00A92589" w:rsidRPr="004C7324" w:rsidRDefault="00A92589" w:rsidP="00CA3888">
            <w:pPr>
              <w:ind w:left="34" w:firstLine="567"/>
              <w:rPr>
                <w:rFonts w:eastAsia="MS Mincho"/>
              </w:rPr>
            </w:pPr>
            <w:r w:rsidRPr="004C7324">
              <w:rPr>
                <w:rFonts w:eastAsia="MS Mincho"/>
              </w:rPr>
              <w:t>-антенны сотовой, р</w:t>
            </w:r>
            <w:r>
              <w:rPr>
                <w:rFonts w:eastAsia="MS Mincho"/>
              </w:rPr>
              <w:t>адиорелейной, спутниковой связи.</w:t>
            </w:r>
          </w:p>
          <w:p w:rsidR="00A92589" w:rsidRPr="004C7324" w:rsidRDefault="00A92589" w:rsidP="00CA3888">
            <w:pPr>
              <w:ind w:left="34" w:firstLine="567"/>
              <w:rPr>
                <w:rFonts w:eastAsia="MS Mincho"/>
              </w:rPr>
            </w:pPr>
          </w:p>
          <w:p w:rsidR="00A92589" w:rsidRPr="009F0640" w:rsidRDefault="00A92589" w:rsidP="009F0640">
            <w:pPr>
              <w:ind w:left="34"/>
              <w:rPr>
                <w:rFonts w:eastAsia="MS Mincho"/>
                <w:b/>
                <w:i/>
              </w:rPr>
            </w:pPr>
            <w:r w:rsidRPr="009F0640">
              <w:rPr>
                <w:rFonts w:eastAsia="MS Mincho"/>
                <w:b/>
                <w:i/>
              </w:rPr>
              <w:t>Параметры:</w:t>
            </w:r>
          </w:p>
          <w:p w:rsidR="00A92589" w:rsidRDefault="00A92589" w:rsidP="00CA3888">
            <w:pPr>
              <w:pStyle w:val="BodyTextIndent"/>
              <w:spacing w:after="0"/>
              <w:ind w:left="34" w:firstLine="567"/>
              <w:rPr>
                <w:rFonts w:eastAsia="MS Mincho"/>
                <w:i/>
              </w:rPr>
            </w:pPr>
            <w:r w:rsidRPr="004C7324">
              <w:rPr>
                <w:rFonts w:eastAsia="MS Mincho"/>
                <w:i/>
              </w:rPr>
              <w:t xml:space="preserve">-  Размеры  земельных участков принимаются согласно СНиП при проектировании конкретного объекта. </w:t>
            </w:r>
          </w:p>
          <w:p w:rsidR="00A92589" w:rsidRPr="00366DFE" w:rsidRDefault="00A92589" w:rsidP="00366DFE">
            <w:pPr>
              <w:pStyle w:val="BodyTextIndent"/>
              <w:spacing w:after="0"/>
              <w:ind w:left="900" w:hanging="180"/>
              <w:rPr>
                <w:rFonts w:eastAsia="MS Mincho"/>
              </w:rPr>
            </w:pPr>
          </w:p>
          <w:p w:rsidR="00A92589" w:rsidRDefault="00A92589" w:rsidP="00CF2E83">
            <w:pPr>
              <w:pStyle w:val="BodyTextIndent"/>
              <w:numPr>
                <w:ilvl w:val="0"/>
                <w:numId w:val="51"/>
              </w:numPr>
              <w:spacing w:after="0"/>
              <w:ind w:left="34" w:firstLine="567"/>
            </w:pPr>
            <w:r w:rsidRPr="00971390">
              <w:rPr>
                <w:rFonts w:eastAsia="MS Mincho"/>
                <w:b/>
                <w:bCs/>
              </w:rPr>
              <w:t>Сх</w:t>
            </w:r>
            <w:r w:rsidRPr="000D39C3">
              <w:rPr>
                <w:rFonts w:eastAsia="MS Mincho"/>
                <w:b/>
                <w:bCs/>
              </w:rPr>
              <w:t>2-</w:t>
            </w:r>
            <w:r w:rsidRPr="00971390">
              <w:rPr>
                <w:rFonts w:eastAsia="MS Mincho"/>
                <w:b/>
                <w:bCs/>
              </w:rPr>
              <w:t>5</w:t>
            </w:r>
            <w:r w:rsidRPr="008E6920">
              <w:rPr>
                <w:rFonts w:eastAsia="MS Mincho"/>
                <w:b/>
                <w:bCs/>
              </w:rPr>
              <w:t xml:space="preserve"> -</w:t>
            </w:r>
            <w:r w:rsidRPr="008E6920">
              <w:rPr>
                <w:rFonts w:eastAsia="MS Mincho"/>
                <w:b/>
              </w:rPr>
              <w:t xml:space="preserve"> </w:t>
            </w:r>
            <w:r w:rsidRPr="008E6920">
              <w:rPr>
                <w:b/>
              </w:rPr>
              <w:t xml:space="preserve">зона сельскохозяйственных объектов </w:t>
            </w:r>
            <w:r w:rsidRPr="008E6920">
              <w:rPr>
                <w:b/>
                <w:lang w:val="en-US"/>
              </w:rPr>
              <w:t>V</w:t>
            </w:r>
            <w:r w:rsidRPr="008E6920">
              <w:rPr>
                <w:b/>
              </w:rPr>
              <w:t xml:space="preserve"> класса опасности</w:t>
            </w:r>
            <w:r w:rsidRPr="004C7324">
              <w:t xml:space="preserve"> для территорий с санитарно-защитной зоной 50 м</w:t>
            </w:r>
            <w:r>
              <w:t>.</w:t>
            </w:r>
          </w:p>
          <w:p w:rsidR="00A92589" w:rsidRPr="004C7324" w:rsidRDefault="00A92589" w:rsidP="00366DFE">
            <w:pPr>
              <w:pStyle w:val="BodyTextIndent"/>
              <w:spacing w:after="0"/>
              <w:ind w:left="1080" w:hanging="360"/>
              <w:rPr>
                <w:rFonts w:eastAsia="MS Mincho"/>
              </w:rPr>
            </w:pPr>
          </w:p>
          <w:p w:rsidR="00A92589" w:rsidRPr="00CF2E83" w:rsidRDefault="00A92589" w:rsidP="00CF2E83">
            <w:pPr>
              <w:ind w:hanging="108"/>
              <w:rPr>
                <w:rFonts w:eastAsia="MS Mincho"/>
                <w:b/>
                <w:i/>
              </w:rPr>
            </w:pPr>
            <w:r w:rsidRPr="00CF2E83">
              <w:rPr>
                <w:rFonts w:eastAsia="MS Mincho"/>
                <w:b/>
                <w:bCs/>
                <w:i/>
              </w:rPr>
              <w:t>Основные виды разрешенного использования земельных участков и объектов капитального строительства:</w:t>
            </w:r>
          </w:p>
          <w:p w:rsidR="00A92589" w:rsidRPr="004C7324" w:rsidRDefault="00A92589" w:rsidP="00CF2E83">
            <w:pPr>
              <w:ind w:left="34" w:firstLine="567"/>
              <w:rPr>
                <w:rFonts w:eastAsia="MS Mincho"/>
              </w:rPr>
            </w:pPr>
            <w:r w:rsidRPr="004C7324">
              <w:rPr>
                <w:rFonts w:eastAsia="MS Mincho"/>
              </w:rPr>
              <w:t>-хранилища фруктов и овощей, картофеля, зерна;</w:t>
            </w:r>
          </w:p>
          <w:p w:rsidR="00A92589" w:rsidRPr="004C7324" w:rsidRDefault="00A92589" w:rsidP="00CF2E83">
            <w:pPr>
              <w:ind w:left="34" w:firstLine="567"/>
              <w:rPr>
                <w:rFonts w:eastAsia="MS Mincho"/>
              </w:rPr>
            </w:pPr>
            <w:r w:rsidRPr="004C7324">
              <w:rPr>
                <w:rFonts w:eastAsia="MS Mincho"/>
              </w:rPr>
              <w:t>-материальные склады;</w:t>
            </w:r>
          </w:p>
          <w:p w:rsidR="00A92589" w:rsidRDefault="00A92589" w:rsidP="00CF2E83">
            <w:pPr>
              <w:ind w:left="34" w:firstLine="567"/>
              <w:rPr>
                <w:rFonts w:eastAsia="MS Mincho"/>
              </w:rPr>
            </w:pPr>
            <w:r w:rsidRPr="004C7324">
              <w:rPr>
                <w:rFonts w:eastAsia="MS Mincho"/>
              </w:rPr>
              <w:t>-хозяйства с содержанием животных (свинарники, коровники, питомники, ко</w:t>
            </w:r>
            <w:r>
              <w:rPr>
                <w:rFonts w:eastAsia="MS Mincho"/>
              </w:rPr>
              <w:t>нюшни, зверофермы) до 50 голов;</w:t>
            </w:r>
          </w:p>
          <w:p w:rsidR="00A92589" w:rsidRDefault="00A92589" w:rsidP="00CF2E83">
            <w:pPr>
              <w:ind w:left="34" w:firstLine="567"/>
              <w:rPr>
                <w:rFonts w:eastAsia="MS Mincho"/>
              </w:rPr>
            </w:pPr>
            <w:r>
              <w:rPr>
                <w:rFonts w:eastAsia="MS Mincho"/>
              </w:rPr>
              <w:t>-рыбопитомники;</w:t>
            </w:r>
          </w:p>
          <w:p w:rsidR="00A92589" w:rsidRDefault="00A92589" w:rsidP="00CF2E83">
            <w:pPr>
              <w:ind w:left="34" w:firstLine="567"/>
              <w:rPr>
                <w:rFonts w:eastAsia="MS Mincho"/>
              </w:rPr>
            </w:pPr>
            <w:r>
              <w:rPr>
                <w:rFonts w:eastAsia="MS Mincho"/>
              </w:rPr>
              <w:t>-малые предприятия по расфасовке почво-грунтовых смесей.</w:t>
            </w:r>
          </w:p>
          <w:p w:rsidR="00A92589" w:rsidRPr="004C7324" w:rsidRDefault="00A92589" w:rsidP="00366DFE">
            <w:pPr>
              <w:ind w:left="993"/>
              <w:rPr>
                <w:rFonts w:eastAsia="MS Mincho"/>
              </w:rPr>
            </w:pPr>
          </w:p>
          <w:p w:rsidR="00A92589" w:rsidRDefault="00A92589" w:rsidP="00CF2E83">
            <w:pPr>
              <w:rPr>
                <w:rFonts w:eastAsia="MS Mincho"/>
                <w:b/>
                <w:bCs/>
                <w:i/>
              </w:rPr>
            </w:pPr>
          </w:p>
          <w:p w:rsidR="00A92589" w:rsidRPr="00CF2E83" w:rsidRDefault="00A92589" w:rsidP="00CF2E83">
            <w:pPr>
              <w:rPr>
                <w:rFonts w:eastAsia="MS Mincho"/>
                <w:b/>
                <w:bCs/>
                <w:i/>
              </w:rPr>
            </w:pPr>
            <w:r w:rsidRPr="00CF2E83">
              <w:rPr>
                <w:rFonts w:eastAsia="MS Mincho"/>
                <w:b/>
                <w:bCs/>
                <w:i/>
              </w:rPr>
              <w:t>Вспомогательные виды разрешенного использования:</w:t>
            </w:r>
          </w:p>
          <w:p w:rsidR="00A92589" w:rsidRPr="004C7324" w:rsidRDefault="00A92589" w:rsidP="00CF2E83">
            <w:pPr>
              <w:ind w:left="34" w:firstLine="567"/>
              <w:rPr>
                <w:rFonts w:eastAsia="MS Mincho"/>
              </w:rPr>
            </w:pPr>
            <w:r w:rsidRPr="004C7324">
              <w:rPr>
                <w:rFonts w:eastAsia="MS Mincho"/>
              </w:rPr>
              <w:t>-административные организации, офисы, конторы;</w:t>
            </w:r>
          </w:p>
          <w:p w:rsidR="00A92589" w:rsidRPr="004C7324" w:rsidRDefault="00A92589" w:rsidP="00CF2E83">
            <w:pPr>
              <w:ind w:left="34" w:firstLine="567"/>
              <w:rPr>
                <w:rFonts w:eastAsia="MS Mincho"/>
              </w:rPr>
            </w:pPr>
            <w:r w:rsidRPr="004C7324">
              <w:rPr>
                <w:rFonts w:eastAsia="MS Mincho"/>
              </w:rPr>
              <w:t>-помещения обслуживающего персонала, дежурного аварийного персонала, охраны предприятий;</w:t>
            </w:r>
          </w:p>
          <w:p w:rsidR="00A92589" w:rsidRPr="004C7324" w:rsidRDefault="00A92589" w:rsidP="00CF2E83">
            <w:pPr>
              <w:ind w:left="34" w:firstLine="567"/>
              <w:rPr>
                <w:rFonts w:eastAsia="MS Mincho"/>
              </w:rPr>
            </w:pPr>
            <w:r w:rsidRPr="004C7324">
              <w:rPr>
                <w:rFonts w:eastAsia="MS Mincho"/>
              </w:rPr>
              <w:t>-объекты технического и инженерного обеспечения предприятий;</w:t>
            </w:r>
          </w:p>
          <w:p w:rsidR="00A92589" w:rsidRPr="004C7324" w:rsidRDefault="00A92589" w:rsidP="00CF2E83">
            <w:pPr>
              <w:ind w:left="34" w:firstLine="567"/>
              <w:rPr>
                <w:rFonts w:eastAsia="MS Mincho"/>
              </w:rPr>
            </w:pPr>
            <w:r w:rsidRPr="004C7324">
              <w:rPr>
                <w:rFonts w:eastAsia="MS Mincho"/>
              </w:rPr>
              <w:t>-зеленые насаждения специального назначения;</w:t>
            </w:r>
          </w:p>
          <w:p w:rsidR="00A92589" w:rsidRDefault="00A92589" w:rsidP="00CF2E83">
            <w:pPr>
              <w:ind w:left="34" w:firstLine="567"/>
              <w:rPr>
                <w:rFonts w:eastAsia="MS Mincho"/>
              </w:rPr>
            </w:pPr>
            <w:r w:rsidRPr="004C7324">
              <w:rPr>
                <w:rFonts w:eastAsia="MS Mincho"/>
              </w:rPr>
              <w:t>-открытые стоянки краткосрочного хранения автомобилей, площадки с местами хранения грузовых и легковых автомобилей.</w:t>
            </w:r>
          </w:p>
          <w:p w:rsidR="00A92589" w:rsidRPr="004C7324" w:rsidRDefault="00A92589" w:rsidP="00366DFE">
            <w:pPr>
              <w:ind w:left="993"/>
              <w:rPr>
                <w:rFonts w:eastAsia="MS Mincho"/>
              </w:rPr>
            </w:pPr>
          </w:p>
          <w:p w:rsidR="00A92589" w:rsidRPr="00CF2E83" w:rsidRDefault="00A92589" w:rsidP="00CF2E83">
            <w:pPr>
              <w:rPr>
                <w:i/>
              </w:rPr>
            </w:pPr>
            <w:r w:rsidRPr="00CF2E83">
              <w:rPr>
                <w:rFonts w:eastAsia="MS Mincho"/>
                <w:b/>
                <w:bCs/>
                <w:i/>
              </w:rPr>
              <w:t>Условно разрешенные виды использования:</w:t>
            </w:r>
          </w:p>
          <w:p w:rsidR="00A92589" w:rsidRPr="004C7324" w:rsidRDefault="00A92589" w:rsidP="00CF2E83">
            <w:pPr>
              <w:ind w:left="34" w:firstLine="567"/>
              <w:rPr>
                <w:rFonts w:eastAsia="MS Mincho"/>
              </w:rPr>
            </w:pPr>
            <w:r w:rsidRPr="004C7324">
              <w:rPr>
                <w:rFonts w:eastAsia="MS Mincho"/>
              </w:rPr>
              <w:t>-пункты оказания первой медицинской помощи;</w:t>
            </w:r>
          </w:p>
          <w:p w:rsidR="00A92589" w:rsidRPr="004C7324" w:rsidRDefault="00A92589" w:rsidP="00CF2E83">
            <w:pPr>
              <w:ind w:left="34" w:firstLine="567"/>
              <w:rPr>
                <w:rFonts w:eastAsia="MS Mincho"/>
              </w:rPr>
            </w:pPr>
            <w:r w:rsidRPr="004C7324">
              <w:rPr>
                <w:rFonts w:eastAsia="MS Mincho"/>
              </w:rPr>
              <w:t>-антенны сотовой, радиорелейной, спутниковой связи;</w:t>
            </w:r>
          </w:p>
          <w:p w:rsidR="00A92589" w:rsidRDefault="00A92589" w:rsidP="00CF2E83">
            <w:pPr>
              <w:ind w:left="34" w:firstLine="567"/>
              <w:rPr>
                <w:rFonts w:eastAsia="MS Mincho"/>
              </w:rPr>
            </w:pPr>
            <w:r w:rsidRPr="004C7324">
              <w:rPr>
                <w:rFonts w:eastAsia="MS Mincho"/>
              </w:rPr>
              <w:t>-санитарно-технические сооружения и установки коммунального назначения.</w:t>
            </w:r>
          </w:p>
          <w:p w:rsidR="00A92589" w:rsidRPr="004C7324" w:rsidRDefault="00A92589" w:rsidP="00CF2E83">
            <w:pPr>
              <w:ind w:left="34" w:firstLine="567"/>
              <w:rPr>
                <w:rFonts w:eastAsia="MS Mincho"/>
              </w:rPr>
            </w:pPr>
          </w:p>
          <w:p w:rsidR="00A92589" w:rsidRPr="00CF2E83" w:rsidRDefault="00A92589" w:rsidP="00CF2E83">
            <w:pPr>
              <w:ind w:firstLine="34"/>
              <w:rPr>
                <w:rFonts w:eastAsia="MS Mincho"/>
                <w:b/>
                <w:i/>
              </w:rPr>
            </w:pPr>
            <w:r w:rsidRPr="00CF2E83">
              <w:rPr>
                <w:rFonts w:eastAsia="MS Mincho"/>
                <w:b/>
                <w:i/>
              </w:rPr>
              <w:t>Параметры:</w:t>
            </w:r>
          </w:p>
          <w:p w:rsidR="00A92589" w:rsidRDefault="00A92589" w:rsidP="00CF2E83">
            <w:pPr>
              <w:pStyle w:val="BodyTextIndent"/>
              <w:spacing w:after="0"/>
              <w:ind w:left="34" w:firstLine="567"/>
              <w:rPr>
                <w:rFonts w:eastAsia="MS Mincho"/>
                <w:i/>
              </w:rPr>
            </w:pPr>
            <w:r w:rsidRPr="004C7324">
              <w:rPr>
                <w:rFonts w:eastAsia="MS Mincho"/>
                <w:i/>
              </w:rPr>
              <w:t xml:space="preserve">-  Размеры  земельных участков принимаются согласно СНиП при проектировании конкретного объекта. </w:t>
            </w:r>
          </w:p>
          <w:p w:rsidR="00A92589" w:rsidRDefault="00A92589" w:rsidP="003D647E">
            <w:pPr>
              <w:ind w:firstLine="550"/>
            </w:pPr>
          </w:p>
          <w:p w:rsidR="00A92589" w:rsidRPr="00845CDA" w:rsidRDefault="00A92589" w:rsidP="00CF2E83">
            <w:pPr>
              <w:ind w:left="34" w:firstLine="567"/>
              <w:rPr>
                <w:rFonts w:eastAsia="MS Mincho"/>
                <w:b/>
                <w:bCs/>
                <w:u w:val="single"/>
              </w:rPr>
            </w:pPr>
          </w:p>
          <w:p w:rsidR="00A92589" w:rsidRPr="003D647E" w:rsidRDefault="00A92589" w:rsidP="00CF2E83">
            <w:pPr>
              <w:ind w:left="34" w:firstLine="567"/>
              <w:rPr>
                <w:rFonts w:eastAsia="MS Mincho"/>
                <w:b/>
                <w:bCs/>
                <w:u w:val="single"/>
              </w:rPr>
            </w:pPr>
            <w:r w:rsidRPr="003D647E">
              <w:rPr>
                <w:rFonts w:eastAsia="MS Mincho"/>
                <w:b/>
                <w:bCs/>
                <w:u w:val="single"/>
              </w:rPr>
              <w:t>Сп – Зона специального назначения</w:t>
            </w:r>
          </w:p>
          <w:p w:rsidR="00A92589" w:rsidRPr="003D647E" w:rsidRDefault="00A92589" w:rsidP="003D647E">
            <w:pPr>
              <w:ind w:left="708"/>
              <w:rPr>
                <w:rFonts w:eastAsia="MS Mincho"/>
                <w:b/>
                <w:bCs/>
              </w:rPr>
            </w:pPr>
          </w:p>
          <w:p w:rsidR="00A92589" w:rsidRPr="009A5A47" w:rsidRDefault="00A92589" w:rsidP="008C4DB8">
            <w:pPr>
              <w:pStyle w:val="BodyTextIndent"/>
              <w:numPr>
                <w:ilvl w:val="0"/>
                <w:numId w:val="51"/>
              </w:numPr>
              <w:spacing w:after="0"/>
              <w:ind w:left="34" w:firstLine="567"/>
            </w:pPr>
            <w:r w:rsidRPr="009A5A47">
              <w:rPr>
                <w:b/>
              </w:rPr>
              <w:t xml:space="preserve">Сп1м– </w:t>
            </w:r>
            <w:r w:rsidRPr="009A5A47">
              <w:t>зона специального назначения, связанная с размещением твердых бытовых отходов потребления, с санитарно-защитной зоной 300 м.</w:t>
            </w:r>
          </w:p>
          <w:p w:rsidR="00A92589" w:rsidRPr="003D647E" w:rsidRDefault="00A92589" w:rsidP="003D647E">
            <w:pPr>
              <w:pStyle w:val="BodyTextIndent"/>
              <w:spacing w:after="0"/>
              <w:ind w:firstLine="708"/>
            </w:pPr>
          </w:p>
          <w:p w:rsidR="00A92589" w:rsidRPr="008C4DB8" w:rsidRDefault="00A92589" w:rsidP="008C4DB8">
            <w:pPr>
              <w:pStyle w:val="a0"/>
              <w:autoSpaceDE/>
              <w:autoSpaceDN/>
              <w:rPr>
                <w:rFonts w:eastAsia="MS Mincho"/>
                <w:b/>
                <w:bCs/>
                <w:i/>
              </w:rPr>
            </w:pPr>
            <w:r w:rsidRPr="008C4DB8">
              <w:rPr>
                <w:rFonts w:eastAsia="MS Mincho"/>
                <w:b/>
                <w:bCs/>
                <w:i/>
              </w:rPr>
              <w:t>Основные виды разрешенного использования земельных участков и объектов капитального строительства:</w:t>
            </w:r>
          </w:p>
          <w:p w:rsidR="00A92589" w:rsidRPr="003D647E" w:rsidRDefault="00A92589" w:rsidP="008C4DB8">
            <w:pPr>
              <w:pStyle w:val="a0"/>
              <w:autoSpaceDE/>
              <w:autoSpaceDN/>
              <w:ind w:firstLine="601"/>
              <w:rPr>
                <w:rFonts w:eastAsia="MS Mincho"/>
                <w:bCs/>
              </w:rPr>
            </w:pPr>
            <w:r w:rsidRPr="003D647E">
              <w:rPr>
                <w:rFonts w:eastAsia="MS Mincho"/>
                <w:bCs/>
              </w:rPr>
              <w:t>-</w:t>
            </w:r>
            <w:r>
              <w:rPr>
                <w:rFonts w:eastAsia="MS Mincho"/>
                <w:bCs/>
              </w:rPr>
              <w:t>центральные базы по сбору утильсырья</w:t>
            </w:r>
            <w:r w:rsidRPr="003D647E">
              <w:rPr>
                <w:rFonts w:eastAsia="MS Mincho"/>
                <w:bCs/>
              </w:rPr>
              <w:t>;</w:t>
            </w:r>
          </w:p>
          <w:p w:rsidR="00A92589" w:rsidRPr="003D647E" w:rsidRDefault="00A92589" w:rsidP="008C4DB8">
            <w:pPr>
              <w:pStyle w:val="a0"/>
              <w:autoSpaceDE/>
              <w:autoSpaceDN/>
              <w:ind w:firstLine="601"/>
              <w:rPr>
                <w:rFonts w:eastAsia="MS Mincho"/>
                <w:bCs/>
              </w:rPr>
            </w:pPr>
            <w:r w:rsidRPr="003D647E">
              <w:rPr>
                <w:rFonts w:eastAsia="MS Mincho"/>
                <w:bCs/>
              </w:rPr>
              <w:t>-</w:t>
            </w:r>
            <w:r>
              <w:rPr>
                <w:rFonts w:eastAsia="MS Mincho"/>
                <w:bCs/>
              </w:rPr>
              <w:t>компостирование отходов без навоза и фекалий.</w:t>
            </w:r>
          </w:p>
          <w:p w:rsidR="00A92589" w:rsidRPr="003D647E" w:rsidRDefault="00A92589" w:rsidP="008C4DB8">
            <w:pPr>
              <w:pStyle w:val="a0"/>
              <w:autoSpaceDE/>
              <w:autoSpaceDN/>
              <w:ind w:firstLine="601"/>
              <w:rPr>
                <w:rFonts w:eastAsia="MS Mincho"/>
                <w:bCs/>
              </w:rPr>
            </w:pPr>
          </w:p>
          <w:p w:rsidR="00A92589" w:rsidRPr="008C4DB8" w:rsidRDefault="00A92589" w:rsidP="008C4DB8">
            <w:pPr>
              <w:rPr>
                <w:rFonts w:eastAsia="MS Mincho"/>
                <w:i/>
              </w:rPr>
            </w:pPr>
            <w:r w:rsidRPr="008C4DB8">
              <w:rPr>
                <w:rFonts w:eastAsia="MS Mincho"/>
                <w:b/>
                <w:bCs/>
                <w:i/>
              </w:rPr>
              <w:t>Вспомогательные виды разрешенного использования:</w:t>
            </w:r>
          </w:p>
          <w:p w:rsidR="00A92589" w:rsidRPr="003D647E" w:rsidRDefault="00A92589" w:rsidP="003D647E">
            <w:pPr>
              <w:ind w:firstLine="708"/>
              <w:rPr>
                <w:rFonts w:eastAsia="MS Mincho"/>
              </w:rPr>
            </w:pPr>
            <w:r w:rsidRPr="003D647E">
              <w:rPr>
                <w:rFonts w:eastAsia="MS Mincho"/>
              </w:rPr>
              <w:t>- хозяйственные объекты по обслуживанию объектов специального назначения;</w:t>
            </w:r>
          </w:p>
          <w:p w:rsidR="00A92589" w:rsidRPr="003D647E" w:rsidRDefault="00A92589" w:rsidP="003D647E">
            <w:pPr>
              <w:ind w:firstLine="708"/>
              <w:rPr>
                <w:rFonts w:eastAsia="MS Mincho"/>
              </w:rPr>
            </w:pPr>
            <w:r w:rsidRPr="003D647E">
              <w:rPr>
                <w:rFonts w:eastAsia="MS Mincho"/>
              </w:rPr>
              <w:t>- парковки.</w:t>
            </w:r>
          </w:p>
          <w:p w:rsidR="00A92589" w:rsidRDefault="00A92589" w:rsidP="008C4DB8">
            <w:pPr>
              <w:ind w:firstLine="34"/>
              <w:rPr>
                <w:rFonts w:eastAsia="MS Mincho"/>
                <w:b/>
                <w:i/>
              </w:rPr>
            </w:pPr>
          </w:p>
          <w:p w:rsidR="00A92589" w:rsidRPr="003D647E" w:rsidRDefault="00A92589" w:rsidP="008C4DB8">
            <w:pPr>
              <w:ind w:firstLine="34"/>
              <w:rPr>
                <w:rFonts w:eastAsia="MS Mincho"/>
                <w:b/>
                <w:i/>
              </w:rPr>
            </w:pPr>
            <w:r w:rsidRPr="003D647E">
              <w:rPr>
                <w:rFonts w:eastAsia="MS Mincho"/>
                <w:b/>
                <w:i/>
              </w:rPr>
              <w:t>Параметры:</w:t>
            </w:r>
          </w:p>
          <w:p w:rsidR="00A92589" w:rsidRDefault="00A92589" w:rsidP="008C4DB8">
            <w:pPr>
              <w:pStyle w:val="BodyTextIndent"/>
              <w:spacing w:after="0"/>
              <w:ind w:left="34" w:firstLine="567"/>
              <w:rPr>
                <w:rFonts w:eastAsia="MS Mincho"/>
                <w:i/>
              </w:rPr>
            </w:pPr>
            <w:r w:rsidRPr="003D647E">
              <w:rPr>
                <w:rFonts w:eastAsia="MS Mincho"/>
                <w:i/>
              </w:rPr>
              <w:t xml:space="preserve">-  Размеры  земельных участков принимаются согласно СНиП при проектировании конкретного объекта. </w:t>
            </w:r>
          </w:p>
          <w:p w:rsidR="00A92589" w:rsidRDefault="00A92589" w:rsidP="003D647E">
            <w:pPr>
              <w:pStyle w:val="BodyTextIndent"/>
              <w:spacing w:after="0"/>
              <w:ind w:firstLine="708"/>
              <w:rPr>
                <w:rFonts w:eastAsia="MS Mincho"/>
              </w:rPr>
            </w:pPr>
          </w:p>
          <w:p w:rsidR="00A92589" w:rsidRDefault="00A92589" w:rsidP="008C4DB8">
            <w:pPr>
              <w:pStyle w:val="BodyText3"/>
              <w:numPr>
                <w:ilvl w:val="0"/>
                <w:numId w:val="51"/>
              </w:numPr>
              <w:spacing w:after="0"/>
              <w:ind w:left="34" w:firstLine="567"/>
              <w:rPr>
                <w:sz w:val="24"/>
                <w:szCs w:val="24"/>
              </w:rPr>
            </w:pPr>
            <w:r w:rsidRPr="009C46D2">
              <w:rPr>
                <w:b/>
                <w:sz w:val="24"/>
                <w:szCs w:val="24"/>
              </w:rPr>
              <w:t xml:space="preserve">Сп1к – </w:t>
            </w:r>
            <w:r w:rsidRPr="009C46D2">
              <w:rPr>
                <w:sz w:val="24"/>
                <w:szCs w:val="24"/>
              </w:rPr>
              <w:t xml:space="preserve">зона, связанная с захоронениями с </w:t>
            </w:r>
            <w:r w:rsidRPr="009C46D2">
              <w:rPr>
                <w:rFonts w:eastAsia="MS Mincho"/>
                <w:sz w:val="24"/>
                <w:szCs w:val="24"/>
              </w:rPr>
              <w:t>санитарно-защитной зоной 50 м</w:t>
            </w:r>
            <w:r w:rsidRPr="009C46D2">
              <w:rPr>
                <w:sz w:val="24"/>
                <w:szCs w:val="24"/>
              </w:rPr>
              <w:t>.</w:t>
            </w:r>
          </w:p>
          <w:p w:rsidR="00A92589" w:rsidRPr="009C46D2" w:rsidRDefault="00A92589" w:rsidP="00FD49C7">
            <w:pPr>
              <w:pStyle w:val="BodyText3"/>
              <w:spacing w:after="0"/>
              <w:rPr>
                <w:sz w:val="24"/>
                <w:szCs w:val="24"/>
              </w:rPr>
            </w:pPr>
          </w:p>
          <w:p w:rsidR="00A92589" w:rsidRPr="008C4DB8" w:rsidRDefault="00A92589" w:rsidP="008C4DB8">
            <w:pPr>
              <w:pStyle w:val="a0"/>
              <w:autoSpaceDE/>
              <w:autoSpaceDN/>
              <w:jc w:val="both"/>
              <w:rPr>
                <w:rFonts w:eastAsia="MS Mincho"/>
                <w:b/>
                <w:bCs/>
                <w:i/>
              </w:rPr>
            </w:pPr>
            <w:r w:rsidRPr="008C4DB8">
              <w:rPr>
                <w:rFonts w:eastAsia="MS Mincho"/>
                <w:b/>
                <w:bCs/>
                <w:i/>
              </w:rPr>
              <w:t>Основные виды разрешенного использования земельных участков и объектов капитального строительства:</w:t>
            </w:r>
          </w:p>
          <w:p w:rsidR="00A92589" w:rsidRPr="007B706D" w:rsidRDefault="00A92589" w:rsidP="008C4DB8">
            <w:pPr>
              <w:ind w:firstLine="601"/>
              <w:rPr>
                <w:rFonts w:eastAsia="MS Mincho"/>
              </w:rPr>
            </w:pPr>
            <w:r w:rsidRPr="007B706D">
              <w:rPr>
                <w:rFonts w:eastAsia="MS Mincho"/>
              </w:rPr>
              <w:t>-</w:t>
            </w:r>
            <w:r>
              <w:rPr>
                <w:rFonts w:eastAsia="MS Mincho"/>
              </w:rPr>
              <w:t xml:space="preserve"> закрытые кладбища и мемориальные комплексы, кладбища с погребением после кремации, колумбарии, сельские кладбища;</w:t>
            </w:r>
          </w:p>
          <w:p w:rsidR="00A92589" w:rsidRPr="007B706D" w:rsidRDefault="00A92589" w:rsidP="008C4DB8">
            <w:pPr>
              <w:ind w:firstLine="601"/>
              <w:rPr>
                <w:rFonts w:eastAsia="MS Mincho"/>
              </w:rPr>
            </w:pPr>
            <w:r w:rsidRPr="007B706D">
              <w:rPr>
                <w:rFonts w:eastAsia="MS Mincho"/>
              </w:rPr>
              <w:t>-объекты, связанные с отправлением культа;</w:t>
            </w:r>
          </w:p>
          <w:p w:rsidR="00A92589" w:rsidRDefault="00A92589" w:rsidP="008C4DB8">
            <w:pPr>
              <w:ind w:firstLine="601"/>
              <w:rPr>
                <w:rFonts w:eastAsia="MS Mincho"/>
              </w:rPr>
            </w:pPr>
            <w:r w:rsidRPr="007B706D">
              <w:rPr>
                <w:rFonts w:eastAsia="MS Mincho"/>
              </w:rPr>
              <w:t>-размещение ритуальных и обслуживающих учреждений.</w:t>
            </w:r>
          </w:p>
          <w:p w:rsidR="00A92589" w:rsidRPr="007B706D" w:rsidRDefault="00A92589" w:rsidP="00FD49C7">
            <w:pPr>
              <w:ind w:firstLine="993"/>
              <w:rPr>
                <w:rFonts w:eastAsia="MS Mincho"/>
              </w:rPr>
            </w:pPr>
          </w:p>
          <w:p w:rsidR="00A92589" w:rsidRPr="008C4DB8" w:rsidRDefault="00A92589" w:rsidP="008C4DB8">
            <w:pPr>
              <w:rPr>
                <w:rFonts w:eastAsia="MS Mincho"/>
                <w:i/>
              </w:rPr>
            </w:pPr>
            <w:r w:rsidRPr="008C4DB8">
              <w:rPr>
                <w:rFonts w:eastAsia="MS Mincho"/>
                <w:b/>
                <w:bCs/>
                <w:i/>
              </w:rPr>
              <w:t>Вспомогательные виды разрешенного использования:</w:t>
            </w:r>
          </w:p>
          <w:p w:rsidR="00A92589" w:rsidRPr="007B706D" w:rsidRDefault="00A92589" w:rsidP="008C4DB8">
            <w:pPr>
              <w:ind w:firstLine="601"/>
              <w:rPr>
                <w:rFonts w:eastAsia="MS Mincho"/>
              </w:rPr>
            </w:pPr>
            <w:r w:rsidRPr="007B706D">
              <w:rPr>
                <w:rFonts w:eastAsia="MS Mincho"/>
              </w:rPr>
              <w:t>-хозяйственные объекты по обслуживанию кладбищ;</w:t>
            </w:r>
          </w:p>
          <w:p w:rsidR="00A92589" w:rsidRPr="007B706D" w:rsidRDefault="00A92589" w:rsidP="008C4DB8">
            <w:pPr>
              <w:ind w:firstLine="601"/>
              <w:rPr>
                <w:rFonts w:eastAsia="MS Mincho"/>
              </w:rPr>
            </w:pPr>
            <w:r w:rsidRPr="007B706D">
              <w:rPr>
                <w:rFonts w:eastAsia="MS Mincho"/>
              </w:rPr>
              <w:t>-элементы дизайна, скульптурные композиции, объекты декоративно-монументального искусства, малые архитектурные формы;</w:t>
            </w:r>
          </w:p>
          <w:p w:rsidR="00A92589" w:rsidRPr="007B706D" w:rsidRDefault="00A92589" w:rsidP="008C4DB8">
            <w:pPr>
              <w:ind w:firstLine="601"/>
              <w:rPr>
                <w:rFonts w:eastAsia="MS Mincho"/>
              </w:rPr>
            </w:pPr>
            <w:r w:rsidRPr="007B706D">
              <w:rPr>
                <w:rFonts w:eastAsia="MS Mincho"/>
              </w:rPr>
              <w:t>-аллеи, скверы;</w:t>
            </w:r>
          </w:p>
          <w:p w:rsidR="00A92589" w:rsidRPr="007B706D" w:rsidRDefault="00A92589" w:rsidP="008C4DB8">
            <w:pPr>
              <w:ind w:firstLine="601"/>
              <w:rPr>
                <w:rFonts w:eastAsia="MS Mincho"/>
              </w:rPr>
            </w:pPr>
            <w:r w:rsidRPr="007B706D">
              <w:rPr>
                <w:rFonts w:eastAsia="MS Mincho"/>
              </w:rPr>
              <w:t>-общественные туалеты;</w:t>
            </w:r>
          </w:p>
          <w:p w:rsidR="00A92589" w:rsidRDefault="00A92589" w:rsidP="008C4DB8">
            <w:pPr>
              <w:ind w:firstLine="601"/>
              <w:rPr>
                <w:rFonts w:eastAsia="MS Mincho"/>
              </w:rPr>
            </w:pPr>
            <w:r w:rsidRPr="007B706D">
              <w:rPr>
                <w:rFonts w:eastAsia="MS Mincho"/>
              </w:rPr>
              <w:t>-парковки.</w:t>
            </w:r>
          </w:p>
          <w:p w:rsidR="00A92589" w:rsidRPr="007B706D" w:rsidRDefault="00A92589" w:rsidP="00FD49C7">
            <w:pPr>
              <w:ind w:firstLine="993"/>
              <w:rPr>
                <w:rFonts w:eastAsia="MS Mincho"/>
              </w:rPr>
            </w:pPr>
          </w:p>
          <w:p w:rsidR="00A92589" w:rsidRPr="008C4DB8" w:rsidRDefault="00A92589" w:rsidP="008C4DB8">
            <w:pPr>
              <w:rPr>
                <w:rFonts w:eastAsia="MS Mincho"/>
                <w:b/>
                <w:bCs/>
                <w:i/>
              </w:rPr>
            </w:pPr>
            <w:r w:rsidRPr="008C4DB8">
              <w:rPr>
                <w:rFonts w:eastAsia="MS Mincho"/>
                <w:b/>
                <w:bCs/>
                <w:i/>
              </w:rPr>
              <w:t>Условно разрешенные виды использования:</w:t>
            </w:r>
          </w:p>
          <w:p w:rsidR="00A92589" w:rsidRPr="007B706D" w:rsidRDefault="00A92589" w:rsidP="008C4DB8">
            <w:pPr>
              <w:ind w:firstLine="460"/>
              <w:rPr>
                <w:rFonts w:eastAsia="MS Mincho"/>
              </w:rPr>
            </w:pPr>
            <w:r w:rsidRPr="007B706D">
              <w:rPr>
                <w:rFonts w:eastAsia="MS Mincho"/>
              </w:rPr>
              <w:t>-мастерские по изготовлению ритуальных принадлежностей;</w:t>
            </w:r>
          </w:p>
          <w:p w:rsidR="00A92589" w:rsidRPr="007B706D" w:rsidRDefault="00A92589" w:rsidP="008C4DB8">
            <w:pPr>
              <w:ind w:firstLine="460"/>
              <w:rPr>
                <w:rFonts w:eastAsia="MS Mincho"/>
              </w:rPr>
            </w:pPr>
            <w:r w:rsidRPr="007B706D">
              <w:rPr>
                <w:rFonts w:eastAsia="MS Mincho"/>
              </w:rPr>
              <w:t>-аптеки;</w:t>
            </w:r>
          </w:p>
          <w:p w:rsidR="00A92589" w:rsidRPr="007B706D" w:rsidRDefault="00A92589" w:rsidP="008C4DB8">
            <w:pPr>
              <w:ind w:firstLine="460"/>
              <w:rPr>
                <w:rFonts w:eastAsia="MS Mincho"/>
              </w:rPr>
            </w:pPr>
            <w:r w:rsidRPr="007B706D">
              <w:rPr>
                <w:rFonts w:eastAsia="MS Mincho"/>
              </w:rPr>
              <w:t>-киоски, временные павильоны розничной торговли;</w:t>
            </w:r>
          </w:p>
          <w:p w:rsidR="00A92589" w:rsidRPr="007B706D" w:rsidRDefault="00A92589" w:rsidP="008C4DB8">
            <w:pPr>
              <w:ind w:firstLine="460"/>
              <w:rPr>
                <w:rFonts w:eastAsia="MS Mincho"/>
              </w:rPr>
            </w:pPr>
            <w:r w:rsidRPr="007B706D">
              <w:rPr>
                <w:rFonts w:eastAsia="MS Mincho"/>
              </w:rPr>
              <w:t>-оранжереи;</w:t>
            </w:r>
          </w:p>
          <w:p w:rsidR="00A92589" w:rsidRDefault="00A92589" w:rsidP="008C4DB8">
            <w:pPr>
              <w:ind w:firstLine="460"/>
              <w:rPr>
                <w:rFonts w:eastAsia="MS Mincho"/>
              </w:rPr>
            </w:pPr>
            <w:r w:rsidRPr="007B706D">
              <w:rPr>
                <w:rFonts w:eastAsia="MS Mincho"/>
              </w:rPr>
              <w:t>-объекты пожарной охраны.</w:t>
            </w:r>
          </w:p>
          <w:p w:rsidR="00A92589" w:rsidRPr="007B706D" w:rsidRDefault="00A92589" w:rsidP="00FD49C7">
            <w:pPr>
              <w:ind w:firstLine="993"/>
              <w:rPr>
                <w:rFonts w:eastAsia="MS Mincho"/>
              </w:rPr>
            </w:pPr>
          </w:p>
          <w:p w:rsidR="00A92589" w:rsidRPr="008C4DB8" w:rsidRDefault="00A92589" w:rsidP="008C4DB8">
            <w:pPr>
              <w:ind w:firstLine="34"/>
              <w:rPr>
                <w:rFonts w:eastAsia="MS Mincho"/>
                <w:b/>
                <w:i/>
              </w:rPr>
            </w:pPr>
            <w:r w:rsidRPr="008C4DB8">
              <w:rPr>
                <w:rFonts w:eastAsia="MS Mincho"/>
                <w:b/>
                <w:i/>
              </w:rPr>
              <w:t>Параметры:</w:t>
            </w:r>
          </w:p>
          <w:p w:rsidR="00A92589" w:rsidRPr="007B706D" w:rsidRDefault="00A92589" w:rsidP="008C4DB8">
            <w:pPr>
              <w:pStyle w:val="BodyTextIndent"/>
              <w:spacing w:after="0"/>
              <w:ind w:left="0" w:firstLine="601"/>
              <w:rPr>
                <w:rFonts w:eastAsia="MS Mincho"/>
                <w:i/>
              </w:rPr>
            </w:pPr>
            <w:r w:rsidRPr="007B706D">
              <w:rPr>
                <w:rFonts w:eastAsia="MS Mincho"/>
                <w:i/>
              </w:rPr>
              <w:t xml:space="preserve">-  Размеры  земельных участков принимаются согласно СНиП при проектировании конкретного объекта. </w:t>
            </w:r>
          </w:p>
          <w:p w:rsidR="00A92589" w:rsidRPr="00FD49C7" w:rsidRDefault="00A92589" w:rsidP="003D647E">
            <w:pPr>
              <w:pStyle w:val="BodyTextIndent"/>
              <w:spacing w:after="0"/>
              <w:ind w:firstLine="708"/>
              <w:rPr>
                <w:rFonts w:eastAsia="MS Mincho"/>
              </w:rPr>
            </w:pPr>
          </w:p>
          <w:p w:rsidR="00A92589" w:rsidRDefault="00A92589" w:rsidP="008C4DB8">
            <w:pPr>
              <w:pStyle w:val="BodyTextIndent"/>
              <w:numPr>
                <w:ilvl w:val="0"/>
                <w:numId w:val="51"/>
              </w:numPr>
              <w:spacing w:after="0"/>
              <w:ind w:left="34" w:firstLine="567"/>
            </w:pPr>
            <w:r w:rsidRPr="007B706D">
              <w:rPr>
                <w:b/>
              </w:rPr>
              <w:t>С</w:t>
            </w:r>
            <w:r>
              <w:rPr>
                <w:b/>
              </w:rPr>
              <w:t>п1с</w:t>
            </w:r>
            <w:r w:rsidRPr="007B706D">
              <w:t xml:space="preserve"> – </w:t>
            </w:r>
            <w:r>
              <w:t>зона, связанная с размещением скотомогильников, биотермических ям</w:t>
            </w:r>
            <w:r w:rsidRPr="007B706D">
              <w:t xml:space="preserve"> с санитарно-защитной зоной 1000 м.</w:t>
            </w:r>
          </w:p>
          <w:p w:rsidR="00A92589" w:rsidRPr="007B706D" w:rsidRDefault="00A92589" w:rsidP="00A579E0">
            <w:pPr>
              <w:pStyle w:val="BodyTextIndent"/>
              <w:spacing w:after="0"/>
            </w:pPr>
          </w:p>
          <w:p w:rsidR="00A92589" w:rsidRPr="008C4DB8" w:rsidRDefault="00A92589" w:rsidP="008C4DB8">
            <w:pPr>
              <w:pStyle w:val="a0"/>
              <w:autoSpaceDE/>
              <w:autoSpaceDN/>
              <w:ind w:firstLine="34"/>
              <w:jc w:val="both"/>
              <w:rPr>
                <w:rFonts w:eastAsia="MS Mincho"/>
                <w:b/>
                <w:bCs/>
                <w:i/>
              </w:rPr>
            </w:pPr>
            <w:r w:rsidRPr="008C4DB8">
              <w:rPr>
                <w:rFonts w:eastAsia="MS Mincho"/>
                <w:b/>
                <w:bCs/>
                <w:i/>
              </w:rPr>
              <w:t>Основные виды разрешенного использования земельных участков и объектов капитального строительства:</w:t>
            </w:r>
          </w:p>
          <w:p w:rsidR="00A92589" w:rsidRDefault="00A92589" w:rsidP="008C4DB8">
            <w:pPr>
              <w:pStyle w:val="a0"/>
              <w:autoSpaceDE/>
              <w:autoSpaceDN/>
              <w:ind w:firstLine="601"/>
              <w:jc w:val="both"/>
              <w:rPr>
                <w:rFonts w:eastAsia="MS Mincho"/>
                <w:bCs/>
              </w:rPr>
            </w:pPr>
            <w:r w:rsidRPr="007B706D">
              <w:rPr>
                <w:rFonts w:eastAsia="MS Mincho"/>
                <w:bCs/>
              </w:rPr>
              <w:t>-скотомогильники с захоронением в ямах;</w:t>
            </w:r>
          </w:p>
          <w:p w:rsidR="00A92589" w:rsidRDefault="00A92589" w:rsidP="008C4DB8">
            <w:pPr>
              <w:pStyle w:val="a0"/>
              <w:autoSpaceDE/>
              <w:autoSpaceDN/>
              <w:ind w:firstLine="601"/>
              <w:jc w:val="both"/>
              <w:rPr>
                <w:rFonts w:eastAsia="MS Mincho"/>
                <w:bCs/>
              </w:rPr>
            </w:pPr>
            <w:r w:rsidRPr="007B706D">
              <w:rPr>
                <w:rFonts w:eastAsia="MS Mincho"/>
                <w:bCs/>
              </w:rPr>
              <w:t xml:space="preserve">- </w:t>
            </w:r>
            <w:r>
              <w:rPr>
                <w:rFonts w:eastAsia="MS Mincho"/>
                <w:bCs/>
              </w:rPr>
              <w:t>утильзаводы для ликвидации трупов животных и конфискатов.</w:t>
            </w:r>
          </w:p>
          <w:p w:rsidR="00A92589" w:rsidRDefault="00A92589" w:rsidP="00A579E0">
            <w:pPr>
              <w:pStyle w:val="a0"/>
              <w:autoSpaceDE/>
              <w:autoSpaceDN/>
              <w:ind w:firstLine="709"/>
              <w:jc w:val="both"/>
              <w:rPr>
                <w:rFonts w:eastAsia="MS Mincho"/>
                <w:bCs/>
              </w:rPr>
            </w:pPr>
          </w:p>
          <w:p w:rsidR="00A92589" w:rsidRPr="008C4DB8" w:rsidRDefault="00A92589" w:rsidP="008C4DB8">
            <w:pPr>
              <w:rPr>
                <w:rFonts w:eastAsia="MS Mincho"/>
                <w:i/>
              </w:rPr>
            </w:pPr>
            <w:r w:rsidRPr="008C4DB8">
              <w:rPr>
                <w:rFonts w:eastAsia="MS Mincho"/>
                <w:b/>
                <w:bCs/>
                <w:i/>
              </w:rPr>
              <w:t>Вспомогательные виды разрешенного использования:</w:t>
            </w:r>
          </w:p>
          <w:p w:rsidR="00A92589" w:rsidRPr="00C77315" w:rsidRDefault="00A92589" w:rsidP="008C4DB8">
            <w:pPr>
              <w:ind w:firstLine="601"/>
              <w:rPr>
                <w:rFonts w:eastAsia="MS Mincho"/>
              </w:rPr>
            </w:pPr>
            <w:r w:rsidRPr="00C77315">
              <w:rPr>
                <w:rFonts w:eastAsia="MS Mincho"/>
              </w:rPr>
              <w:t>-хозяйственные объекты по обслуживанию объектов капитального строительства;</w:t>
            </w:r>
          </w:p>
          <w:p w:rsidR="00A92589" w:rsidRPr="00C77315" w:rsidRDefault="00A92589" w:rsidP="008C4DB8">
            <w:pPr>
              <w:ind w:firstLine="601"/>
              <w:rPr>
                <w:rFonts w:eastAsia="MS Mincho"/>
              </w:rPr>
            </w:pPr>
            <w:r w:rsidRPr="00C77315">
              <w:rPr>
                <w:rFonts w:eastAsia="MS Mincho"/>
              </w:rPr>
              <w:t>-парковки.</w:t>
            </w:r>
          </w:p>
          <w:p w:rsidR="00A92589" w:rsidRPr="007B706D" w:rsidRDefault="00A92589" w:rsidP="008C4DB8">
            <w:pPr>
              <w:pStyle w:val="a0"/>
              <w:autoSpaceDE/>
              <w:autoSpaceDN/>
              <w:ind w:firstLine="601"/>
              <w:jc w:val="both"/>
              <w:rPr>
                <w:rFonts w:eastAsia="MS Mincho"/>
                <w:bCs/>
              </w:rPr>
            </w:pPr>
          </w:p>
          <w:p w:rsidR="00A92589" w:rsidRPr="008C4DB8" w:rsidRDefault="00A92589" w:rsidP="008C4DB8">
            <w:pPr>
              <w:rPr>
                <w:rFonts w:eastAsia="MS Mincho"/>
                <w:b/>
                <w:i/>
              </w:rPr>
            </w:pPr>
            <w:r w:rsidRPr="008C4DB8">
              <w:rPr>
                <w:rFonts w:eastAsia="MS Mincho"/>
                <w:b/>
                <w:i/>
              </w:rPr>
              <w:t>Параметры:</w:t>
            </w:r>
          </w:p>
          <w:p w:rsidR="00A92589" w:rsidRDefault="00A92589" w:rsidP="00552FCF">
            <w:pPr>
              <w:pStyle w:val="BodyTextIndent"/>
              <w:spacing w:after="0"/>
              <w:ind w:left="0" w:firstLine="601"/>
            </w:pPr>
            <w:r w:rsidRPr="007B706D">
              <w:rPr>
                <w:rFonts w:eastAsia="MS Mincho"/>
                <w:i/>
              </w:rPr>
              <w:t xml:space="preserve">-  Размеры  земельных участков принимаются согласно СНиП при проектировании конкретного объекта. </w:t>
            </w:r>
          </w:p>
          <w:p w:rsidR="00A92589" w:rsidRPr="008C4DB8" w:rsidRDefault="00A92589" w:rsidP="008C4DB8">
            <w:pPr>
              <w:pStyle w:val="BodyTextIndent"/>
              <w:spacing w:after="0"/>
              <w:ind w:left="601"/>
            </w:pPr>
          </w:p>
          <w:p w:rsidR="00A92589" w:rsidRDefault="00A92589" w:rsidP="0028474B">
            <w:pPr>
              <w:suppressAutoHyphens/>
              <w:ind w:left="720" w:firstLine="180"/>
              <w:rPr>
                <w:rFonts w:eastAsia="MS Mincho"/>
              </w:rPr>
            </w:pPr>
          </w:p>
          <w:p w:rsidR="00A92589" w:rsidRPr="0028474B" w:rsidRDefault="00A92589" w:rsidP="005966C0">
            <w:pPr>
              <w:suppressAutoHyphens/>
              <w:rPr>
                <w:rFonts w:eastAsia="MS Mincho"/>
                <w:b/>
                <w:u w:val="single"/>
              </w:rPr>
            </w:pPr>
            <w:r>
              <w:rPr>
                <w:rFonts w:eastAsia="MS Mincho"/>
                <w:b/>
                <w:u w:val="single"/>
              </w:rPr>
              <w:t>Р</w:t>
            </w:r>
            <w:r w:rsidRPr="0028474B">
              <w:rPr>
                <w:rFonts w:eastAsia="MS Mincho"/>
                <w:b/>
                <w:u w:val="single"/>
              </w:rPr>
              <w:t xml:space="preserve"> – </w:t>
            </w:r>
            <w:r>
              <w:rPr>
                <w:rFonts w:eastAsia="MS Mincho"/>
                <w:b/>
                <w:u w:val="single"/>
              </w:rPr>
              <w:t>з</w:t>
            </w:r>
            <w:r w:rsidRPr="0028474B">
              <w:rPr>
                <w:rFonts w:eastAsia="MS Mincho"/>
                <w:b/>
                <w:u w:val="single"/>
              </w:rPr>
              <w:t xml:space="preserve">она </w:t>
            </w:r>
            <w:r>
              <w:rPr>
                <w:rFonts w:eastAsia="MS Mincho"/>
                <w:b/>
                <w:u w:val="single"/>
              </w:rPr>
              <w:t>рекреационного назначения</w:t>
            </w:r>
            <w:r w:rsidRPr="0028474B">
              <w:rPr>
                <w:rFonts w:eastAsia="MS Mincho"/>
                <w:b/>
                <w:u w:val="single"/>
              </w:rPr>
              <w:t>.</w:t>
            </w:r>
          </w:p>
          <w:p w:rsidR="00A92589" w:rsidRDefault="00A92589" w:rsidP="0028474B">
            <w:pPr>
              <w:suppressAutoHyphens/>
              <w:ind w:left="720" w:firstLine="180"/>
              <w:rPr>
                <w:rFonts w:eastAsia="MS Mincho"/>
              </w:rPr>
            </w:pPr>
          </w:p>
          <w:p w:rsidR="00A92589" w:rsidRPr="006D17EF" w:rsidRDefault="00A92589" w:rsidP="005530F1">
            <w:pPr>
              <w:pStyle w:val="ListParagraph"/>
              <w:numPr>
                <w:ilvl w:val="0"/>
                <w:numId w:val="51"/>
              </w:numPr>
              <w:suppressAutoHyphens/>
              <w:ind w:left="34" w:firstLine="567"/>
              <w:jc w:val="both"/>
              <w:rPr>
                <w:rFonts w:eastAsia="MS Mincho"/>
              </w:rPr>
            </w:pPr>
            <w:r w:rsidRPr="00E023CC">
              <w:t>Р</w:t>
            </w:r>
            <w:r>
              <w:t>2</w:t>
            </w:r>
            <w:r w:rsidRPr="006D17EF">
              <w:rPr>
                <w:b/>
              </w:rPr>
              <w:t xml:space="preserve">- рекреационная зона отдыха общепоселкового значения </w:t>
            </w:r>
            <w:r w:rsidRPr="006D17EF">
              <w:t>с преимущественным размещением объектов отдыха, зеленых насаждений общего пользования и объектами обслуживания культурного и спортивно-оздоровительного назначения</w:t>
            </w:r>
            <w:r>
              <w:rPr>
                <w:rFonts w:eastAsia="MS Mincho"/>
              </w:rPr>
              <w:t>:</w:t>
            </w:r>
          </w:p>
          <w:p w:rsidR="00A92589" w:rsidRPr="006D17EF" w:rsidRDefault="00A92589" w:rsidP="005530F1">
            <w:pPr>
              <w:ind w:firstLine="709"/>
              <w:rPr>
                <w:rFonts w:eastAsia="MS Mincho"/>
                <w:b/>
                <w:bCs/>
              </w:rPr>
            </w:pPr>
          </w:p>
          <w:p w:rsidR="00A92589" w:rsidRPr="006200CF" w:rsidRDefault="00A92589" w:rsidP="005530F1">
            <w:pPr>
              <w:ind w:firstLine="120"/>
              <w:rPr>
                <w:rFonts w:eastAsia="MS Mincho"/>
                <w:b/>
                <w:i/>
              </w:rPr>
            </w:pPr>
            <w:r w:rsidRPr="006200CF">
              <w:rPr>
                <w:rFonts w:eastAsia="MS Mincho"/>
                <w:b/>
                <w:bCs/>
                <w:i/>
              </w:rPr>
              <w:t>Основные виды разреш</w:t>
            </w:r>
            <w:r>
              <w:rPr>
                <w:rFonts w:eastAsia="MS Mincho"/>
                <w:b/>
                <w:bCs/>
                <w:i/>
              </w:rPr>
              <w:t>ё</w:t>
            </w:r>
            <w:r w:rsidRPr="006200CF">
              <w:rPr>
                <w:rFonts w:eastAsia="MS Mincho"/>
                <w:b/>
                <w:bCs/>
                <w:i/>
              </w:rPr>
              <w:t>нного использования земельных участков и объектов капитального строительства:</w:t>
            </w:r>
          </w:p>
          <w:p w:rsidR="00A92589" w:rsidRPr="006D17EF" w:rsidRDefault="00A92589" w:rsidP="005530F1">
            <w:pPr>
              <w:ind w:left="993"/>
              <w:rPr>
                <w:rFonts w:eastAsia="MS Mincho"/>
              </w:rPr>
            </w:pPr>
            <w:r w:rsidRPr="006D17EF">
              <w:rPr>
                <w:rFonts w:eastAsia="MS Mincho"/>
              </w:rPr>
              <w:t>-сооружения для занятия спортом и отдыха на природе;</w:t>
            </w:r>
          </w:p>
          <w:p w:rsidR="00A92589" w:rsidRPr="006D17EF" w:rsidRDefault="00A92589" w:rsidP="005530F1">
            <w:pPr>
              <w:ind w:left="993"/>
              <w:rPr>
                <w:rFonts w:eastAsia="MS Mincho"/>
              </w:rPr>
            </w:pPr>
            <w:r w:rsidRPr="006D17EF">
              <w:rPr>
                <w:rFonts w:eastAsia="MS Mincho"/>
              </w:rPr>
              <w:t>-базы отдыха, спортивные базы, туристические базы, спортивные школы;</w:t>
            </w:r>
          </w:p>
          <w:p w:rsidR="00A92589" w:rsidRPr="006D17EF" w:rsidRDefault="00A92589" w:rsidP="005530F1">
            <w:pPr>
              <w:ind w:left="993"/>
              <w:rPr>
                <w:rFonts w:eastAsia="MS Mincho"/>
              </w:rPr>
            </w:pPr>
            <w:r w:rsidRPr="006D17EF">
              <w:rPr>
                <w:rFonts w:eastAsia="MS Mincho"/>
              </w:rPr>
              <w:t>-спортзалы, стадионы, спортивные площадки;</w:t>
            </w:r>
          </w:p>
          <w:p w:rsidR="00A92589" w:rsidRPr="006D17EF" w:rsidRDefault="00A92589" w:rsidP="005530F1">
            <w:pPr>
              <w:ind w:left="993"/>
              <w:rPr>
                <w:rFonts w:eastAsia="MS Mincho"/>
              </w:rPr>
            </w:pPr>
            <w:r w:rsidRPr="006D17EF">
              <w:rPr>
                <w:rFonts w:eastAsia="MS Mincho"/>
              </w:rPr>
              <w:t>-универсальные, спортивные и развлекательные комплексы;</w:t>
            </w:r>
          </w:p>
          <w:p w:rsidR="00A92589" w:rsidRPr="006D17EF" w:rsidRDefault="00A92589" w:rsidP="005530F1">
            <w:pPr>
              <w:ind w:left="993"/>
              <w:rPr>
                <w:rFonts w:eastAsia="MS Mincho"/>
              </w:rPr>
            </w:pPr>
            <w:r w:rsidRPr="006D17EF">
              <w:rPr>
                <w:rFonts w:eastAsia="MS Mincho"/>
              </w:rPr>
              <w:t>-лесные насаждения, сады;</w:t>
            </w:r>
          </w:p>
          <w:p w:rsidR="00A92589" w:rsidRPr="006D17EF" w:rsidRDefault="00A92589" w:rsidP="005530F1">
            <w:pPr>
              <w:ind w:left="993"/>
              <w:rPr>
                <w:rFonts w:eastAsia="MS Mincho"/>
              </w:rPr>
            </w:pPr>
            <w:r w:rsidRPr="006D17EF">
              <w:rPr>
                <w:rFonts w:eastAsia="MS Mincho"/>
              </w:rPr>
              <w:t>--лесопарки, лугопарки;</w:t>
            </w:r>
          </w:p>
          <w:p w:rsidR="00A92589" w:rsidRPr="006D17EF" w:rsidRDefault="00A92589" w:rsidP="005530F1">
            <w:pPr>
              <w:ind w:left="993"/>
              <w:rPr>
                <w:rFonts w:eastAsia="MS Mincho"/>
              </w:rPr>
            </w:pPr>
            <w:r w:rsidRPr="006D17EF">
              <w:rPr>
                <w:rFonts w:eastAsia="MS Mincho"/>
              </w:rPr>
              <w:t>-тренировочные базы, лыжные базы;</w:t>
            </w:r>
          </w:p>
          <w:p w:rsidR="00A92589" w:rsidRPr="006D17EF" w:rsidRDefault="00A92589" w:rsidP="005530F1">
            <w:pPr>
              <w:ind w:left="993"/>
              <w:rPr>
                <w:rFonts w:eastAsia="MS Mincho"/>
              </w:rPr>
            </w:pPr>
            <w:r w:rsidRPr="006D17EF">
              <w:rPr>
                <w:rFonts w:eastAsia="MS Mincho"/>
              </w:rPr>
              <w:t>-пункты проката игрового и спортивного инвентаря;</w:t>
            </w:r>
          </w:p>
          <w:p w:rsidR="00A92589" w:rsidRPr="006D17EF" w:rsidRDefault="00A92589" w:rsidP="005530F1">
            <w:pPr>
              <w:ind w:left="993"/>
              <w:rPr>
                <w:rFonts w:eastAsia="MS Mincho"/>
              </w:rPr>
            </w:pPr>
            <w:r w:rsidRPr="006D17EF">
              <w:rPr>
                <w:rFonts w:eastAsia="MS Mincho"/>
              </w:rPr>
              <w:t>-школы;</w:t>
            </w:r>
          </w:p>
          <w:p w:rsidR="00A92589" w:rsidRPr="006200CF" w:rsidRDefault="00A92589" w:rsidP="005530F1">
            <w:pPr>
              <w:ind w:firstLine="120"/>
              <w:rPr>
                <w:rFonts w:eastAsia="MS Mincho"/>
                <w:b/>
                <w:i/>
              </w:rPr>
            </w:pPr>
            <w:r w:rsidRPr="006200CF">
              <w:rPr>
                <w:rFonts w:eastAsia="MS Mincho"/>
                <w:b/>
                <w:bCs/>
                <w:i/>
              </w:rPr>
              <w:t>Вспомогательные виды разреш</w:t>
            </w:r>
            <w:r>
              <w:rPr>
                <w:rFonts w:eastAsia="MS Mincho"/>
                <w:b/>
                <w:bCs/>
                <w:i/>
              </w:rPr>
              <w:t>ё</w:t>
            </w:r>
            <w:r w:rsidRPr="006200CF">
              <w:rPr>
                <w:rFonts w:eastAsia="MS Mincho"/>
                <w:b/>
                <w:bCs/>
                <w:i/>
              </w:rPr>
              <w:t>нного использования:</w:t>
            </w:r>
          </w:p>
          <w:p w:rsidR="00A92589" w:rsidRPr="006D17EF" w:rsidRDefault="00A92589" w:rsidP="005530F1">
            <w:pPr>
              <w:ind w:left="993"/>
              <w:rPr>
                <w:rFonts w:eastAsia="MS Mincho"/>
              </w:rPr>
            </w:pPr>
            <w:r w:rsidRPr="006D17EF">
              <w:rPr>
                <w:rFonts w:eastAsia="MS Mincho"/>
              </w:rPr>
              <w:t>-бассейны, бани, сауны;</w:t>
            </w:r>
          </w:p>
          <w:p w:rsidR="00A92589" w:rsidRPr="006D17EF" w:rsidRDefault="00A92589" w:rsidP="005530F1">
            <w:pPr>
              <w:ind w:left="993"/>
              <w:rPr>
                <w:rFonts w:eastAsia="MS Mincho"/>
              </w:rPr>
            </w:pPr>
            <w:r w:rsidRPr="006D17EF">
              <w:rPr>
                <w:rFonts w:eastAsia="MS Mincho"/>
              </w:rPr>
              <w:t>-объекты мелкорозничной торговли;</w:t>
            </w:r>
          </w:p>
          <w:p w:rsidR="00A92589" w:rsidRPr="006D17EF" w:rsidRDefault="00A92589" w:rsidP="005530F1">
            <w:pPr>
              <w:ind w:left="993"/>
              <w:rPr>
                <w:rFonts w:eastAsia="MS Mincho"/>
              </w:rPr>
            </w:pPr>
            <w:r w:rsidRPr="006D17EF">
              <w:rPr>
                <w:rFonts w:eastAsia="MS Mincho"/>
              </w:rPr>
              <w:t>-кафе, бары, рестораны;</w:t>
            </w:r>
          </w:p>
          <w:p w:rsidR="00A92589" w:rsidRPr="006D17EF" w:rsidRDefault="00A92589" w:rsidP="005530F1">
            <w:pPr>
              <w:ind w:left="993"/>
              <w:rPr>
                <w:rFonts w:eastAsia="MS Mincho"/>
              </w:rPr>
            </w:pPr>
            <w:r w:rsidRPr="006D17EF">
              <w:rPr>
                <w:rFonts w:eastAsia="MS Mincho"/>
              </w:rPr>
              <w:t xml:space="preserve"> -стоянки автотранспорта исходя из нормы: 1 место парковки на 50 посетителей;</w:t>
            </w:r>
          </w:p>
          <w:p w:rsidR="00A92589" w:rsidRPr="006D17EF" w:rsidRDefault="00A92589" w:rsidP="005530F1">
            <w:pPr>
              <w:ind w:left="993"/>
              <w:rPr>
                <w:rFonts w:eastAsia="MS Mincho"/>
              </w:rPr>
            </w:pPr>
            <w:r w:rsidRPr="006D17EF">
              <w:rPr>
                <w:rFonts w:eastAsia="MS Mincho"/>
              </w:rPr>
              <w:t>-общественные туалеты;</w:t>
            </w:r>
          </w:p>
          <w:p w:rsidR="00A92589" w:rsidRPr="006D17EF" w:rsidRDefault="00A92589" w:rsidP="005530F1">
            <w:pPr>
              <w:ind w:left="993"/>
              <w:rPr>
                <w:rFonts w:eastAsia="MS Mincho"/>
              </w:rPr>
            </w:pPr>
            <w:r w:rsidRPr="006D17EF">
              <w:rPr>
                <w:rFonts w:eastAsia="MS Mincho"/>
              </w:rPr>
              <w:t>-места для пикников, вспомогательные строения и инфраструктура для отдыха;</w:t>
            </w:r>
          </w:p>
          <w:p w:rsidR="00A92589" w:rsidRPr="006D17EF" w:rsidRDefault="00A92589" w:rsidP="005530F1">
            <w:pPr>
              <w:ind w:left="993"/>
              <w:rPr>
                <w:rFonts w:eastAsia="MS Mincho"/>
              </w:rPr>
            </w:pPr>
            <w:r w:rsidRPr="006D17EF">
              <w:rPr>
                <w:rFonts w:eastAsia="MS Mincho"/>
              </w:rPr>
              <w:t>-объекты первой медицинской помощи;</w:t>
            </w:r>
          </w:p>
          <w:p w:rsidR="00A92589" w:rsidRPr="006D17EF" w:rsidRDefault="00A92589" w:rsidP="005530F1">
            <w:pPr>
              <w:ind w:left="993"/>
              <w:rPr>
                <w:rFonts w:eastAsia="MS Mincho"/>
              </w:rPr>
            </w:pPr>
            <w:r w:rsidRPr="006D17EF">
              <w:rPr>
                <w:rFonts w:eastAsia="MS Mincho"/>
              </w:rPr>
              <w:t>-жилые дома для персонала, обслуживающего объекты отдыха;</w:t>
            </w:r>
          </w:p>
          <w:p w:rsidR="00A92589" w:rsidRPr="006D17EF" w:rsidRDefault="00A92589" w:rsidP="005530F1">
            <w:pPr>
              <w:ind w:left="993"/>
              <w:rPr>
                <w:rFonts w:eastAsia="MS Mincho"/>
              </w:rPr>
            </w:pPr>
            <w:r w:rsidRPr="006D17EF">
              <w:rPr>
                <w:rFonts w:eastAsia="MS Mincho"/>
              </w:rPr>
              <w:t>-элементы дизайна, скульптурные композиции, объекты декоративно-монументального искусства, малые архитектурные формы.</w:t>
            </w:r>
          </w:p>
          <w:p w:rsidR="00A92589" w:rsidRPr="006D17EF" w:rsidRDefault="00A92589" w:rsidP="005530F1">
            <w:pPr>
              <w:ind w:firstLine="709"/>
              <w:rPr>
                <w:rFonts w:eastAsia="MS Mincho"/>
                <w:b/>
                <w:bCs/>
              </w:rPr>
            </w:pPr>
          </w:p>
          <w:p w:rsidR="00A92589" w:rsidRPr="006200CF" w:rsidRDefault="00A92589" w:rsidP="005530F1">
            <w:pPr>
              <w:ind w:firstLine="120"/>
              <w:rPr>
                <w:rFonts w:eastAsia="MS Mincho"/>
                <w:b/>
                <w:i/>
              </w:rPr>
            </w:pPr>
            <w:r w:rsidRPr="006200CF">
              <w:rPr>
                <w:rFonts w:eastAsia="MS Mincho"/>
                <w:b/>
                <w:bCs/>
                <w:i/>
              </w:rPr>
              <w:t>Условно разреш</w:t>
            </w:r>
            <w:r>
              <w:rPr>
                <w:rFonts w:eastAsia="MS Mincho"/>
                <w:b/>
                <w:bCs/>
                <w:i/>
              </w:rPr>
              <w:t>ё</w:t>
            </w:r>
            <w:r w:rsidRPr="006200CF">
              <w:rPr>
                <w:rFonts w:eastAsia="MS Mincho"/>
                <w:b/>
                <w:bCs/>
                <w:i/>
              </w:rPr>
              <w:t>нные виды использования:</w:t>
            </w:r>
          </w:p>
          <w:p w:rsidR="00A92589" w:rsidRPr="006D17EF" w:rsidRDefault="00A92589" w:rsidP="005530F1">
            <w:pPr>
              <w:ind w:left="993" w:hanging="273"/>
              <w:rPr>
                <w:rFonts w:eastAsia="MS Mincho"/>
              </w:rPr>
            </w:pPr>
            <w:r w:rsidRPr="006D17EF">
              <w:rPr>
                <w:rFonts w:eastAsia="MS Mincho"/>
              </w:rPr>
              <w:t>-интернаты для пожилых людей;</w:t>
            </w:r>
          </w:p>
          <w:p w:rsidR="00A92589" w:rsidRDefault="00A92589" w:rsidP="005530F1">
            <w:pPr>
              <w:suppressAutoHyphens/>
              <w:ind w:firstLine="754"/>
              <w:rPr>
                <w:rFonts w:eastAsia="MS Mincho"/>
              </w:rPr>
            </w:pPr>
            <w:r w:rsidRPr="006D17EF">
              <w:rPr>
                <w:rFonts w:eastAsia="MS Mincho"/>
              </w:rPr>
              <w:t>-объекты пожарной охраны.</w:t>
            </w:r>
          </w:p>
          <w:p w:rsidR="00A92589" w:rsidRDefault="00A92589" w:rsidP="005530F1">
            <w:pPr>
              <w:pStyle w:val="BodyTextIndent"/>
              <w:spacing w:after="0"/>
              <w:ind w:left="34"/>
              <w:rPr>
                <w:b/>
                <w:bCs/>
                <w:i/>
              </w:rPr>
            </w:pPr>
          </w:p>
          <w:p w:rsidR="00A92589" w:rsidRPr="00C77315" w:rsidRDefault="00A92589" w:rsidP="005530F1">
            <w:pPr>
              <w:pStyle w:val="BodyTextIndent"/>
              <w:spacing w:after="0"/>
              <w:ind w:left="34"/>
              <w:rPr>
                <w:i/>
              </w:rPr>
            </w:pPr>
            <w:r w:rsidRPr="00C77315">
              <w:rPr>
                <w:b/>
                <w:bCs/>
                <w:i/>
              </w:rPr>
              <w:t>Параметры</w:t>
            </w:r>
            <w:r w:rsidRPr="00C77315">
              <w:rPr>
                <w:i/>
              </w:rPr>
              <w:t xml:space="preserve">: </w:t>
            </w:r>
          </w:p>
          <w:p w:rsidR="00A92589" w:rsidRPr="00C77315" w:rsidRDefault="00A92589" w:rsidP="005530F1">
            <w:pPr>
              <w:pStyle w:val="BodyTextIndent"/>
              <w:spacing w:after="0"/>
              <w:ind w:left="34" w:firstLine="567"/>
              <w:rPr>
                <w:rFonts w:eastAsia="MS Mincho"/>
                <w:i/>
                <w:iCs/>
              </w:rPr>
            </w:pPr>
            <w:r w:rsidRPr="00C77315">
              <w:rPr>
                <w:rFonts w:eastAsia="MS Mincho"/>
                <w:i/>
                <w:iCs/>
              </w:rPr>
              <w:t xml:space="preserve">1. Размеры  земельных участков принимаются согласно СНиП при проектировании конкретного объекта. </w:t>
            </w:r>
          </w:p>
          <w:p w:rsidR="00A92589" w:rsidRDefault="00A92589" w:rsidP="005530F1">
            <w:pPr>
              <w:suppressAutoHyphens/>
              <w:rPr>
                <w:rFonts w:eastAsia="MS Mincho"/>
              </w:rPr>
            </w:pPr>
          </w:p>
          <w:p w:rsidR="00A92589" w:rsidRPr="00FB1D3B" w:rsidRDefault="00A92589" w:rsidP="000D39C3">
            <w:pPr>
              <w:suppressAutoHyphens/>
              <w:rPr>
                <w:rFonts w:eastAsia="MS Mincho"/>
                <w:b/>
              </w:rPr>
            </w:pPr>
          </w:p>
          <w:p w:rsidR="00A92589" w:rsidRDefault="00A92589" w:rsidP="003D647E">
            <w:pPr>
              <w:pStyle w:val="BodyTextIndent"/>
              <w:spacing w:after="0"/>
              <w:ind w:left="900" w:hanging="180"/>
              <w:rPr>
                <w:rFonts w:eastAsia="MS Mincho"/>
                <w:b/>
                <w:u w:val="single"/>
              </w:rPr>
            </w:pPr>
            <w:r>
              <w:rPr>
                <w:rFonts w:eastAsia="MS Mincho"/>
                <w:b/>
                <w:u w:val="single"/>
              </w:rPr>
              <w:t>Зоны иного назначения</w:t>
            </w:r>
            <w:r w:rsidRPr="003D647E">
              <w:rPr>
                <w:rFonts w:eastAsia="MS Mincho"/>
                <w:b/>
                <w:u w:val="single"/>
              </w:rPr>
              <w:t>.</w:t>
            </w:r>
          </w:p>
          <w:p w:rsidR="00A92589" w:rsidRDefault="00A92589" w:rsidP="003D647E">
            <w:pPr>
              <w:pStyle w:val="BodyTextIndent"/>
              <w:spacing w:after="0"/>
              <w:ind w:left="900" w:hanging="180"/>
              <w:rPr>
                <w:rFonts w:eastAsia="MS Mincho"/>
                <w:b/>
                <w:u w:val="single"/>
              </w:rPr>
            </w:pPr>
          </w:p>
          <w:p w:rsidR="00A92589" w:rsidRDefault="00A92589" w:rsidP="005966C0">
            <w:pPr>
              <w:pStyle w:val="BodyTextIndent"/>
              <w:spacing w:after="0"/>
              <w:ind w:left="34"/>
              <w:rPr>
                <w:rFonts w:eastAsia="MS Mincho"/>
              </w:rPr>
            </w:pPr>
            <w:r>
              <w:rPr>
                <w:rFonts w:eastAsia="MS Mincho"/>
              </w:rPr>
              <w:t xml:space="preserve">    </w:t>
            </w:r>
            <w:r>
              <w:rPr>
                <w:rFonts w:eastAsia="MS Mincho"/>
                <w:b/>
              </w:rPr>
              <w:t>Л</w:t>
            </w:r>
            <w:r>
              <w:rPr>
                <w:rFonts w:eastAsia="MS Mincho"/>
              </w:rPr>
              <w:t xml:space="preserve"> – зона земель федерального агентства лесного хозяйства.</w:t>
            </w:r>
          </w:p>
          <w:p w:rsidR="00A92589" w:rsidRPr="005966C0" w:rsidRDefault="00A92589" w:rsidP="005966C0">
            <w:pPr>
              <w:pStyle w:val="BodyTextIndent"/>
              <w:spacing w:after="0"/>
              <w:ind w:left="34"/>
              <w:rPr>
                <w:rFonts w:eastAsia="MS Mincho"/>
              </w:rPr>
            </w:pPr>
            <w:r>
              <w:rPr>
                <w:rFonts w:eastAsia="MS Mincho"/>
                <w:b/>
              </w:rPr>
              <w:t xml:space="preserve">    Л1</w:t>
            </w:r>
            <w:r>
              <w:rPr>
                <w:rFonts w:eastAsia="MS Mincho"/>
              </w:rPr>
              <w:t xml:space="preserve"> – зона земель Чановского лесничества.</w:t>
            </w:r>
          </w:p>
          <w:p w:rsidR="00A92589" w:rsidRPr="003D647E" w:rsidRDefault="00A92589" w:rsidP="003D647E">
            <w:pPr>
              <w:pStyle w:val="BodyTextIndent"/>
              <w:spacing w:after="0"/>
              <w:rPr>
                <w:rFonts w:eastAsia="MS Mincho"/>
              </w:rPr>
            </w:pPr>
            <w:r w:rsidRPr="003D647E">
              <w:rPr>
                <w:rFonts w:eastAsia="MS Mincho"/>
              </w:rPr>
              <w:t xml:space="preserve">В соответствии с ГК РФ </w:t>
            </w:r>
            <w:r w:rsidRPr="003D647E">
              <w:t>г</w:t>
            </w:r>
            <w:r w:rsidRPr="003D647E">
              <w:rPr>
                <w:rFonts w:eastAsia="MS Mincho"/>
              </w:rPr>
              <w:t xml:space="preserve">радостроительные регламенты </w:t>
            </w:r>
            <w:r>
              <w:rPr>
                <w:rFonts w:eastAsia="MS Mincho"/>
              </w:rPr>
              <w:t xml:space="preserve">на данные зоны </w:t>
            </w:r>
            <w:r w:rsidRPr="003D647E">
              <w:rPr>
                <w:rFonts w:eastAsia="MS Mincho"/>
              </w:rPr>
              <w:t>не устанавливаются.</w:t>
            </w:r>
          </w:p>
          <w:p w:rsidR="00A92589" w:rsidRDefault="00A92589" w:rsidP="003D647E">
            <w:pPr>
              <w:pStyle w:val="BodyTextIndent"/>
              <w:spacing w:after="0"/>
              <w:rPr>
                <w:rFonts w:eastAsia="MS Mincho"/>
              </w:rPr>
            </w:pPr>
          </w:p>
          <w:p w:rsidR="00A92589" w:rsidRPr="00C77315" w:rsidRDefault="00A92589" w:rsidP="00E023CC">
            <w:pPr>
              <w:pStyle w:val="ListParagraph"/>
              <w:numPr>
                <w:ilvl w:val="0"/>
                <w:numId w:val="51"/>
              </w:numPr>
              <w:ind w:left="34" w:firstLine="567"/>
            </w:pPr>
            <w:r w:rsidRPr="00E023CC">
              <w:rPr>
                <w:rFonts w:eastAsia="MS Mincho"/>
                <w:b/>
              </w:rPr>
              <w:t>Лз–</w:t>
            </w:r>
            <w:r w:rsidRPr="00E023CC">
              <w:rPr>
                <w:b/>
              </w:rPr>
              <w:t>зона санитарно-защитных насаждений</w:t>
            </w:r>
            <w:r w:rsidRPr="00C77315">
              <w:t xml:space="preserve"> в интересах здоровья населения. </w:t>
            </w:r>
          </w:p>
          <w:p w:rsidR="00A92589" w:rsidRPr="00C77315" w:rsidRDefault="00A92589" w:rsidP="009E5F43">
            <w:pPr>
              <w:ind w:firstLine="708"/>
              <w:rPr>
                <w:rFonts w:eastAsia="MS Mincho"/>
                <w:b/>
                <w:bCs/>
              </w:rPr>
            </w:pPr>
          </w:p>
          <w:p w:rsidR="00A92589" w:rsidRPr="00E023CC" w:rsidRDefault="00A92589" w:rsidP="00E023CC">
            <w:pPr>
              <w:rPr>
                <w:rFonts w:eastAsia="MS Mincho"/>
                <w:b/>
                <w:i/>
              </w:rPr>
            </w:pPr>
            <w:r w:rsidRPr="00E023CC">
              <w:rPr>
                <w:rFonts w:eastAsia="MS Mincho"/>
                <w:b/>
                <w:bCs/>
                <w:i/>
              </w:rPr>
              <w:t>Основные виды разрешенного использования земельных участков и объектов капитального строительства:</w:t>
            </w:r>
          </w:p>
          <w:p w:rsidR="00A92589" w:rsidRPr="00C77315" w:rsidRDefault="00A92589" w:rsidP="009E5F43">
            <w:pPr>
              <w:ind w:firstLine="601"/>
              <w:rPr>
                <w:rFonts w:eastAsia="MS Mincho"/>
              </w:rPr>
            </w:pPr>
            <w:r w:rsidRPr="00C77315">
              <w:rPr>
                <w:rFonts w:eastAsia="MS Mincho"/>
              </w:rPr>
              <w:t>-лесные насаждения высокорастущими деревьями.</w:t>
            </w:r>
          </w:p>
          <w:p w:rsidR="00A92589" w:rsidRPr="00C77315" w:rsidRDefault="00A92589" w:rsidP="009E5F43">
            <w:pPr>
              <w:ind w:firstLine="601"/>
              <w:rPr>
                <w:rFonts w:eastAsia="MS Mincho"/>
                <w:b/>
                <w:bCs/>
              </w:rPr>
            </w:pPr>
          </w:p>
          <w:p w:rsidR="00A92589" w:rsidRPr="00E023CC" w:rsidRDefault="00A92589" w:rsidP="00E023CC">
            <w:pPr>
              <w:rPr>
                <w:rFonts w:eastAsia="MS Mincho"/>
                <w:b/>
                <w:bCs/>
                <w:i/>
              </w:rPr>
            </w:pPr>
            <w:r w:rsidRPr="00E023CC">
              <w:rPr>
                <w:rFonts w:eastAsia="MS Mincho"/>
                <w:b/>
                <w:bCs/>
                <w:i/>
              </w:rPr>
              <w:t>Вспомогательные виды разрешенного использования:</w:t>
            </w:r>
          </w:p>
          <w:p w:rsidR="00A92589" w:rsidRPr="00C77315" w:rsidRDefault="00A92589" w:rsidP="009E5F43">
            <w:pPr>
              <w:ind w:firstLine="601"/>
              <w:rPr>
                <w:rFonts w:eastAsia="MS Mincho"/>
              </w:rPr>
            </w:pPr>
            <w:r w:rsidRPr="00C77315">
              <w:rPr>
                <w:rFonts w:eastAsia="MS Mincho"/>
              </w:rPr>
              <w:t>-нежилые помещения для дежурного аварийного персонала;</w:t>
            </w:r>
          </w:p>
          <w:p w:rsidR="00A92589" w:rsidRPr="00C77315" w:rsidRDefault="00A92589" w:rsidP="009E5F43">
            <w:pPr>
              <w:ind w:firstLine="601"/>
              <w:rPr>
                <w:rFonts w:eastAsia="MS Mincho"/>
              </w:rPr>
            </w:pPr>
            <w:r w:rsidRPr="00C77315">
              <w:rPr>
                <w:rFonts w:eastAsia="MS Mincho"/>
              </w:rPr>
              <w:t>-здания управления;</w:t>
            </w:r>
          </w:p>
          <w:p w:rsidR="00A92589" w:rsidRPr="00C77315" w:rsidRDefault="00A92589" w:rsidP="009E5F43">
            <w:pPr>
              <w:ind w:firstLine="601"/>
              <w:rPr>
                <w:rFonts w:eastAsia="MS Mincho"/>
              </w:rPr>
            </w:pPr>
            <w:r w:rsidRPr="00C77315">
              <w:rPr>
                <w:rFonts w:eastAsia="MS Mincho"/>
              </w:rPr>
              <w:t>-здания, сооружения для осуществления основных функций по охране и восстановлению лесов;</w:t>
            </w:r>
          </w:p>
          <w:p w:rsidR="00A92589" w:rsidRPr="00C77315" w:rsidRDefault="00A92589" w:rsidP="009E5F43">
            <w:pPr>
              <w:pStyle w:val="NormalWeb"/>
              <w:spacing w:before="0" w:after="0"/>
              <w:ind w:firstLine="601"/>
              <w:rPr>
                <w:rFonts w:ascii="Times New Roman" w:hAnsi="Times New Roman" w:cs="Times New Roman"/>
                <w:sz w:val="24"/>
                <w:szCs w:val="24"/>
              </w:rPr>
            </w:pPr>
            <w:r w:rsidRPr="00C77315">
              <w:rPr>
                <w:rFonts w:ascii="Times New Roman" w:hAnsi="Times New Roman" w:cs="Times New Roman"/>
                <w:sz w:val="24"/>
                <w:szCs w:val="24"/>
              </w:rPr>
              <w:t>- предзаводские площади, включая заводоуправления, конторы, объекты торговли бытового и медицинского обслуживания рабочих и служащих данного предприятия с временным пребыванием людей;</w:t>
            </w:r>
          </w:p>
          <w:p w:rsidR="00A92589" w:rsidRPr="00C77315" w:rsidRDefault="00A92589" w:rsidP="009E5F43">
            <w:pPr>
              <w:pStyle w:val="NormalWeb"/>
              <w:spacing w:before="0" w:after="0"/>
              <w:ind w:firstLine="601"/>
              <w:rPr>
                <w:rFonts w:ascii="Times New Roman" w:hAnsi="Times New Roman" w:cs="Times New Roman"/>
                <w:sz w:val="24"/>
                <w:szCs w:val="24"/>
              </w:rPr>
            </w:pPr>
            <w:r w:rsidRPr="00C77315">
              <w:rPr>
                <w:rFonts w:ascii="Times New Roman" w:hAnsi="Times New Roman" w:cs="Times New Roman"/>
                <w:sz w:val="24"/>
                <w:szCs w:val="24"/>
              </w:rPr>
              <w:t>- объекты инженерно-транспортной инфраструктуры;</w:t>
            </w:r>
          </w:p>
          <w:p w:rsidR="00A92589" w:rsidRPr="00C77315" w:rsidRDefault="00A92589" w:rsidP="009E5F43">
            <w:pPr>
              <w:pStyle w:val="NormalWeb"/>
              <w:spacing w:before="0" w:after="0"/>
              <w:ind w:firstLine="601"/>
              <w:rPr>
                <w:rFonts w:ascii="Times New Roman" w:hAnsi="Times New Roman" w:cs="Times New Roman"/>
                <w:sz w:val="24"/>
                <w:szCs w:val="24"/>
              </w:rPr>
            </w:pPr>
            <w:r w:rsidRPr="00C77315">
              <w:rPr>
                <w:rFonts w:ascii="Times New Roman" w:hAnsi="Times New Roman" w:cs="Times New Roman"/>
                <w:sz w:val="24"/>
                <w:szCs w:val="24"/>
              </w:rPr>
              <w:t>- пожарные депо, автозаправочные станции, объекты автосервиса.</w:t>
            </w:r>
          </w:p>
          <w:p w:rsidR="00A92589" w:rsidRPr="00C77315" w:rsidRDefault="00A92589" w:rsidP="009E5F43">
            <w:pPr>
              <w:ind w:firstLine="601"/>
              <w:rPr>
                <w:rFonts w:eastAsia="MS Mincho"/>
                <w:b/>
                <w:bCs/>
              </w:rPr>
            </w:pPr>
          </w:p>
          <w:p w:rsidR="00A92589" w:rsidRPr="00E023CC" w:rsidRDefault="00A92589" w:rsidP="00E023CC">
            <w:pPr>
              <w:rPr>
                <w:rFonts w:eastAsia="MS Mincho"/>
                <w:b/>
                <w:bCs/>
                <w:i/>
              </w:rPr>
            </w:pPr>
            <w:r w:rsidRPr="00E023CC">
              <w:rPr>
                <w:rFonts w:eastAsia="MS Mincho"/>
                <w:b/>
                <w:bCs/>
                <w:i/>
              </w:rPr>
              <w:t>Условно разрешенные виды использования:</w:t>
            </w:r>
          </w:p>
          <w:p w:rsidR="00A92589" w:rsidRPr="00C77315" w:rsidRDefault="00A92589" w:rsidP="009E5F43">
            <w:pPr>
              <w:ind w:firstLine="601"/>
              <w:rPr>
                <w:rFonts w:eastAsia="MS Mincho"/>
              </w:rPr>
            </w:pPr>
            <w:r w:rsidRPr="00C77315">
              <w:rPr>
                <w:rFonts w:eastAsia="MS Mincho"/>
              </w:rPr>
              <w:t>-объекты, необходимые для обеспечения жизнедеятельности населенного пункта;</w:t>
            </w:r>
          </w:p>
          <w:p w:rsidR="00A92589" w:rsidRPr="00C77315" w:rsidRDefault="00A92589" w:rsidP="009E5F43">
            <w:pPr>
              <w:ind w:firstLine="601"/>
              <w:rPr>
                <w:rFonts w:eastAsia="MS Mincho"/>
              </w:rPr>
            </w:pPr>
            <w:r w:rsidRPr="00C77315">
              <w:rPr>
                <w:rFonts w:eastAsia="MS Mincho"/>
              </w:rPr>
              <w:t>-объекты пожарной охраны;</w:t>
            </w:r>
          </w:p>
          <w:p w:rsidR="00A92589" w:rsidRPr="00C77315" w:rsidRDefault="00A92589" w:rsidP="009E5F43">
            <w:pPr>
              <w:pStyle w:val="a0"/>
              <w:autoSpaceDE/>
              <w:autoSpaceDN/>
              <w:ind w:firstLine="601"/>
              <w:rPr>
                <w:rFonts w:eastAsia="MS Mincho"/>
              </w:rPr>
            </w:pPr>
            <w:r w:rsidRPr="00C77315">
              <w:rPr>
                <w:rFonts w:eastAsia="MS Mincho"/>
              </w:rPr>
              <w:t>-склады хранения пищевых продуктов, промышленных и хозяйственных товаров;</w:t>
            </w:r>
          </w:p>
          <w:p w:rsidR="00A92589" w:rsidRPr="00C77315" w:rsidRDefault="00A92589" w:rsidP="009E5F43">
            <w:pPr>
              <w:pStyle w:val="a0"/>
              <w:autoSpaceDE/>
              <w:autoSpaceDN/>
              <w:ind w:firstLine="601"/>
              <w:rPr>
                <w:rFonts w:eastAsia="MS Mincho"/>
              </w:rPr>
            </w:pPr>
            <w:r w:rsidRPr="00C77315">
              <w:rPr>
                <w:rFonts w:eastAsia="MS Mincho"/>
              </w:rPr>
              <w:t>-рынки;</w:t>
            </w:r>
          </w:p>
          <w:p w:rsidR="00A92589" w:rsidRPr="00C77315" w:rsidRDefault="00A92589" w:rsidP="009E5F43">
            <w:pPr>
              <w:pStyle w:val="a0"/>
              <w:autoSpaceDE/>
              <w:autoSpaceDN/>
              <w:ind w:firstLine="601"/>
              <w:rPr>
                <w:rFonts w:eastAsia="MS Mincho"/>
              </w:rPr>
            </w:pPr>
            <w:r w:rsidRPr="00C77315">
              <w:rPr>
                <w:rFonts w:eastAsia="MS Mincho"/>
              </w:rPr>
              <w:t>-бани, прачечные, химчистки;</w:t>
            </w:r>
          </w:p>
          <w:p w:rsidR="00A92589" w:rsidRPr="00C77315" w:rsidRDefault="00A92589" w:rsidP="009E5F43">
            <w:pPr>
              <w:pStyle w:val="a0"/>
              <w:autoSpaceDE/>
              <w:autoSpaceDN/>
              <w:ind w:firstLine="601"/>
              <w:rPr>
                <w:rFonts w:eastAsia="MS Mincho"/>
              </w:rPr>
            </w:pPr>
            <w:r w:rsidRPr="00C77315">
              <w:rPr>
                <w:rFonts w:eastAsia="MS Mincho"/>
              </w:rPr>
              <w:t>-гаражи индивидуального транспорта;</w:t>
            </w:r>
          </w:p>
          <w:p w:rsidR="00A92589" w:rsidRPr="00C77315" w:rsidRDefault="00A92589" w:rsidP="009E5F43">
            <w:pPr>
              <w:pStyle w:val="a0"/>
              <w:autoSpaceDE/>
              <w:autoSpaceDN/>
              <w:ind w:firstLine="601"/>
              <w:rPr>
                <w:rFonts w:eastAsia="MS Mincho"/>
              </w:rPr>
            </w:pPr>
            <w:r w:rsidRPr="00C77315">
              <w:rPr>
                <w:rFonts w:eastAsia="MS Mincho"/>
              </w:rPr>
              <w:tab/>
              <w:t>-стоянки автотранспорта.</w:t>
            </w:r>
          </w:p>
          <w:p w:rsidR="00A92589" w:rsidRPr="00C77315" w:rsidRDefault="00A92589" w:rsidP="009E5F43">
            <w:pPr>
              <w:pStyle w:val="BodyTextIndent"/>
              <w:spacing w:after="0"/>
              <w:ind w:firstLine="601"/>
              <w:rPr>
                <w:b/>
                <w:bCs/>
              </w:rPr>
            </w:pPr>
          </w:p>
          <w:p w:rsidR="00A92589" w:rsidRPr="00C77315" w:rsidRDefault="00A92589" w:rsidP="00E023CC">
            <w:pPr>
              <w:pStyle w:val="BodyTextIndent"/>
              <w:spacing w:after="0"/>
              <w:ind w:left="34"/>
              <w:rPr>
                <w:i/>
              </w:rPr>
            </w:pPr>
            <w:r w:rsidRPr="00C77315">
              <w:rPr>
                <w:b/>
                <w:bCs/>
                <w:i/>
              </w:rPr>
              <w:t>Параметры</w:t>
            </w:r>
            <w:r w:rsidRPr="00C77315">
              <w:rPr>
                <w:i/>
              </w:rPr>
              <w:t xml:space="preserve">: </w:t>
            </w:r>
          </w:p>
          <w:p w:rsidR="00A92589" w:rsidRPr="00C77315" w:rsidRDefault="00A92589" w:rsidP="00E023CC">
            <w:pPr>
              <w:pStyle w:val="BodyTextIndent"/>
              <w:spacing w:after="0"/>
              <w:ind w:left="34" w:firstLine="567"/>
              <w:rPr>
                <w:rFonts w:eastAsia="MS Mincho"/>
                <w:i/>
                <w:iCs/>
              </w:rPr>
            </w:pPr>
            <w:r w:rsidRPr="00C77315">
              <w:rPr>
                <w:rFonts w:eastAsia="MS Mincho"/>
                <w:i/>
                <w:iCs/>
              </w:rPr>
              <w:t xml:space="preserve">1. Размеры  земельных участков принимаются согласно СНиП при проектировании конкретного объекта. </w:t>
            </w:r>
          </w:p>
          <w:p w:rsidR="00A92589" w:rsidRPr="00C77315" w:rsidRDefault="00A92589" w:rsidP="00E023CC">
            <w:pPr>
              <w:pStyle w:val="BodyTextIndent"/>
              <w:spacing w:after="0"/>
              <w:ind w:left="34" w:firstLine="567"/>
              <w:rPr>
                <w:i/>
                <w:iCs/>
              </w:rPr>
            </w:pPr>
            <w:r w:rsidRPr="00C77315">
              <w:rPr>
                <w:i/>
                <w:iCs/>
              </w:rPr>
              <w:t>2. Минимальную площадь озеленения санитарно-защитных зон следует принимать в зависимости от ширины зоны, %:</w:t>
            </w:r>
          </w:p>
          <w:p w:rsidR="00A92589" w:rsidRPr="00C77315" w:rsidRDefault="00A92589" w:rsidP="00E023CC">
            <w:pPr>
              <w:pStyle w:val="BodyTextIndent"/>
              <w:spacing w:after="0"/>
              <w:ind w:left="34" w:firstLine="567"/>
              <w:rPr>
                <w:i/>
                <w:iCs/>
              </w:rPr>
            </w:pPr>
            <w:r w:rsidRPr="00C77315">
              <w:rPr>
                <w:i/>
                <w:iCs/>
              </w:rPr>
              <w:t>- до 300м  - 60;</w:t>
            </w:r>
          </w:p>
          <w:p w:rsidR="00A92589" w:rsidRPr="00C77315" w:rsidRDefault="00A92589" w:rsidP="00E023CC">
            <w:pPr>
              <w:pStyle w:val="BodyTextIndent"/>
              <w:spacing w:after="0"/>
              <w:ind w:left="34" w:firstLine="567"/>
              <w:rPr>
                <w:i/>
                <w:iCs/>
              </w:rPr>
            </w:pPr>
            <w:r w:rsidRPr="00C77315">
              <w:rPr>
                <w:i/>
                <w:iCs/>
              </w:rPr>
              <w:t>- св. 300 до 1000м    - 50;</w:t>
            </w:r>
          </w:p>
          <w:p w:rsidR="00A92589" w:rsidRPr="00C77315" w:rsidRDefault="00A92589" w:rsidP="00E023CC">
            <w:pPr>
              <w:pStyle w:val="BodyTextIndent"/>
              <w:spacing w:after="0"/>
              <w:ind w:left="34" w:firstLine="567"/>
              <w:rPr>
                <w:i/>
                <w:iCs/>
              </w:rPr>
            </w:pPr>
            <w:r w:rsidRPr="00C77315">
              <w:rPr>
                <w:i/>
                <w:iCs/>
              </w:rPr>
              <w:t>- св. 1000 до 3000м  - 40.</w:t>
            </w:r>
          </w:p>
          <w:p w:rsidR="00A92589" w:rsidRDefault="00A92589" w:rsidP="00E023CC">
            <w:pPr>
              <w:pStyle w:val="BodyTextIndent"/>
              <w:spacing w:after="0"/>
              <w:ind w:left="34" w:firstLine="567"/>
              <w:rPr>
                <w:i/>
                <w:iCs/>
              </w:rPr>
            </w:pPr>
            <w:r w:rsidRPr="00C77315">
              <w:rPr>
                <w:i/>
                <w:iCs/>
              </w:rPr>
              <w:t xml:space="preserve">   </w:t>
            </w:r>
            <w:r>
              <w:rPr>
                <w:i/>
                <w:iCs/>
              </w:rPr>
              <w:t>С</w:t>
            </w:r>
            <w:r w:rsidRPr="00C77315">
              <w:rPr>
                <w:i/>
                <w:iCs/>
              </w:rPr>
              <w:t>о стороны селитебной территории необходимо предусматривать полосу древесно-кустарниковых насаждений шириной не менее 50м, а при ширине зоны до 100м – не менее 20м.</w:t>
            </w:r>
          </w:p>
          <w:p w:rsidR="00A92589" w:rsidRPr="002C0F3E" w:rsidRDefault="00A92589" w:rsidP="002C0F3E">
            <w:pPr>
              <w:keepNext/>
              <w:spacing w:before="100" w:beforeAutospacing="1" w:after="100" w:afterAutospacing="1"/>
              <w:ind w:firstLine="567"/>
              <w:rPr>
                <w:b/>
                <w:bCs/>
                <w:smallCaps/>
                <w:u w:val="single"/>
              </w:rPr>
            </w:pPr>
            <w:r w:rsidRPr="002C0F3E">
              <w:rPr>
                <w:b/>
                <w:bCs/>
                <w:smallCaps/>
                <w:u w:val="single"/>
              </w:rPr>
              <w:t xml:space="preserve">В – </w:t>
            </w:r>
            <w:r w:rsidRPr="002C0F3E">
              <w:rPr>
                <w:b/>
                <w:bCs/>
                <w:u w:val="single"/>
              </w:rPr>
              <w:t>зона акваторий</w:t>
            </w:r>
          </w:p>
          <w:p w:rsidR="00A92589" w:rsidRDefault="00A92589" w:rsidP="002C0F3E">
            <w:pPr>
              <w:keepNext/>
              <w:spacing w:before="100" w:beforeAutospacing="1" w:after="100" w:afterAutospacing="1"/>
              <w:ind w:firstLine="567"/>
              <w:rPr>
                <w:bCs/>
                <w:i/>
              </w:rPr>
            </w:pPr>
            <w:r w:rsidRPr="001B0A37">
              <w:rPr>
                <w:bCs/>
              </w:rPr>
              <w:t xml:space="preserve">Зона включает </w:t>
            </w:r>
            <w:r>
              <w:rPr>
                <w:bCs/>
              </w:rPr>
              <w:t>озера, реки, водоемы и другие водные объекты.</w:t>
            </w:r>
          </w:p>
          <w:p w:rsidR="00A92589" w:rsidRDefault="00A92589" w:rsidP="002C0F3E">
            <w:pPr>
              <w:ind w:firstLine="708"/>
              <w:rPr>
                <w:bCs/>
                <w:i/>
              </w:rPr>
            </w:pPr>
            <w:r w:rsidRPr="009A3E3D">
              <w:rPr>
                <w:bCs/>
                <w:i/>
              </w:rPr>
              <w:t>1.</w:t>
            </w:r>
            <w:r>
              <w:rPr>
                <w:bCs/>
                <w:i/>
              </w:rPr>
              <w:t xml:space="preserve"> Параметры не устанавливаются.</w:t>
            </w:r>
          </w:p>
          <w:p w:rsidR="00A92589" w:rsidRPr="002C0F3E" w:rsidRDefault="00A92589" w:rsidP="009F5360">
            <w:pPr>
              <w:pStyle w:val="BodyTextIndent"/>
              <w:spacing w:after="0"/>
              <w:ind w:left="0" w:firstLine="601"/>
              <w:rPr>
                <w:rFonts w:eastAsia="MS Mincho"/>
                <w:b/>
              </w:rPr>
            </w:pPr>
          </w:p>
          <w:p w:rsidR="00A92589" w:rsidRPr="003D647E" w:rsidRDefault="00A92589" w:rsidP="003D647E">
            <w:pPr>
              <w:pStyle w:val="BodyTextIndent"/>
              <w:spacing w:after="0"/>
              <w:rPr>
                <w:rFonts w:eastAsia="MS Mincho"/>
              </w:rPr>
            </w:pPr>
          </w:p>
          <w:p w:rsidR="00A92589" w:rsidRPr="00B07E4B" w:rsidRDefault="00A92589" w:rsidP="003D647E">
            <w:pPr>
              <w:pStyle w:val="BodyTextIndent"/>
              <w:spacing w:after="0"/>
              <w:rPr>
                <w:rFonts w:eastAsia="MS Mincho"/>
              </w:rPr>
            </w:pPr>
          </w:p>
          <w:p w:rsidR="00A92589" w:rsidRPr="003D647E" w:rsidRDefault="00A92589" w:rsidP="003D647E">
            <w:pPr>
              <w:pStyle w:val="BodyTextIndent"/>
              <w:spacing w:after="0"/>
              <w:ind w:left="900" w:hanging="180"/>
              <w:rPr>
                <w:rFonts w:eastAsia="MS Mincho"/>
                <w:b/>
              </w:rPr>
            </w:pPr>
          </w:p>
          <w:p w:rsidR="00A92589" w:rsidRPr="003D647E" w:rsidRDefault="00A92589" w:rsidP="00D821DC">
            <w:pPr>
              <w:pStyle w:val="BodyTextIndent"/>
              <w:spacing w:after="0"/>
              <w:jc w:val="center"/>
              <w:rPr>
                <w:rFonts w:eastAsia="MS Mincho"/>
                <w:b/>
              </w:rPr>
            </w:pPr>
            <w:r w:rsidRPr="003D647E">
              <w:rPr>
                <w:rFonts w:eastAsia="MS Mincho"/>
                <w:b/>
              </w:rPr>
              <w:t>Статья 1</w:t>
            </w:r>
            <w:r>
              <w:rPr>
                <w:rFonts w:eastAsia="MS Mincho"/>
                <w:b/>
              </w:rPr>
              <w:t>7</w:t>
            </w:r>
            <w:r w:rsidRPr="003D647E">
              <w:rPr>
                <w:rFonts w:eastAsia="MS Mincho"/>
                <w:b/>
              </w:rPr>
              <w:t>. Ограничения использования земельных участков и объектов капитального строительства</w:t>
            </w:r>
          </w:p>
          <w:p w:rsidR="00A92589" w:rsidRPr="003D647E" w:rsidRDefault="00A92589" w:rsidP="00D821DC">
            <w:pPr>
              <w:pStyle w:val="BodyTextIndent"/>
              <w:spacing w:after="0"/>
              <w:jc w:val="center"/>
              <w:rPr>
                <w:rFonts w:eastAsia="MS Mincho"/>
                <w:b/>
              </w:rPr>
            </w:pPr>
          </w:p>
          <w:p w:rsidR="00A92589" w:rsidRPr="003D647E" w:rsidRDefault="00A92589" w:rsidP="00D821DC">
            <w:pPr>
              <w:pStyle w:val="BodyTextIndent"/>
              <w:spacing w:after="0"/>
              <w:rPr>
                <w:rFonts w:eastAsia="MS Mincho"/>
              </w:rPr>
            </w:pPr>
            <w:r w:rsidRPr="003D647E">
              <w:rPr>
                <w:rFonts w:eastAsia="MS Mincho"/>
              </w:rPr>
              <w:t xml:space="preserve">    Ограничения использования земельных участков заключаются, согласно ст.56 Земельного Кодекса РФ и иными федеральными законами.</w:t>
            </w:r>
          </w:p>
          <w:p w:rsidR="00A92589" w:rsidRPr="003D647E" w:rsidRDefault="00A92589" w:rsidP="00D821DC">
            <w:pPr>
              <w:pStyle w:val="BodyTextIndent"/>
              <w:spacing w:after="0"/>
              <w:rPr>
                <w:rFonts w:eastAsia="MS Mincho"/>
              </w:rPr>
            </w:pPr>
            <w:r w:rsidRPr="003D647E">
              <w:rPr>
                <w:rFonts w:eastAsia="MS Mincho"/>
              </w:rPr>
              <w:t xml:space="preserve">    Ограничения прав на землю устанавливаются актами исполнительных органов государственной власти, актами органов местного самоуправления или решением суда.</w:t>
            </w:r>
          </w:p>
          <w:p w:rsidR="00A92589" w:rsidRPr="003D647E" w:rsidRDefault="00A92589" w:rsidP="00552FCF">
            <w:pPr>
              <w:pStyle w:val="BodyTextIndent"/>
              <w:spacing w:after="0"/>
              <w:rPr>
                <w:rFonts w:eastAsia="MS Mincho"/>
              </w:rPr>
            </w:pPr>
            <w:r w:rsidRPr="003D647E">
              <w:rPr>
                <w:rFonts w:eastAsia="MS Mincho"/>
              </w:rPr>
              <w:t xml:space="preserve">    Ограничение использования объектов капитального строительства регламентируется законодательством Российской Федерации об охране объектов культурного наследия и Градостроительным кодексом РФ.</w:t>
            </w:r>
          </w:p>
          <w:p w:rsidR="00A92589" w:rsidRDefault="00A92589" w:rsidP="00F248D2">
            <w:pPr>
              <w:pStyle w:val="BodyTextIndent"/>
              <w:spacing w:after="0"/>
              <w:ind w:left="900" w:hanging="180"/>
              <w:jc w:val="center"/>
              <w:rPr>
                <w:rFonts w:eastAsia="MS Mincho"/>
                <w:b/>
              </w:rPr>
            </w:pPr>
          </w:p>
          <w:p w:rsidR="00A92589" w:rsidRPr="003D647E" w:rsidRDefault="00A92589" w:rsidP="00F248D2">
            <w:pPr>
              <w:pStyle w:val="BodyTextIndent"/>
              <w:spacing w:after="0"/>
              <w:ind w:left="900" w:hanging="180"/>
              <w:jc w:val="center"/>
              <w:rPr>
                <w:rFonts w:eastAsia="MS Mincho"/>
                <w:b/>
              </w:rPr>
            </w:pPr>
            <w:r w:rsidRPr="003D647E">
              <w:rPr>
                <w:rFonts w:eastAsia="MS Mincho"/>
                <w:b/>
              </w:rPr>
              <w:t>ЗОН</w:t>
            </w:r>
            <w:r>
              <w:rPr>
                <w:rFonts w:eastAsia="MS Mincho"/>
                <w:b/>
              </w:rPr>
              <w:t>А ОСОБО ОХРАНЯЕМЫХ ТЕРРИТОРИЙ</w:t>
            </w:r>
          </w:p>
          <w:p w:rsidR="00A92589" w:rsidRDefault="00A92589" w:rsidP="00F248D2">
            <w:pPr>
              <w:pStyle w:val="BodyTextIndent"/>
              <w:spacing w:after="0"/>
              <w:ind w:left="900" w:hanging="180"/>
              <w:rPr>
                <w:rFonts w:eastAsia="MS Mincho"/>
                <w:b/>
                <w:u w:val="single"/>
              </w:rPr>
            </w:pPr>
          </w:p>
          <w:p w:rsidR="00A92589" w:rsidRDefault="00A92589" w:rsidP="00F248D2">
            <w:pPr>
              <w:pStyle w:val="BodyTextIndent"/>
              <w:spacing w:after="0"/>
              <w:ind w:left="900" w:hanging="180"/>
              <w:rPr>
                <w:rFonts w:eastAsia="MS Mincho"/>
                <w:b/>
                <w:u w:val="single"/>
              </w:rPr>
            </w:pPr>
            <w:r w:rsidRPr="00B07E4B">
              <w:rPr>
                <w:rFonts w:eastAsia="MS Mincho"/>
                <w:b/>
                <w:u w:val="single"/>
              </w:rPr>
              <w:t>Оо</w:t>
            </w:r>
            <w:r>
              <w:rPr>
                <w:rFonts w:eastAsia="MS Mincho"/>
                <w:b/>
                <w:u w:val="single"/>
              </w:rPr>
              <w:t>з</w:t>
            </w:r>
            <w:r w:rsidRPr="00B07E4B">
              <w:rPr>
                <w:rFonts w:eastAsia="MS Mincho"/>
                <w:b/>
                <w:u w:val="single"/>
              </w:rPr>
              <w:t xml:space="preserve"> </w:t>
            </w:r>
            <w:r>
              <w:rPr>
                <w:rFonts w:eastAsia="MS Mincho"/>
                <w:b/>
                <w:u w:val="single"/>
              </w:rPr>
              <w:t>–границы зон природного ландшафта особо охраняемых территорий (заказники, заповедники, памятники природы).</w:t>
            </w:r>
          </w:p>
          <w:p w:rsidR="00A92589" w:rsidRPr="00B07E4B" w:rsidRDefault="00A92589" w:rsidP="00F248D2">
            <w:pPr>
              <w:pStyle w:val="BodyTextIndent"/>
              <w:spacing w:after="0"/>
              <w:ind w:left="900" w:hanging="180"/>
              <w:rPr>
                <w:rFonts w:eastAsia="MS Mincho"/>
                <w:b/>
                <w:u w:val="single"/>
              </w:rPr>
            </w:pPr>
          </w:p>
          <w:p w:rsidR="00A92589" w:rsidRPr="00B07E4B" w:rsidRDefault="00A92589" w:rsidP="00F248D2">
            <w:pPr>
              <w:pStyle w:val="BodyTextIndent"/>
              <w:spacing w:after="0"/>
              <w:rPr>
                <w:rFonts w:eastAsia="MS Mincho"/>
              </w:rPr>
            </w:pPr>
            <w:r w:rsidRPr="00B07E4B">
              <w:rPr>
                <w:rFonts w:eastAsia="MS Mincho"/>
              </w:rPr>
              <w:t xml:space="preserve">В соответствии с ГК РФ </w:t>
            </w:r>
            <w:r w:rsidRPr="00B07E4B">
              <w:t>г</w:t>
            </w:r>
            <w:r w:rsidRPr="00B07E4B">
              <w:rPr>
                <w:rFonts w:eastAsia="MS Mincho"/>
              </w:rPr>
              <w:t>радостроительные регламенты не устанавливаются  для земель особо охраняемых природных территорий.</w:t>
            </w:r>
          </w:p>
          <w:p w:rsidR="00A92589" w:rsidRPr="003D647E" w:rsidRDefault="00A92589" w:rsidP="003D647E">
            <w:pPr>
              <w:pStyle w:val="BodyTextIndent"/>
              <w:spacing w:after="0"/>
              <w:ind w:left="900" w:hanging="180"/>
              <w:rPr>
                <w:rFonts w:eastAsia="MS Mincho"/>
                <w:b/>
                <w:u w:val="single"/>
              </w:rPr>
            </w:pPr>
          </w:p>
          <w:p w:rsidR="00A92589" w:rsidRPr="003D647E" w:rsidRDefault="00A92589" w:rsidP="005530F1">
            <w:pPr>
              <w:pStyle w:val="BodyTextIndent"/>
              <w:spacing w:after="0"/>
              <w:ind w:left="900" w:hanging="180"/>
              <w:jc w:val="center"/>
              <w:rPr>
                <w:rFonts w:eastAsia="MS Mincho"/>
                <w:b/>
              </w:rPr>
            </w:pPr>
            <w:r w:rsidRPr="003D647E">
              <w:rPr>
                <w:rFonts w:eastAsia="MS Mincho"/>
                <w:b/>
              </w:rPr>
              <w:t>ЗОНЫ С ОСОБЫМИ УСЛОВИЯМИ ИСПОЛЬЗОВАНИЯ</w:t>
            </w:r>
          </w:p>
          <w:p w:rsidR="00A92589" w:rsidRPr="003D647E" w:rsidRDefault="00A92589" w:rsidP="003D647E">
            <w:pPr>
              <w:pStyle w:val="BodyTextIndent"/>
              <w:spacing w:after="0"/>
              <w:ind w:left="900" w:hanging="180"/>
              <w:rPr>
                <w:rFonts w:eastAsia="MS Mincho"/>
                <w:b/>
              </w:rPr>
            </w:pPr>
          </w:p>
          <w:p w:rsidR="00A92589" w:rsidRPr="00B07E4B" w:rsidRDefault="00A92589" w:rsidP="003D647E">
            <w:pPr>
              <w:pStyle w:val="BodyText"/>
              <w:spacing w:after="0"/>
              <w:ind w:firstLine="708"/>
              <w:rPr>
                <w:color w:val="auto"/>
                <w:sz w:val="24"/>
                <w:szCs w:val="24"/>
              </w:rPr>
            </w:pPr>
            <w:r w:rsidRPr="00755599">
              <w:rPr>
                <w:b/>
                <w:color w:val="auto"/>
                <w:sz w:val="24"/>
                <w:szCs w:val="24"/>
                <w:u w:val="single"/>
              </w:rPr>
              <w:t>Охранная зона</w:t>
            </w:r>
            <w:r w:rsidRPr="003D647E">
              <w:rPr>
                <w:b/>
                <w:color w:val="auto"/>
                <w:sz w:val="24"/>
                <w:szCs w:val="24"/>
              </w:rPr>
              <w:t xml:space="preserve"> </w:t>
            </w:r>
            <w:r w:rsidRPr="003D647E">
              <w:rPr>
                <w:color w:val="auto"/>
                <w:sz w:val="24"/>
                <w:szCs w:val="24"/>
              </w:rPr>
              <w:t xml:space="preserve">от объектов инженерной инфраструктуры – зона, расположенная вдоль трасс воздушных высоковольтных линий электропередач, по обе стороны от проекций крайних фаз проводов, зоны санитарной охраны источников водоснабжения, водоводов, зона газопровода и нефтепровода в соответствии с границей охранной зоны. Зона, межселенных инженерных коммуникаций с возможным размещением временных сооружений по </w:t>
            </w:r>
            <w:r w:rsidRPr="00B07E4B">
              <w:rPr>
                <w:color w:val="auto"/>
                <w:sz w:val="24"/>
                <w:szCs w:val="24"/>
              </w:rPr>
              <w:t>обслуживанию инженерных сетей.</w:t>
            </w:r>
          </w:p>
          <w:p w:rsidR="00A92589" w:rsidRPr="00B07E4B" w:rsidRDefault="00A92589" w:rsidP="003D647E">
            <w:pPr>
              <w:widowControl w:val="0"/>
              <w:autoSpaceDE w:val="0"/>
              <w:autoSpaceDN w:val="0"/>
              <w:adjustRightInd w:val="0"/>
              <w:ind w:firstLine="624"/>
              <w:rPr>
                <w:b/>
              </w:rPr>
            </w:pPr>
            <w:r w:rsidRPr="00B07E4B">
              <w:t>Режим хозяйственной деятельности трубопроводов регулируется правилами охраны магистральных трубопроводов разработанные ФГУП «Научно-технический центр по безопасности в промышленности Гостехнадзора России» Москва 2004 год Выпуск 14.</w:t>
            </w:r>
          </w:p>
          <w:p w:rsidR="00A92589" w:rsidRPr="003D647E" w:rsidRDefault="00A92589" w:rsidP="003D647E">
            <w:pPr>
              <w:pStyle w:val="BodyText"/>
              <w:spacing w:after="0"/>
              <w:ind w:firstLine="708"/>
              <w:rPr>
                <w:color w:val="auto"/>
                <w:sz w:val="24"/>
                <w:szCs w:val="24"/>
              </w:rPr>
            </w:pPr>
          </w:p>
          <w:p w:rsidR="00A92589" w:rsidRPr="003916DB" w:rsidRDefault="00A92589" w:rsidP="003916DB">
            <w:pPr>
              <w:rPr>
                <w:rFonts w:eastAsia="MS Mincho"/>
                <w:b/>
                <w:bCs/>
                <w:i/>
              </w:rPr>
            </w:pPr>
            <w:r w:rsidRPr="003916DB">
              <w:rPr>
                <w:rFonts w:eastAsia="MS Mincho"/>
                <w:b/>
                <w:bCs/>
                <w:i/>
              </w:rPr>
              <w:t>Разрешается:</w:t>
            </w:r>
          </w:p>
          <w:p w:rsidR="00A92589" w:rsidRPr="003D647E" w:rsidRDefault="00A92589" w:rsidP="003D647E">
            <w:pPr>
              <w:ind w:firstLine="567"/>
              <w:rPr>
                <w:rFonts w:eastAsia="MS Mincho"/>
              </w:rPr>
            </w:pPr>
            <w:r w:rsidRPr="003D647E">
              <w:rPr>
                <w:rFonts w:eastAsia="MS Mincho"/>
              </w:rPr>
              <w:t>-размещение и обслуживание воздушных линий электропередач напряжением 10, 35, 110, 220 кВ.</w:t>
            </w:r>
          </w:p>
          <w:p w:rsidR="00A92589" w:rsidRPr="003D647E" w:rsidRDefault="00A92589" w:rsidP="003D647E">
            <w:pPr>
              <w:ind w:firstLine="567"/>
              <w:rPr>
                <w:rFonts w:eastAsia="MS Mincho"/>
              </w:rPr>
            </w:pPr>
            <w:r w:rsidRPr="003D647E">
              <w:rPr>
                <w:rFonts w:eastAsia="MS Mincho"/>
              </w:rPr>
              <w:t>-размещение и обслуживание трубопроводного транспорта (газопровод, нефтепровод, водовод).</w:t>
            </w:r>
          </w:p>
          <w:p w:rsidR="00A92589" w:rsidRPr="003D647E" w:rsidRDefault="00A92589" w:rsidP="003D647E">
            <w:pPr>
              <w:ind w:firstLine="567"/>
              <w:rPr>
                <w:rFonts w:eastAsia="MS Mincho"/>
                <w:b/>
                <w:bCs/>
              </w:rPr>
            </w:pPr>
            <w:r w:rsidRPr="003D647E">
              <w:rPr>
                <w:rFonts w:eastAsia="MS Mincho"/>
              </w:rPr>
              <w:t>-</w:t>
            </w:r>
            <w:r>
              <w:rPr>
                <w:rFonts w:eastAsia="MS Mincho"/>
              </w:rPr>
              <w:t xml:space="preserve">размещение </w:t>
            </w:r>
            <w:r w:rsidRPr="003D647E">
              <w:rPr>
                <w:rFonts w:eastAsia="MS Mincho"/>
              </w:rPr>
              <w:t>объект</w:t>
            </w:r>
            <w:r>
              <w:rPr>
                <w:rFonts w:eastAsia="MS Mincho"/>
              </w:rPr>
              <w:t>ов</w:t>
            </w:r>
            <w:r w:rsidRPr="003D647E">
              <w:rPr>
                <w:rFonts w:eastAsia="MS Mincho"/>
              </w:rPr>
              <w:t>, имеющи</w:t>
            </w:r>
            <w:r>
              <w:rPr>
                <w:rFonts w:eastAsia="MS Mincho"/>
              </w:rPr>
              <w:t>х</w:t>
            </w:r>
            <w:r w:rsidRPr="003D647E">
              <w:rPr>
                <w:rFonts w:eastAsia="MS Mincho"/>
              </w:rPr>
              <w:t xml:space="preserve"> непосредственное отношение к эксплуатации, реконструкции и расширению сооружений трубопроводного транспорта;</w:t>
            </w:r>
          </w:p>
          <w:p w:rsidR="00A92589" w:rsidRPr="003D647E" w:rsidRDefault="00A92589" w:rsidP="003D647E">
            <w:pPr>
              <w:ind w:firstLine="567"/>
              <w:rPr>
                <w:rFonts w:eastAsia="MS Mincho"/>
              </w:rPr>
            </w:pPr>
            <w:r w:rsidRPr="003D647E">
              <w:rPr>
                <w:rFonts w:eastAsia="MS Mincho"/>
              </w:rPr>
              <w:t>-</w:t>
            </w:r>
            <w:r>
              <w:rPr>
                <w:rFonts w:eastAsia="MS Mincho"/>
              </w:rPr>
              <w:t xml:space="preserve">размещение </w:t>
            </w:r>
            <w:r w:rsidRPr="003D647E">
              <w:rPr>
                <w:rFonts w:eastAsia="MS Mincho"/>
              </w:rPr>
              <w:t>вспомогательны</w:t>
            </w:r>
            <w:r>
              <w:rPr>
                <w:rFonts w:eastAsia="MS Mincho"/>
              </w:rPr>
              <w:t>х строений и инфраструктуры</w:t>
            </w:r>
            <w:r w:rsidRPr="003D647E">
              <w:rPr>
                <w:rFonts w:eastAsia="MS Mincho"/>
              </w:rPr>
              <w:t xml:space="preserve"> для обслуживания инженерных сооружений;</w:t>
            </w:r>
          </w:p>
          <w:p w:rsidR="00A92589" w:rsidRPr="003D647E" w:rsidRDefault="00A92589" w:rsidP="003D647E">
            <w:pPr>
              <w:ind w:firstLine="567"/>
              <w:rPr>
                <w:rFonts w:eastAsia="MS Mincho"/>
              </w:rPr>
            </w:pPr>
            <w:r w:rsidRPr="003D647E">
              <w:rPr>
                <w:rFonts w:eastAsia="MS Mincho"/>
              </w:rPr>
              <w:t>-</w:t>
            </w:r>
            <w:r>
              <w:rPr>
                <w:rFonts w:eastAsia="MS Mincho"/>
              </w:rPr>
              <w:t xml:space="preserve"> размещение </w:t>
            </w:r>
            <w:r w:rsidRPr="003D647E">
              <w:rPr>
                <w:rFonts w:eastAsia="MS Mincho"/>
              </w:rPr>
              <w:t>стоян</w:t>
            </w:r>
            <w:r>
              <w:rPr>
                <w:rFonts w:eastAsia="MS Mincho"/>
              </w:rPr>
              <w:t>ок</w:t>
            </w:r>
            <w:r w:rsidRPr="003D647E">
              <w:rPr>
                <w:rFonts w:eastAsia="MS Mincho"/>
              </w:rPr>
              <w:t xml:space="preserve"> служебного транспорта;</w:t>
            </w:r>
          </w:p>
          <w:p w:rsidR="00A92589" w:rsidRPr="003D647E" w:rsidRDefault="00A92589" w:rsidP="003D647E">
            <w:pPr>
              <w:ind w:firstLine="567"/>
              <w:rPr>
                <w:rFonts w:eastAsia="MS Mincho"/>
              </w:rPr>
            </w:pPr>
            <w:r w:rsidRPr="003D647E">
              <w:rPr>
                <w:rFonts w:eastAsia="MS Mincho"/>
              </w:rPr>
              <w:t>- технологические проезды;</w:t>
            </w:r>
          </w:p>
          <w:p w:rsidR="00A92589" w:rsidRPr="003D647E" w:rsidRDefault="00A92589" w:rsidP="003D647E">
            <w:pPr>
              <w:ind w:firstLine="567"/>
            </w:pPr>
            <w:r w:rsidRPr="003D647E">
              <w:t>-автостоянки;</w:t>
            </w:r>
          </w:p>
          <w:p w:rsidR="00A92589" w:rsidRPr="003D647E" w:rsidRDefault="00A92589" w:rsidP="001B6BE8">
            <w:pPr>
              <w:pStyle w:val="BodyTextIndent"/>
              <w:spacing w:after="0"/>
              <w:ind w:left="34" w:firstLine="567"/>
              <w:rPr>
                <w:rFonts w:eastAsia="MS Mincho"/>
                <w:i/>
                <w:iCs/>
              </w:rPr>
            </w:pPr>
            <w:r w:rsidRPr="003D647E">
              <w:t>-зеленые насаждения общего пользования (не выше 2м).</w:t>
            </w:r>
          </w:p>
          <w:p w:rsidR="00A92589" w:rsidRPr="003D647E" w:rsidRDefault="00A92589" w:rsidP="003D647E">
            <w:pPr>
              <w:ind w:firstLine="567"/>
              <w:rPr>
                <w:rFonts w:eastAsia="MS Mincho"/>
                <w:b/>
                <w:bCs/>
              </w:rPr>
            </w:pPr>
          </w:p>
          <w:p w:rsidR="00A92589" w:rsidRPr="003916DB" w:rsidRDefault="00A92589" w:rsidP="003916DB">
            <w:pPr>
              <w:rPr>
                <w:rFonts w:eastAsia="MS Mincho"/>
                <w:i/>
              </w:rPr>
            </w:pPr>
            <w:r w:rsidRPr="003916DB">
              <w:rPr>
                <w:rFonts w:eastAsia="MS Mincho"/>
                <w:b/>
                <w:bCs/>
                <w:i/>
              </w:rPr>
              <w:t>Запрещается:</w:t>
            </w:r>
          </w:p>
          <w:p w:rsidR="00A92589" w:rsidRPr="003D647E" w:rsidRDefault="00A92589" w:rsidP="003D647E">
            <w:pPr>
              <w:ind w:firstLine="567"/>
              <w:rPr>
                <w:rFonts w:eastAsia="MS Mincho"/>
              </w:rPr>
            </w:pPr>
            <w:r w:rsidRPr="003D647E">
              <w:rPr>
                <w:rFonts w:eastAsia="MS Mincho"/>
              </w:rPr>
              <w:t>-</w:t>
            </w:r>
            <w:r w:rsidRPr="003D647E">
              <w:t xml:space="preserve">новое </w:t>
            </w:r>
            <w:r w:rsidRPr="003D647E">
              <w:rPr>
                <w:rFonts w:eastAsia="MS Mincho"/>
              </w:rPr>
              <w:t>строительство жилых, промышленно-коммунальных, транспортных и других объектов;</w:t>
            </w:r>
          </w:p>
          <w:p w:rsidR="00A92589" w:rsidRPr="003D647E" w:rsidRDefault="00A92589" w:rsidP="003D647E">
            <w:pPr>
              <w:pStyle w:val="ListBullet"/>
              <w:spacing w:after="0" w:line="240" w:lineRule="auto"/>
              <w:ind w:firstLine="567"/>
              <w:rPr>
                <w:sz w:val="24"/>
                <w:szCs w:val="24"/>
              </w:rPr>
            </w:pPr>
            <w:r w:rsidRPr="003D647E">
              <w:rPr>
                <w:rFonts w:eastAsia="MS Mincho"/>
                <w:sz w:val="24"/>
                <w:szCs w:val="24"/>
              </w:rPr>
              <w:t>-</w:t>
            </w:r>
            <w:r w:rsidRPr="003D647E">
              <w:rPr>
                <w:sz w:val="24"/>
                <w:szCs w:val="24"/>
              </w:rPr>
              <w:t xml:space="preserve"> производство работ с опасными, горючими и горюче-смазочными материалами; выполнение ремонта машин и механизмов.</w:t>
            </w:r>
          </w:p>
          <w:p w:rsidR="00A92589" w:rsidRPr="003D647E" w:rsidRDefault="00A92589" w:rsidP="003D647E">
            <w:pPr>
              <w:ind w:firstLine="567"/>
              <w:rPr>
                <w:rFonts w:eastAsia="MS Mincho"/>
                <w:b/>
                <w:bCs/>
                <w:i/>
                <w:iCs/>
              </w:rPr>
            </w:pPr>
          </w:p>
          <w:p w:rsidR="00A92589" w:rsidRPr="003D647E" w:rsidRDefault="00A92589" w:rsidP="003916DB">
            <w:pPr>
              <w:ind w:firstLine="34"/>
              <w:rPr>
                <w:rFonts w:eastAsia="MS Mincho"/>
                <w:b/>
                <w:bCs/>
                <w:i/>
                <w:iCs/>
              </w:rPr>
            </w:pPr>
            <w:r w:rsidRPr="003D647E">
              <w:rPr>
                <w:rFonts w:eastAsia="MS Mincho"/>
                <w:b/>
                <w:bCs/>
                <w:i/>
                <w:iCs/>
              </w:rPr>
              <w:t>Параметры:</w:t>
            </w:r>
          </w:p>
          <w:p w:rsidR="00A92589" w:rsidRPr="003D647E" w:rsidRDefault="00A92589" w:rsidP="003916DB">
            <w:pPr>
              <w:pStyle w:val="BodyTextIndent"/>
              <w:spacing w:after="0"/>
              <w:ind w:left="34" w:firstLine="567"/>
              <w:rPr>
                <w:rFonts w:eastAsia="MS Mincho"/>
                <w:i/>
                <w:iCs/>
              </w:rPr>
            </w:pPr>
            <w:r w:rsidRPr="003D647E">
              <w:rPr>
                <w:rFonts w:eastAsia="MS Mincho"/>
                <w:i/>
                <w:iCs/>
              </w:rPr>
              <w:t xml:space="preserve">1.Ширина охранной зоны,  устанавливается согласно СНиП в зависимости от мощности сооружений трубопроводного транспорта. </w:t>
            </w:r>
          </w:p>
          <w:p w:rsidR="00A92589" w:rsidRPr="003D647E" w:rsidRDefault="00A92589" w:rsidP="003D647E">
            <w:pPr>
              <w:pStyle w:val="BodyTextIndent"/>
              <w:spacing w:after="0"/>
              <w:ind w:left="900" w:hanging="180"/>
              <w:rPr>
                <w:rFonts w:eastAsia="MS Mincho"/>
                <w:b/>
              </w:rPr>
            </w:pPr>
          </w:p>
          <w:p w:rsidR="00A92589" w:rsidRPr="003D647E" w:rsidRDefault="00A92589" w:rsidP="003916DB">
            <w:pPr>
              <w:pStyle w:val="BodyTextIndent"/>
              <w:spacing w:after="0"/>
              <w:ind w:left="34" w:hanging="34"/>
            </w:pPr>
            <w:r w:rsidRPr="003D647E">
              <w:rPr>
                <w:b/>
              </w:rPr>
              <w:t xml:space="preserve">    </w:t>
            </w:r>
            <w:r w:rsidRPr="003D647E">
              <w:rPr>
                <w:b/>
              </w:rPr>
              <w:tab/>
            </w:r>
            <w:r w:rsidRPr="00755599">
              <w:rPr>
                <w:b/>
                <w:u w:val="single"/>
              </w:rPr>
              <w:t>Санитарно-защитная зона</w:t>
            </w:r>
            <w:r w:rsidRPr="003D647E">
              <w:t xml:space="preserve"> от предприятий производственного, коммунально-складского, сельскохозяйственного и транспортного назначений, размер которой устанавливается в соответствии с классом опасности предприятия, определенном Методикой расчета концентрации в атмосферном воздухе вредных веществ, содержащихся в выбросах предприятия, а также с учетом других требований, зафиксированная в СанПиН. Ее точный размер определяется на последующих стадиях проектирования расчетом.</w:t>
            </w:r>
          </w:p>
          <w:p w:rsidR="00A92589" w:rsidRPr="003D647E" w:rsidRDefault="00A92589" w:rsidP="003D647E">
            <w:pPr>
              <w:pStyle w:val="BodyTextIndent"/>
              <w:spacing w:after="0"/>
            </w:pPr>
            <w:r w:rsidRPr="003D647E">
              <w:t xml:space="preserve">      </w:t>
            </w:r>
            <w:r w:rsidRPr="003D647E">
              <w:tab/>
              <w:t>Санитарно-защитная зона предназначена для уменьшения воздействия загрязнения на атмосферный воздух до значений, установленных гигиеническими нормативами. По своему функциональному назначению санитарно-защитная зона должна являться защитным барьером, обеспечивающим уровень безопасности населения при эксплуатации объекта в штатном режиме.</w:t>
            </w:r>
          </w:p>
          <w:p w:rsidR="00A92589" w:rsidRPr="000B2221" w:rsidRDefault="00A92589" w:rsidP="003D647E">
            <w:pPr>
              <w:pStyle w:val="BodyTextIndent"/>
              <w:spacing w:after="0"/>
              <w:rPr>
                <w:color w:val="FF0000"/>
              </w:rPr>
            </w:pPr>
            <w:r w:rsidRPr="003D647E">
              <w:tab/>
            </w:r>
            <w:r>
              <w:t>В проекте санитарно-защитной зоны на строительство новых, реконструкцию или техническое перевооружение действующих промышленных объектов, производств и сооружений должны быть предусмотрены мероприятия и средства на организацию санитарно-защитных зон, включая отселение жителей, в случае необходимости. Выполнение мероприятий, включая отселение жителей, обеспечивают должностные лица соответствующих объектов и производств.</w:t>
            </w:r>
          </w:p>
          <w:p w:rsidR="00A92589" w:rsidRPr="003D647E" w:rsidRDefault="00A92589" w:rsidP="003D647E">
            <w:pPr>
              <w:pStyle w:val="NormalWeb"/>
              <w:spacing w:before="0" w:after="0"/>
              <w:ind w:firstLine="567"/>
              <w:jc w:val="left"/>
              <w:rPr>
                <w:rFonts w:ascii="Times New Roman" w:hAnsi="Times New Roman" w:cs="Times New Roman"/>
                <w:b/>
                <w:sz w:val="24"/>
                <w:szCs w:val="24"/>
              </w:rPr>
            </w:pPr>
          </w:p>
          <w:p w:rsidR="00A92589" w:rsidRPr="003916DB" w:rsidRDefault="00A92589" w:rsidP="003916DB">
            <w:pPr>
              <w:pStyle w:val="NormalWeb"/>
              <w:spacing w:before="0" w:after="0"/>
              <w:ind w:firstLine="0"/>
              <w:jc w:val="left"/>
              <w:rPr>
                <w:rFonts w:ascii="Times New Roman" w:hAnsi="Times New Roman" w:cs="Times New Roman"/>
                <w:i/>
                <w:sz w:val="24"/>
                <w:szCs w:val="24"/>
              </w:rPr>
            </w:pPr>
            <w:r w:rsidRPr="003916DB">
              <w:rPr>
                <w:rFonts w:ascii="Times New Roman" w:hAnsi="Times New Roman" w:cs="Times New Roman"/>
                <w:b/>
                <w:i/>
                <w:sz w:val="24"/>
                <w:szCs w:val="24"/>
              </w:rPr>
              <w:t>Разрешается размещать:</w:t>
            </w:r>
          </w:p>
          <w:p w:rsidR="00A92589" w:rsidRPr="003D647E" w:rsidRDefault="00A92589" w:rsidP="00625489">
            <w:pPr>
              <w:pStyle w:val="NormalWeb"/>
              <w:spacing w:before="0" w:after="0"/>
              <w:ind w:firstLine="460"/>
              <w:rPr>
                <w:rFonts w:eastAsia="MS Mincho"/>
                <w:b/>
                <w:bCs/>
                <w:sz w:val="24"/>
                <w:szCs w:val="24"/>
              </w:rPr>
            </w:pPr>
            <w:r w:rsidRPr="003D647E">
              <w:rPr>
                <w:rFonts w:ascii="Times New Roman" w:hAnsi="Times New Roman" w:cs="Times New Roman"/>
                <w:sz w:val="24"/>
                <w:szCs w:val="24"/>
              </w:rPr>
              <w:t>- защитные зеленые насаждения;</w:t>
            </w:r>
          </w:p>
          <w:p w:rsidR="00A92589" w:rsidRPr="003D647E" w:rsidRDefault="00A92589" w:rsidP="00625489">
            <w:pPr>
              <w:pStyle w:val="BodyTextIndent"/>
              <w:spacing w:after="0"/>
              <w:ind w:left="0" w:firstLine="601"/>
              <w:rPr>
                <w:rFonts w:eastAsia="MS Mincho"/>
                <w:bCs/>
                <w:spacing w:val="-1"/>
                <w:kern w:val="65535"/>
                <w:position w:val="-1"/>
              </w:rPr>
            </w:pPr>
            <w:r w:rsidRPr="003D647E">
              <w:rPr>
                <w:rFonts w:eastAsia="MS Mincho"/>
                <w:bCs/>
                <w:spacing w:val="-1"/>
                <w:kern w:val="65535"/>
                <w:position w:val="-1"/>
              </w:rPr>
              <w:t>-нежилые помещения для дежурного аварийного персонала;</w:t>
            </w:r>
          </w:p>
          <w:p w:rsidR="00A92589" w:rsidRPr="003D647E" w:rsidRDefault="00A92589" w:rsidP="00625489">
            <w:pPr>
              <w:pStyle w:val="BodyTextIndent"/>
              <w:spacing w:after="0"/>
              <w:ind w:left="0" w:firstLine="601"/>
              <w:rPr>
                <w:rFonts w:eastAsia="MS Mincho"/>
                <w:bCs/>
                <w:spacing w:val="-1"/>
                <w:kern w:val="65535"/>
                <w:position w:val="-1"/>
              </w:rPr>
            </w:pPr>
            <w:r w:rsidRPr="003D647E">
              <w:rPr>
                <w:rFonts w:eastAsia="MS Mincho"/>
                <w:bCs/>
                <w:spacing w:val="-1"/>
                <w:kern w:val="65535"/>
                <w:position w:val="-1"/>
              </w:rPr>
              <w:t>-здания административно-бытового назначения;</w:t>
            </w:r>
          </w:p>
          <w:p w:rsidR="00A92589" w:rsidRPr="003D647E" w:rsidRDefault="00A92589" w:rsidP="00625489">
            <w:pPr>
              <w:pStyle w:val="BodyTextIndent"/>
              <w:spacing w:after="0"/>
              <w:ind w:left="0" w:firstLine="601"/>
              <w:rPr>
                <w:rFonts w:eastAsia="MS Mincho"/>
                <w:bCs/>
                <w:spacing w:val="-1"/>
                <w:kern w:val="65535"/>
                <w:position w:val="-1"/>
              </w:rPr>
            </w:pPr>
            <w:r w:rsidRPr="003D647E">
              <w:rPr>
                <w:rFonts w:eastAsia="MS Mincho"/>
                <w:bCs/>
                <w:spacing w:val="-1"/>
                <w:kern w:val="65535"/>
                <w:position w:val="-1"/>
              </w:rPr>
              <w:t>-гаражи, площадки и сооружения для хранения общественного и индивидуального транспорта;</w:t>
            </w:r>
          </w:p>
          <w:p w:rsidR="00A92589" w:rsidRPr="003D647E" w:rsidRDefault="00A92589" w:rsidP="00625489">
            <w:pPr>
              <w:pStyle w:val="BodyTextIndent"/>
              <w:spacing w:after="0"/>
              <w:ind w:left="0" w:firstLine="601"/>
              <w:rPr>
                <w:rFonts w:eastAsia="MS Mincho"/>
                <w:bCs/>
                <w:spacing w:val="-1"/>
                <w:kern w:val="65535"/>
                <w:position w:val="-1"/>
              </w:rPr>
            </w:pPr>
            <w:r w:rsidRPr="003D647E">
              <w:rPr>
                <w:rFonts w:eastAsia="MS Mincho"/>
                <w:bCs/>
                <w:spacing w:val="-1"/>
                <w:kern w:val="65535"/>
                <w:position w:val="-1"/>
              </w:rPr>
              <w:t>-пожарные депо;</w:t>
            </w:r>
          </w:p>
          <w:p w:rsidR="00A92589" w:rsidRPr="003D647E" w:rsidRDefault="00A92589" w:rsidP="00625489">
            <w:pPr>
              <w:pStyle w:val="BodyTextIndent"/>
              <w:spacing w:after="0"/>
              <w:ind w:left="0" w:firstLine="601"/>
              <w:rPr>
                <w:rFonts w:eastAsia="MS Mincho"/>
                <w:bCs/>
                <w:spacing w:val="-1"/>
                <w:kern w:val="65535"/>
                <w:position w:val="-1"/>
              </w:rPr>
            </w:pPr>
            <w:r w:rsidRPr="003D647E">
              <w:rPr>
                <w:rFonts w:eastAsia="MS Mincho"/>
                <w:bCs/>
                <w:spacing w:val="-1"/>
                <w:kern w:val="65535"/>
                <w:position w:val="-1"/>
              </w:rPr>
              <w:t>-местные и транзитные коммуникации;</w:t>
            </w:r>
          </w:p>
          <w:p w:rsidR="00A92589" w:rsidRPr="003D647E" w:rsidRDefault="00A92589" w:rsidP="00625489">
            <w:pPr>
              <w:pStyle w:val="BodyTextIndent"/>
              <w:spacing w:after="0"/>
              <w:ind w:left="0" w:firstLine="601"/>
              <w:rPr>
                <w:rFonts w:eastAsia="MS Mincho"/>
                <w:bCs/>
                <w:spacing w:val="-1"/>
                <w:kern w:val="65535"/>
                <w:position w:val="-1"/>
              </w:rPr>
            </w:pPr>
            <w:r w:rsidRPr="003D647E">
              <w:rPr>
                <w:rFonts w:eastAsia="MS Mincho"/>
                <w:bCs/>
                <w:spacing w:val="-1"/>
                <w:kern w:val="65535"/>
                <w:position w:val="-1"/>
              </w:rPr>
              <w:t>-ЛЭП, электроподстанции;</w:t>
            </w:r>
          </w:p>
          <w:p w:rsidR="00A92589" w:rsidRPr="003D647E" w:rsidRDefault="00A92589" w:rsidP="00625489">
            <w:pPr>
              <w:pStyle w:val="BodyTextIndent"/>
              <w:spacing w:after="0"/>
              <w:ind w:left="0" w:firstLine="601"/>
              <w:rPr>
                <w:rFonts w:eastAsia="MS Mincho"/>
                <w:bCs/>
                <w:spacing w:val="-1"/>
                <w:kern w:val="65535"/>
                <w:position w:val="-1"/>
              </w:rPr>
            </w:pPr>
            <w:r w:rsidRPr="003D647E">
              <w:rPr>
                <w:rFonts w:eastAsia="MS Mincho"/>
                <w:bCs/>
                <w:spacing w:val="-1"/>
                <w:kern w:val="65535"/>
                <w:position w:val="-1"/>
              </w:rPr>
              <w:t>-нефте- и газопроводы;</w:t>
            </w:r>
          </w:p>
          <w:p w:rsidR="00A92589" w:rsidRPr="003D647E" w:rsidRDefault="00A92589" w:rsidP="00625489">
            <w:pPr>
              <w:pStyle w:val="BodyTextIndent"/>
              <w:spacing w:after="0"/>
              <w:ind w:left="0" w:firstLine="601"/>
              <w:rPr>
                <w:rFonts w:eastAsia="MS Mincho"/>
                <w:bCs/>
                <w:spacing w:val="-1"/>
                <w:kern w:val="65535"/>
                <w:position w:val="-1"/>
              </w:rPr>
            </w:pPr>
            <w:r w:rsidRPr="003D647E">
              <w:rPr>
                <w:rFonts w:eastAsia="MS Mincho"/>
                <w:bCs/>
                <w:spacing w:val="-1"/>
                <w:kern w:val="65535"/>
                <w:position w:val="-1"/>
              </w:rPr>
              <w:t>-артезианские скважины для технического водоснабжения;</w:t>
            </w:r>
          </w:p>
          <w:p w:rsidR="00A92589" w:rsidRPr="003D647E" w:rsidRDefault="00A92589" w:rsidP="00625489">
            <w:pPr>
              <w:pStyle w:val="BodyTextIndent"/>
              <w:spacing w:after="0"/>
              <w:ind w:left="0" w:firstLine="601"/>
              <w:rPr>
                <w:rFonts w:eastAsia="MS Mincho"/>
                <w:bCs/>
                <w:spacing w:val="-1"/>
                <w:kern w:val="65535"/>
                <w:position w:val="-1"/>
              </w:rPr>
            </w:pPr>
            <w:r w:rsidRPr="003D647E">
              <w:rPr>
                <w:rFonts w:eastAsia="MS Mincho"/>
                <w:bCs/>
                <w:spacing w:val="-1"/>
                <w:kern w:val="65535"/>
                <w:position w:val="-1"/>
              </w:rPr>
              <w:t>-водоохлаждающие сооружения для подготовки технической воды;</w:t>
            </w:r>
          </w:p>
          <w:p w:rsidR="00A92589" w:rsidRPr="003D647E" w:rsidRDefault="00A92589" w:rsidP="00625489">
            <w:pPr>
              <w:pStyle w:val="BodyTextIndent"/>
              <w:spacing w:after="0"/>
              <w:ind w:left="0" w:firstLine="601"/>
              <w:rPr>
                <w:rFonts w:eastAsia="MS Mincho"/>
                <w:bCs/>
                <w:spacing w:val="-1"/>
                <w:kern w:val="65535"/>
                <w:position w:val="-1"/>
              </w:rPr>
            </w:pPr>
            <w:r w:rsidRPr="003D647E">
              <w:rPr>
                <w:rFonts w:eastAsia="MS Mincho"/>
                <w:bCs/>
                <w:spacing w:val="-1"/>
                <w:kern w:val="65535"/>
                <w:position w:val="-1"/>
              </w:rPr>
              <w:t>-канализационные насосные станции;</w:t>
            </w:r>
          </w:p>
          <w:p w:rsidR="00A92589" w:rsidRPr="003D647E" w:rsidRDefault="00A92589" w:rsidP="00625489">
            <w:pPr>
              <w:pStyle w:val="BodyTextIndent"/>
              <w:spacing w:after="0"/>
              <w:ind w:left="0" w:firstLine="601"/>
              <w:rPr>
                <w:rFonts w:eastAsia="MS Mincho"/>
                <w:bCs/>
                <w:spacing w:val="-1"/>
                <w:kern w:val="65535"/>
                <w:position w:val="-1"/>
              </w:rPr>
            </w:pPr>
            <w:r w:rsidRPr="003D647E">
              <w:rPr>
                <w:rFonts w:eastAsia="MS Mincho"/>
                <w:bCs/>
                <w:spacing w:val="-1"/>
                <w:kern w:val="65535"/>
                <w:position w:val="-1"/>
              </w:rPr>
              <w:t>-станции технического обслуживания автомобилей;</w:t>
            </w:r>
          </w:p>
          <w:p w:rsidR="00A92589" w:rsidRPr="003D647E" w:rsidRDefault="00A92589" w:rsidP="00625489">
            <w:pPr>
              <w:pStyle w:val="BodyTextIndent"/>
              <w:spacing w:after="0"/>
              <w:ind w:left="0" w:firstLine="601"/>
              <w:rPr>
                <w:rFonts w:eastAsia="MS Mincho"/>
                <w:bCs/>
                <w:spacing w:val="-1"/>
                <w:kern w:val="65535"/>
                <w:position w:val="-1"/>
              </w:rPr>
            </w:pPr>
            <w:r w:rsidRPr="003D647E">
              <w:rPr>
                <w:rFonts w:eastAsia="MS Mincho"/>
                <w:bCs/>
                <w:spacing w:val="-1"/>
                <w:kern w:val="65535"/>
                <w:position w:val="-1"/>
              </w:rPr>
              <w:t>-склады хранения пищевых продуктов, промышленных и хозяйственных товаров;</w:t>
            </w:r>
          </w:p>
          <w:p w:rsidR="00A92589" w:rsidRPr="003D647E" w:rsidRDefault="00A92589" w:rsidP="00625489">
            <w:pPr>
              <w:ind w:firstLine="460"/>
              <w:rPr>
                <w:rFonts w:eastAsia="MS Mincho"/>
              </w:rPr>
            </w:pPr>
            <w:r w:rsidRPr="003D647E">
              <w:rPr>
                <w:rFonts w:eastAsia="MS Mincho"/>
              </w:rPr>
              <w:t>- технологические проезды.</w:t>
            </w:r>
          </w:p>
          <w:p w:rsidR="00A92589" w:rsidRPr="003D647E" w:rsidRDefault="00A92589" w:rsidP="003D647E">
            <w:pPr>
              <w:pStyle w:val="BodyTextIndent"/>
              <w:spacing w:after="0"/>
              <w:ind w:firstLine="567"/>
              <w:rPr>
                <w:b/>
              </w:rPr>
            </w:pPr>
          </w:p>
          <w:p w:rsidR="00A92589" w:rsidRPr="003916DB" w:rsidRDefault="00A92589" w:rsidP="003916DB">
            <w:pPr>
              <w:pStyle w:val="BodyTextIndent"/>
              <w:spacing w:after="0"/>
              <w:ind w:left="0"/>
              <w:rPr>
                <w:b/>
                <w:i/>
              </w:rPr>
            </w:pPr>
            <w:r w:rsidRPr="003916DB">
              <w:rPr>
                <w:b/>
                <w:i/>
              </w:rPr>
              <w:t>Запрещается размещать:</w:t>
            </w:r>
          </w:p>
          <w:p w:rsidR="00A92589" w:rsidRPr="003D647E" w:rsidRDefault="00A92589" w:rsidP="00625489">
            <w:pPr>
              <w:pStyle w:val="BodyTextIndent"/>
              <w:spacing w:after="0"/>
              <w:ind w:left="34" w:firstLine="567"/>
            </w:pPr>
            <w:r w:rsidRPr="003D647E">
              <w:t>- жилые здания;</w:t>
            </w:r>
          </w:p>
          <w:p w:rsidR="00A92589" w:rsidRPr="003D647E" w:rsidRDefault="00A92589" w:rsidP="00625489">
            <w:pPr>
              <w:pStyle w:val="BodyTextIndent"/>
              <w:spacing w:after="0"/>
              <w:ind w:left="34" w:firstLine="567"/>
            </w:pPr>
            <w:r w:rsidRPr="003D647E">
              <w:t>-детские дошкольные учреждения;</w:t>
            </w:r>
          </w:p>
          <w:p w:rsidR="00A92589" w:rsidRPr="003D647E" w:rsidRDefault="00A92589" w:rsidP="00625489">
            <w:pPr>
              <w:pStyle w:val="BodyTextIndent"/>
              <w:spacing w:after="0"/>
              <w:ind w:left="34" w:firstLine="567"/>
            </w:pPr>
            <w:r w:rsidRPr="003D647E">
              <w:t>- общеобразовательные школы;</w:t>
            </w:r>
          </w:p>
          <w:p w:rsidR="00A92589" w:rsidRPr="003D647E" w:rsidRDefault="00A92589" w:rsidP="00625489">
            <w:pPr>
              <w:pStyle w:val="BodyTextIndent"/>
              <w:spacing w:after="0"/>
              <w:ind w:left="34" w:firstLine="567"/>
            </w:pPr>
            <w:r w:rsidRPr="003D647E">
              <w:t>- учреждения здравоохранения и отдыха;</w:t>
            </w:r>
          </w:p>
          <w:p w:rsidR="00A92589" w:rsidRPr="003D647E" w:rsidRDefault="00A92589" w:rsidP="00625489">
            <w:pPr>
              <w:pStyle w:val="BodyTextIndent"/>
              <w:spacing w:after="0"/>
              <w:ind w:left="34" w:firstLine="567"/>
            </w:pPr>
            <w:r w:rsidRPr="003D647E">
              <w:t>- спортивные сооружения;</w:t>
            </w:r>
          </w:p>
          <w:p w:rsidR="00A92589" w:rsidRPr="003D647E" w:rsidRDefault="00A92589" w:rsidP="00625489">
            <w:pPr>
              <w:pStyle w:val="BodyTextIndent"/>
              <w:spacing w:after="0"/>
              <w:ind w:left="34" w:firstLine="567"/>
            </w:pPr>
            <w:r w:rsidRPr="003D647E">
              <w:t>- сады, парки;</w:t>
            </w:r>
          </w:p>
          <w:p w:rsidR="00A92589" w:rsidRPr="003D647E" w:rsidRDefault="00A92589" w:rsidP="00625489">
            <w:pPr>
              <w:pStyle w:val="BodyTextIndent"/>
              <w:spacing w:after="0"/>
              <w:ind w:left="34" w:firstLine="567"/>
            </w:pPr>
            <w:r w:rsidRPr="003D647E">
              <w:t>- садоводческие товарищества и огороды;</w:t>
            </w:r>
          </w:p>
          <w:p w:rsidR="00A92589" w:rsidRPr="003D647E" w:rsidRDefault="00A92589" w:rsidP="00625489">
            <w:pPr>
              <w:pStyle w:val="BodyTextIndent"/>
              <w:spacing w:after="0"/>
              <w:ind w:left="34" w:firstLine="567"/>
            </w:pPr>
            <w:r w:rsidRPr="003D647E">
              <w:t>- объекты по производству лекарственных веществ;</w:t>
            </w:r>
          </w:p>
          <w:p w:rsidR="00A92589" w:rsidRPr="003D647E" w:rsidRDefault="00A92589" w:rsidP="00625489">
            <w:pPr>
              <w:pStyle w:val="BodyTextIndent"/>
              <w:spacing w:after="0"/>
              <w:ind w:left="34" w:firstLine="567"/>
            </w:pPr>
            <w:r w:rsidRPr="003D647E">
              <w:t>- объекты пищевых отраслей промышленности;</w:t>
            </w:r>
          </w:p>
          <w:p w:rsidR="00A92589" w:rsidRPr="003D647E" w:rsidRDefault="00A92589" w:rsidP="00625489">
            <w:pPr>
              <w:pStyle w:val="BodyTextIndent"/>
              <w:spacing w:after="0"/>
              <w:ind w:left="34" w:firstLine="567"/>
            </w:pPr>
            <w:r w:rsidRPr="003D647E">
              <w:t>- оптовые склады продовольственного сырья и пищевых продуктов;</w:t>
            </w:r>
          </w:p>
          <w:p w:rsidR="00A92589" w:rsidRPr="003D647E" w:rsidRDefault="00A92589" w:rsidP="00625489">
            <w:pPr>
              <w:pStyle w:val="BodyTextIndent"/>
              <w:spacing w:after="0"/>
              <w:ind w:left="34" w:firstLine="567"/>
            </w:pPr>
            <w:r w:rsidRPr="003D647E">
              <w:t>- комплексы водопроводных сооружений для подготовки и хранения питьевой воды.</w:t>
            </w:r>
          </w:p>
          <w:p w:rsidR="00A92589" w:rsidRPr="003D647E" w:rsidRDefault="00A92589" w:rsidP="003D647E">
            <w:pPr>
              <w:pStyle w:val="BodyTextIndent"/>
              <w:spacing w:after="0"/>
              <w:ind w:firstLine="567"/>
              <w:rPr>
                <w:b/>
              </w:rPr>
            </w:pPr>
          </w:p>
          <w:p w:rsidR="00A92589" w:rsidRPr="003916DB" w:rsidRDefault="00A92589" w:rsidP="003916DB">
            <w:pPr>
              <w:pStyle w:val="BodyTextIndent"/>
              <w:spacing w:after="0"/>
              <w:ind w:left="34"/>
              <w:rPr>
                <w:i/>
              </w:rPr>
            </w:pPr>
            <w:r w:rsidRPr="003916DB">
              <w:rPr>
                <w:b/>
                <w:i/>
              </w:rPr>
              <w:t>Параметры</w:t>
            </w:r>
            <w:r w:rsidRPr="003916DB">
              <w:rPr>
                <w:i/>
              </w:rPr>
              <w:t xml:space="preserve">: </w:t>
            </w:r>
          </w:p>
          <w:p w:rsidR="00A92589" w:rsidRPr="003D647E" w:rsidRDefault="00A92589" w:rsidP="003D647E">
            <w:pPr>
              <w:pStyle w:val="BodyTextIndent"/>
              <w:spacing w:after="0"/>
              <w:ind w:firstLine="567"/>
              <w:rPr>
                <w:rFonts w:eastAsia="MS Mincho"/>
                <w:i/>
              </w:rPr>
            </w:pPr>
            <w:r w:rsidRPr="003D647E">
              <w:rPr>
                <w:rFonts w:eastAsia="MS Mincho"/>
                <w:i/>
              </w:rPr>
              <w:t xml:space="preserve">1. Размеры  земельных участков принимаются согласно СНиП при проектировании конкретного объекта. </w:t>
            </w:r>
          </w:p>
          <w:p w:rsidR="00A92589" w:rsidRPr="003D647E" w:rsidRDefault="00A92589" w:rsidP="003D647E">
            <w:pPr>
              <w:pStyle w:val="BodyTextIndent"/>
              <w:spacing w:after="0"/>
              <w:ind w:firstLine="567"/>
              <w:rPr>
                <w:i/>
              </w:rPr>
            </w:pPr>
            <w:r w:rsidRPr="003D647E">
              <w:rPr>
                <w:i/>
              </w:rPr>
              <w:t>2.Минимальную площадь озеленения санитарно-защитных зон следует принимать в зависимости от ширины зоны, %:</w:t>
            </w:r>
          </w:p>
          <w:p w:rsidR="00A92589" w:rsidRPr="003D647E" w:rsidRDefault="00A92589" w:rsidP="003D647E">
            <w:pPr>
              <w:pStyle w:val="BodyTextIndent"/>
              <w:spacing w:after="0"/>
              <w:ind w:firstLine="567"/>
              <w:rPr>
                <w:i/>
              </w:rPr>
            </w:pPr>
            <w:r w:rsidRPr="003D647E">
              <w:rPr>
                <w:i/>
              </w:rPr>
              <w:t>- до 300м  - 60;</w:t>
            </w:r>
          </w:p>
          <w:p w:rsidR="00A92589" w:rsidRPr="003D647E" w:rsidRDefault="00A92589" w:rsidP="003D647E">
            <w:pPr>
              <w:pStyle w:val="BodyTextIndent"/>
              <w:spacing w:after="0"/>
              <w:ind w:firstLine="567"/>
              <w:rPr>
                <w:i/>
              </w:rPr>
            </w:pPr>
            <w:r w:rsidRPr="003D647E">
              <w:rPr>
                <w:i/>
              </w:rPr>
              <w:t>- св. 300 до 1000м    - 50;</w:t>
            </w:r>
          </w:p>
          <w:p w:rsidR="00A92589" w:rsidRPr="003D647E" w:rsidRDefault="00A92589" w:rsidP="003D647E">
            <w:pPr>
              <w:pStyle w:val="BodyTextIndent"/>
              <w:spacing w:after="0"/>
              <w:ind w:firstLine="567"/>
              <w:rPr>
                <w:i/>
              </w:rPr>
            </w:pPr>
            <w:r w:rsidRPr="003D647E">
              <w:rPr>
                <w:i/>
              </w:rPr>
              <w:t>- св. 1000 до 3000м  - 40.</w:t>
            </w:r>
          </w:p>
          <w:p w:rsidR="00A92589" w:rsidRDefault="00A92589" w:rsidP="003D647E">
            <w:pPr>
              <w:pStyle w:val="BodyTextIndent"/>
              <w:spacing w:after="0"/>
              <w:rPr>
                <w:i/>
              </w:rPr>
            </w:pPr>
            <w:r w:rsidRPr="003D647E">
              <w:rPr>
                <w:i/>
              </w:rPr>
              <w:t xml:space="preserve">    </w:t>
            </w:r>
            <w:r w:rsidRPr="003D647E">
              <w:rPr>
                <w:i/>
              </w:rPr>
              <w:tab/>
              <w:t>Со стороны селитебной территории необходимо предусматривать полосу древесно-кустарниковых насаждений шириной не менее 50м, а при ширине зоны до 100м – не менее 20м.</w:t>
            </w:r>
          </w:p>
          <w:p w:rsidR="00A92589" w:rsidRPr="00755599" w:rsidRDefault="00A92589" w:rsidP="003D647E">
            <w:pPr>
              <w:pStyle w:val="BodyTextIndent"/>
              <w:spacing w:after="0"/>
              <w:rPr>
                <w:i/>
              </w:rPr>
            </w:pPr>
          </w:p>
          <w:p w:rsidR="00A92589" w:rsidRPr="00755599" w:rsidRDefault="00A92589" w:rsidP="00552FCF">
            <w:pPr>
              <w:pStyle w:val="BodyTextIndent"/>
              <w:spacing w:after="0"/>
              <w:rPr>
                <w:b/>
                <w:u w:val="single"/>
              </w:rPr>
            </w:pPr>
            <w:r w:rsidRPr="00755599">
              <w:rPr>
                <w:b/>
                <w:u w:val="single"/>
              </w:rPr>
              <w:t>Водоохранная зона</w:t>
            </w:r>
            <w:r>
              <w:rPr>
                <w:b/>
                <w:u w:val="single"/>
              </w:rPr>
              <w:t>.</w:t>
            </w:r>
          </w:p>
          <w:p w:rsidR="00A92589" w:rsidRPr="003916DB" w:rsidRDefault="00A92589" w:rsidP="003916DB">
            <w:pPr>
              <w:rPr>
                <w:rFonts w:eastAsia="MS Mincho"/>
                <w:b/>
                <w:i/>
              </w:rPr>
            </w:pPr>
            <w:r w:rsidRPr="003916DB">
              <w:rPr>
                <w:rFonts w:eastAsia="MS Mincho"/>
                <w:b/>
                <w:bCs/>
                <w:i/>
              </w:rPr>
              <w:t>Разрешается:</w:t>
            </w:r>
          </w:p>
          <w:p w:rsidR="00A92589" w:rsidRPr="00C77315" w:rsidRDefault="00A92589" w:rsidP="00755599">
            <w:pPr>
              <w:ind w:firstLine="601"/>
              <w:rPr>
                <w:rFonts w:eastAsia="MS Mincho"/>
              </w:rPr>
            </w:pPr>
            <w:r w:rsidRPr="00C77315">
              <w:rPr>
                <w:rFonts w:eastAsia="MS Mincho"/>
              </w:rPr>
              <w:t>-</w:t>
            </w:r>
            <w:r>
              <w:rPr>
                <w:rFonts w:eastAsia="MS Mincho"/>
              </w:rPr>
              <w:t xml:space="preserve"> размещение </w:t>
            </w:r>
            <w:r w:rsidRPr="00C77315">
              <w:rPr>
                <w:rFonts w:eastAsia="MS Mincho"/>
              </w:rPr>
              <w:t>жилы</w:t>
            </w:r>
            <w:r>
              <w:rPr>
                <w:rFonts w:eastAsia="MS Mincho"/>
              </w:rPr>
              <w:t>х</w:t>
            </w:r>
            <w:r w:rsidRPr="00C77315">
              <w:rPr>
                <w:rFonts w:eastAsia="MS Mincho"/>
              </w:rPr>
              <w:t xml:space="preserve"> дом</w:t>
            </w:r>
            <w:r>
              <w:rPr>
                <w:rFonts w:eastAsia="MS Mincho"/>
              </w:rPr>
              <w:t>ов</w:t>
            </w:r>
            <w:r w:rsidRPr="00C77315">
              <w:rPr>
                <w:rFonts w:eastAsia="MS Mincho"/>
              </w:rPr>
              <w:t>;</w:t>
            </w:r>
          </w:p>
          <w:p w:rsidR="00A92589" w:rsidRPr="00C77315" w:rsidRDefault="00A92589" w:rsidP="00755599">
            <w:pPr>
              <w:ind w:firstLine="601"/>
              <w:rPr>
                <w:rFonts w:eastAsia="MS Mincho"/>
              </w:rPr>
            </w:pPr>
            <w:r w:rsidRPr="00C77315">
              <w:rPr>
                <w:rFonts w:eastAsia="MS Mincho"/>
              </w:rPr>
              <w:t>-</w:t>
            </w:r>
            <w:r>
              <w:rPr>
                <w:rFonts w:eastAsia="MS Mincho"/>
              </w:rPr>
              <w:t xml:space="preserve"> размещение </w:t>
            </w:r>
            <w:r w:rsidRPr="00C77315">
              <w:rPr>
                <w:rFonts w:eastAsia="MS Mincho"/>
              </w:rPr>
              <w:t>общественны</w:t>
            </w:r>
            <w:r>
              <w:rPr>
                <w:rFonts w:eastAsia="MS Mincho"/>
              </w:rPr>
              <w:t>х</w:t>
            </w:r>
            <w:r w:rsidRPr="00C77315">
              <w:rPr>
                <w:rFonts w:eastAsia="MS Mincho"/>
              </w:rPr>
              <w:t xml:space="preserve"> здани</w:t>
            </w:r>
            <w:r>
              <w:rPr>
                <w:rFonts w:eastAsia="MS Mincho"/>
              </w:rPr>
              <w:t>й</w:t>
            </w:r>
            <w:r w:rsidRPr="00C77315">
              <w:rPr>
                <w:rFonts w:eastAsia="MS Mincho"/>
              </w:rPr>
              <w:t>;</w:t>
            </w:r>
          </w:p>
          <w:p w:rsidR="00A92589" w:rsidRPr="00C77315" w:rsidRDefault="00A92589" w:rsidP="00755599">
            <w:pPr>
              <w:ind w:firstLine="601"/>
              <w:rPr>
                <w:rFonts w:eastAsia="MS Mincho"/>
              </w:rPr>
            </w:pPr>
            <w:r w:rsidRPr="00C77315">
              <w:rPr>
                <w:rFonts w:eastAsia="MS Mincho"/>
              </w:rPr>
              <w:t>-</w:t>
            </w:r>
            <w:r>
              <w:rPr>
                <w:rFonts w:eastAsia="MS Mincho"/>
              </w:rPr>
              <w:t xml:space="preserve"> размещение спортивных</w:t>
            </w:r>
            <w:r w:rsidRPr="00C77315">
              <w:rPr>
                <w:rFonts w:eastAsia="MS Mincho"/>
              </w:rPr>
              <w:t xml:space="preserve"> объект</w:t>
            </w:r>
            <w:r>
              <w:rPr>
                <w:rFonts w:eastAsia="MS Mincho"/>
              </w:rPr>
              <w:t>ов</w:t>
            </w:r>
            <w:r w:rsidRPr="00C77315">
              <w:rPr>
                <w:rFonts w:eastAsia="MS Mincho"/>
              </w:rPr>
              <w:t>;</w:t>
            </w:r>
          </w:p>
          <w:p w:rsidR="00A92589" w:rsidRPr="00C77315" w:rsidRDefault="00A92589" w:rsidP="00F122D1">
            <w:pPr>
              <w:ind w:firstLine="601"/>
              <w:rPr>
                <w:rFonts w:eastAsia="MS Mincho"/>
                <w:b/>
                <w:bCs/>
              </w:rPr>
            </w:pPr>
            <w:r w:rsidRPr="00C77315">
              <w:rPr>
                <w:rFonts w:eastAsia="MS Mincho"/>
              </w:rPr>
              <w:t>-</w:t>
            </w:r>
            <w:r>
              <w:rPr>
                <w:rFonts w:eastAsia="MS Mincho"/>
              </w:rPr>
              <w:t xml:space="preserve"> размещение </w:t>
            </w:r>
            <w:r w:rsidRPr="00C77315">
              <w:rPr>
                <w:rFonts w:eastAsia="MS Mincho"/>
              </w:rPr>
              <w:t>организованны</w:t>
            </w:r>
            <w:r>
              <w:rPr>
                <w:rFonts w:eastAsia="MS Mincho"/>
              </w:rPr>
              <w:t>х</w:t>
            </w:r>
            <w:r w:rsidRPr="00C77315">
              <w:rPr>
                <w:rFonts w:eastAsia="MS Mincho"/>
              </w:rPr>
              <w:t xml:space="preserve"> мест отдыха</w:t>
            </w:r>
            <w:r>
              <w:rPr>
                <w:rFonts w:eastAsia="MS Mincho"/>
              </w:rPr>
              <w:t>;</w:t>
            </w:r>
          </w:p>
          <w:p w:rsidR="00A92589" w:rsidRDefault="00A92589" w:rsidP="00F122D1">
            <w:pPr>
              <w:ind w:firstLine="601"/>
              <w:rPr>
                <w:rFonts w:eastAsia="MS Mincho"/>
              </w:rPr>
            </w:pPr>
            <w:r w:rsidRPr="00C77315">
              <w:rPr>
                <w:rFonts w:eastAsia="MS Mincho"/>
              </w:rPr>
              <w:t>-</w:t>
            </w:r>
            <w:r>
              <w:rPr>
                <w:rFonts w:eastAsia="MS Mincho"/>
              </w:rPr>
              <w:t xml:space="preserve"> </w:t>
            </w:r>
            <w:r w:rsidRPr="00C77315">
              <w:rPr>
                <w:rFonts w:eastAsia="MS Mincho"/>
              </w:rPr>
              <w:t>производственные объекты, оборудованные сооружениями, обеспечивающими охрану водных объектов от загрязнения.</w:t>
            </w:r>
          </w:p>
          <w:p w:rsidR="00A92589" w:rsidRPr="00C77315" w:rsidRDefault="00A92589" w:rsidP="00F122D1">
            <w:pPr>
              <w:ind w:firstLine="601"/>
              <w:rPr>
                <w:rFonts w:eastAsia="MS Mincho"/>
              </w:rPr>
            </w:pPr>
          </w:p>
          <w:p w:rsidR="00A92589" w:rsidRPr="003916DB" w:rsidRDefault="00A92589" w:rsidP="003916DB">
            <w:pPr>
              <w:rPr>
                <w:rFonts w:eastAsia="MS Mincho"/>
                <w:i/>
              </w:rPr>
            </w:pPr>
            <w:r w:rsidRPr="003916DB">
              <w:rPr>
                <w:rFonts w:eastAsia="MS Mincho"/>
                <w:b/>
                <w:bCs/>
                <w:i/>
              </w:rPr>
              <w:t>Запрещается:</w:t>
            </w:r>
          </w:p>
          <w:p w:rsidR="00A92589" w:rsidRPr="00F122D1" w:rsidRDefault="00A92589" w:rsidP="00755599">
            <w:pPr>
              <w:ind w:firstLine="426"/>
              <w:rPr>
                <w:rFonts w:eastAsia="MS Mincho"/>
              </w:rPr>
            </w:pPr>
            <w:r w:rsidRPr="00F122D1">
              <w:rPr>
                <w:rFonts w:eastAsia="MS Mincho"/>
              </w:rPr>
              <w:t>-использование сточных вод для удобрения почв;</w:t>
            </w:r>
          </w:p>
          <w:p w:rsidR="00A92589" w:rsidRPr="00F122D1" w:rsidRDefault="00A92589" w:rsidP="00755599">
            <w:pPr>
              <w:ind w:firstLine="426"/>
              <w:rPr>
                <w:rFonts w:eastAsia="MS Mincho"/>
              </w:rPr>
            </w:pPr>
            <w:r w:rsidRPr="00F122D1">
              <w:rPr>
                <w:rFonts w:eastAsia="MS Mincho"/>
              </w:rPr>
              <w:t>-размещение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A92589" w:rsidRPr="00F122D1" w:rsidRDefault="00A92589" w:rsidP="00755599">
            <w:pPr>
              <w:ind w:firstLine="426"/>
              <w:rPr>
                <w:rFonts w:eastAsia="MS Mincho"/>
              </w:rPr>
            </w:pPr>
            <w:r w:rsidRPr="00F122D1">
              <w:rPr>
                <w:rFonts w:eastAsia="MS Mincho"/>
              </w:rPr>
              <w:t>-осуществление авиационных мер борьбы с вредителями и болезнями растений;</w:t>
            </w:r>
          </w:p>
          <w:p w:rsidR="00A92589" w:rsidRDefault="00A92589" w:rsidP="00755599">
            <w:pPr>
              <w:ind w:firstLine="426"/>
              <w:rPr>
                <w:rFonts w:eastAsia="MS Mincho"/>
              </w:rPr>
            </w:pPr>
            <w:r w:rsidRPr="00F122D1">
              <w:rPr>
                <w:rFonts w:eastAsia="MS Mincho"/>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A92589" w:rsidRDefault="00A92589" w:rsidP="00755599">
            <w:pPr>
              <w:ind w:firstLine="426"/>
              <w:rPr>
                <w:rFonts w:eastAsia="MS Mincho"/>
              </w:rPr>
            </w:pPr>
          </w:p>
          <w:p w:rsidR="00A92589" w:rsidRPr="003916DB" w:rsidRDefault="00A92589" w:rsidP="003916DB">
            <w:pPr>
              <w:rPr>
                <w:rFonts w:eastAsia="MS Mincho"/>
                <w:b/>
                <w:i/>
              </w:rPr>
            </w:pPr>
            <w:r w:rsidRPr="003916DB">
              <w:rPr>
                <w:rFonts w:eastAsia="MS Mincho"/>
                <w:b/>
                <w:i/>
              </w:rPr>
              <w:t>Параметры:</w:t>
            </w:r>
          </w:p>
          <w:p w:rsidR="00A92589" w:rsidRPr="00F122D1" w:rsidRDefault="00A92589" w:rsidP="003916DB">
            <w:pPr>
              <w:pStyle w:val="BodyTextIndent"/>
              <w:ind w:left="0" w:firstLine="601"/>
              <w:rPr>
                <w:b/>
                <w:color w:val="FF0000"/>
              </w:rPr>
            </w:pPr>
            <w:r w:rsidRPr="00C77315">
              <w:rPr>
                <w:rFonts w:eastAsia="MS Mincho"/>
                <w:i/>
              </w:rPr>
              <w:t xml:space="preserve">-  Размеры  зоны устанавливается согласно ст.65 Водного кодекса РФ в зависимости от размеров и значимости  водоема. </w:t>
            </w:r>
          </w:p>
          <w:p w:rsidR="00A92589" w:rsidRPr="00F122D1" w:rsidRDefault="00A92589" w:rsidP="003D647E">
            <w:pPr>
              <w:pStyle w:val="BodyText"/>
              <w:spacing w:after="0"/>
              <w:rPr>
                <w:color w:val="auto"/>
                <w:sz w:val="24"/>
                <w:szCs w:val="24"/>
                <w:u w:val="single"/>
              </w:rPr>
            </w:pPr>
            <w:r w:rsidRPr="003D647E">
              <w:rPr>
                <w:b/>
                <w:color w:val="auto"/>
                <w:sz w:val="24"/>
                <w:szCs w:val="24"/>
              </w:rPr>
              <w:t xml:space="preserve">        </w:t>
            </w:r>
            <w:r w:rsidRPr="003D647E">
              <w:rPr>
                <w:b/>
                <w:color w:val="auto"/>
                <w:sz w:val="24"/>
                <w:szCs w:val="24"/>
              </w:rPr>
              <w:tab/>
            </w:r>
            <w:r w:rsidRPr="00F122D1">
              <w:rPr>
                <w:b/>
                <w:color w:val="auto"/>
                <w:sz w:val="24"/>
                <w:szCs w:val="24"/>
                <w:u w:val="single"/>
              </w:rPr>
              <w:t>Прибрежная защитная полоса</w:t>
            </w:r>
            <w:r w:rsidRPr="00F122D1">
              <w:rPr>
                <w:color w:val="auto"/>
                <w:sz w:val="24"/>
                <w:szCs w:val="24"/>
                <w:u w:val="single"/>
              </w:rPr>
              <w:t>.</w:t>
            </w:r>
          </w:p>
          <w:p w:rsidR="00A92589" w:rsidRPr="003D647E" w:rsidRDefault="00A92589" w:rsidP="003D647E">
            <w:pPr>
              <w:pStyle w:val="ConsPlusNormal"/>
              <w:tabs>
                <w:tab w:val="left" w:pos="851"/>
              </w:tabs>
              <w:ind w:firstLine="624"/>
              <w:jc w:val="both"/>
              <w:rPr>
                <w:sz w:val="24"/>
                <w:szCs w:val="24"/>
              </w:rPr>
            </w:pPr>
            <w:r w:rsidRPr="003D647E">
              <w:rPr>
                <w:sz w:val="24"/>
                <w:szCs w:val="24"/>
              </w:rPr>
              <w:t xml:space="preserve"> </w:t>
            </w:r>
            <w:r w:rsidRPr="003D647E">
              <w:rPr>
                <w:rFonts w:ascii="Times New Roman" w:hAnsi="Times New Roman" w:cs="Times New Roman"/>
                <w:sz w:val="24"/>
                <w:szCs w:val="24"/>
              </w:rPr>
              <w:t xml:space="preserve">Режим хозяйственной деятельности регулируется </w:t>
            </w:r>
            <w:r w:rsidRPr="003D647E">
              <w:rPr>
                <w:rFonts w:ascii="Times New Roman" w:hAnsi="Times New Roman"/>
                <w:sz w:val="24"/>
                <w:szCs w:val="24"/>
              </w:rPr>
              <w:t>Федеральным Законом от 19.11.1995 № 167 «Водный кодекс РФ».</w:t>
            </w:r>
          </w:p>
          <w:p w:rsidR="00A92589" w:rsidRPr="003D647E" w:rsidRDefault="00A92589" w:rsidP="003D647E">
            <w:pPr>
              <w:pStyle w:val="BodyText"/>
              <w:spacing w:after="0"/>
              <w:rPr>
                <w:color w:val="auto"/>
                <w:sz w:val="24"/>
                <w:szCs w:val="24"/>
              </w:rPr>
            </w:pPr>
            <w:r w:rsidRPr="003D647E">
              <w:rPr>
                <w:color w:val="auto"/>
                <w:sz w:val="24"/>
                <w:szCs w:val="24"/>
              </w:rPr>
              <w:t xml:space="preserve">    </w:t>
            </w:r>
            <w:r>
              <w:rPr>
                <w:color w:val="auto"/>
                <w:sz w:val="24"/>
                <w:szCs w:val="24"/>
              </w:rPr>
              <w:t>Прибрежная защитная полоса</w:t>
            </w:r>
            <w:r w:rsidRPr="003D647E">
              <w:rPr>
                <w:color w:val="auto"/>
                <w:sz w:val="24"/>
                <w:szCs w:val="24"/>
              </w:rPr>
              <w:t xml:space="preserve"> предусматривается для поддержания водных объектов в состоянии, соответствующем экологическим требованиям, для предотвращения загрязнения, засорения, заиления и истощения поверхностных вод, а также сохранения среды обитания водных биологических ресурсов и других объектов животного и растительного мира.</w:t>
            </w:r>
          </w:p>
          <w:p w:rsidR="00A92589" w:rsidRPr="003D647E" w:rsidRDefault="00A92589" w:rsidP="003D647E">
            <w:pPr>
              <w:pStyle w:val="BodyText"/>
              <w:spacing w:after="0"/>
              <w:rPr>
                <w:rFonts w:eastAsia="MS Mincho"/>
                <w:b/>
                <w:bCs/>
                <w:color w:val="auto"/>
                <w:sz w:val="24"/>
                <w:szCs w:val="24"/>
              </w:rPr>
            </w:pPr>
          </w:p>
          <w:p w:rsidR="00A92589" w:rsidRPr="003916DB" w:rsidRDefault="00A92589" w:rsidP="003916DB">
            <w:pPr>
              <w:rPr>
                <w:rFonts w:eastAsia="MS Mincho"/>
                <w:b/>
                <w:i/>
              </w:rPr>
            </w:pPr>
            <w:r w:rsidRPr="003916DB">
              <w:rPr>
                <w:rFonts w:eastAsia="MS Mincho"/>
                <w:b/>
                <w:bCs/>
                <w:i/>
              </w:rPr>
              <w:t>Разрешается:</w:t>
            </w:r>
          </w:p>
          <w:p w:rsidR="00A92589" w:rsidRPr="00C77315" w:rsidRDefault="00A92589" w:rsidP="00F122D1">
            <w:pPr>
              <w:ind w:firstLine="601"/>
              <w:rPr>
                <w:rFonts w:eastAsia="MS Mincho"/>
              </w:rPr>
            </w:pPr>
            <w:r w:rsidRPr="00C77315">
              <w:rPr>
                <w:rFonts w:eastAsia="MS Mincho"/>
              </w:rPr>
              <w:t>-</w:t>
            </w:r>
            <w:r>
              <w:rPr>
                <w:rFonts w:eastAsia="MS Mincho"/>
              </w:rPr>
              <w:t xml:space="preserve"> размещение </w:t>
            </w:r>
            <w:r w:rsidRPr="00C77315">
              <w:rPr>
                <w:rFonts w:eastAsia="MS Mincho"/>
              </w:rPr>
              <w:t>жилы</w:t>
            </w:r>
            <w:r>
              <w:rPr>
                <w:rFonts w:eastAsia="MS Mincho"/>
              </w:rPr>
              <w:t>х</w:t>
            </w:r>
            <w:r w:rsidRPr="00C77315">
              <w:rPr>
                <w:rFonts w:eastAsia="MS Mincho"/>
              </w:rPr>
              <w:t xml:space="preserve"> дом</w:t>
            </w:r>
            <w:r>
              <w:rPr>
                <w:rFonts w:eastAsia="MS Mincho"/>
              </w:rPr>
              <w:t>ов</w:t>
            </w:r>
            <w:r w:rsidRPr="00C77315">
              <w:rPr>
                <w:rFonts w:eastAsia="MS Mincho"/>
              </w:rPr>
              <w:t>;</w:t>
            </w:r>
          </w:p>
          <w:p w:rsidR="00A92589" w:rsidRPr="00C77315" w:rsidRDefault="00A92589" w:rsidP="00F122D1">
            <w:pPr>
              <w:ind w:firstLine="601"/>
              <w:rPr>
                <w:rFonts w:eastAsia="MS Mincho"/>
              </w:rPr>
            </w:pPr>
            <w:r w:rsidRPr="00C77315">
              <w:rPr>
                <w:rFonts w:eastAsia="MS Mincho"/>
              </w:rPr>
              <w:t>-</w:t>
            </w:r>
            <w:r>
              <w:rPr>
                <w:rFonts w:eastAsia="MS Mincho"/>
              </w:rPr>
              <w:t xml:space="preserve"> размещение </w:t>
            </w:r>
            <w:r w:rsidRPr="00C77315">
              <w:rPr>
                <w:rFonts w:eastAsia="MS Mincho"/>
              </w:rPr>
              <w:t>общественны</w:t>
            </w:r>
            <w:r>
              <w:rPr>
                <w:rFonts w:eastAsia="MS Mincho"/>
              </w:rPr>
              <w:t>х</w:t>
            </w:r>
            <w:r w:rsidRPr="00C77315">
              <w:rPr>
                <w:rFonts w:eastAsia="MS Mincho"/>
              </w:rPr>
              <w:t xml:space="preserve"> здани</w:t>
            </w:r>
            <w:r>
              <w:rPr>
                <w:rFonts w:eastAsia="MS Mincho"/>
              </w:rPr>
              <w:t>й</w:t>
            </w:r>
            <w:r w:rsidRPr="00C77315">
              <w:rPr>
                <w:rFonts w:eastAsia="MS Mincho"/>
              </w:rPr>
              <w:t>;</w:t>
            </w:r>
          </w:p>
          <w:p w:rsidR="00A92589" w:rsidRPr="00C77315" w:rsidRDefault="00A92589" w:rsidP="00F122D1">
            <w:pPr>
              <w:ind w:firstLine="601"/>
              <w:rPr>
                <w:rFonts w:eastAsia="MS Mincho"/>
              </w:rPr>
            </w:pPr>
            <w:r w:rsidRPr="00C77315">
              <w:rPr>
                <w:rFonts w:eastAsia="MS Mincho"/>
              </w:rPr>
              <w:t>-</w:t>
            </w:r>
            <w:r>
              <w:rPr>
                <w:rFonts w:eastAsia="MS Mincho"/>
              </w:rPr>
              <w:t xml:space="preserve"> размещение спортивных</w:t>
            </w:r>
            <w:r w:rsidRPr="00C77315">
              <w:rPr>
                <w:rFonts w:eastAsia="MS Mincho"/>
              </w:rPr>
              <w:t xml:space="preserve"> объект</w:t>
            </w:r>
            <w:r>
              <w:rPr>
                <w:rFonts w:eastAsia="MS Mincho"/>
              </w:rPr>
              <w:t>ов</w:t>
            </w:r>
            <w:r w:rsidRPr="00C77315">
              <w:rPr>
                <w:rFonts w:eastAsia="MS Mincho"/>
              </w:rPr>
              <w:t>;</w:t>
            </w:r>
          </w:p>
          <w:p w:rsidR="00A92589" w:rsidRPr="00C77315" w:rsidRDefault="00A92589" w:rsidP="00F122D1">
            <w:pPr>
              <w:ind w:firstLine="601"/>
              <w:rPr>
                <w:rFonts w:eastAsia="MS Mincho"/>
                <w:b/>
                <w:bCs/>
              </w:rPr>
            </w:pPr>
            <w:r w:rsidRPr="00F122D1">
              <w:rPr>
                <w:rFonts w:eastAsia="MS Mincho"/>
              </w:rPr>
              <w:t>-</w:t>
            </w:r>
            <w:r>
              <w:rPr>
                <w:rFonts w:eastAsia="MS Mincho"/>
              </w:rPr>
              <w:t xml:space="preserve"> размещение </w:t>
            </w:r>
            <w:r w:rsidRPr="00C77315">
              <w:rPr>
                <w:rFonts w:eastAsia="MS Mincho"/>
              </w:rPr>
              <w:t>организованны</w:t>
            </w:r>
            <w:r>
              <w:rPr>
                <w:rFonts w:eastAsia="MS Mincho"/>
              </w:rPr>
              <w:t>х</w:t>
            </w:r>
            <w:r w:rsidRPr="00C77315">
              <w:rPr>
                <w:rFonts w:eastAsia="MS Mincho"/>
              </w:rPr>
              <w:t xml:space="preserve"> мест отдыха</w:t>
            </w:r>
            <w:r>
              <w:rPr>
                <w:rFonts w:eastAsia="MS Mincho"/>
              </w:rPr>
              <w:t>;</w:t>
            </w:r>
          </w:p>
          <w:p w:rsidR="00A92589" w:rsidRPr="003D647E" w:rsidRDefault="00A92589" w:rsidP="003D647E">
            <w:pPr>
              <w:ind w:firstLine="708"/>
              <w:rPr>
                <w:rFonts w:eastAsia="MS Mincho"/>
              </w:rPr>
            </w:pPr>
            <w:r w:rsidRPr="00F122D1">
              <w:rPr>
                <w:rFonts w:eastAsia="MS Mincho"/>
              </w:rPr>
              <w:t>-хозяйственно-бытовые</w:t>
            </w:r>
            <w:r w:rsidRPr="003D647E">
              <w:rPr>
                <w:rFonts w:eastAsia="MS Mincho"/>
              </w:rPr>
              <w:t xml:space="preserve"> помещения;</w:t>
            </w:r>
          </w:p>
          <w:p w:rsidR="00A92589" w:rsidRPr="003D647E" w:rsidRDefault="00A92589" w:rsidP="003D647E">
            <w:pPr>
              <w:ind w:firstLine="708"/>
              <w:rPr>
                <w:rFonts w:eastAsia="MS Mincho"/>
                <w:b/>
                <w:bCs/>
              </w:rPr>
            </w:pPr>
            <w:r w:rsidRPr="003D647E">
              <w:rPr>
                <w:rFonts w:eastAsia="MS Mincho"/>
              </w:rPr>
              <w:t>- проезды;</w:t>
            </w:r>
          </w:p>
          <w:p w:rsidR="00A92589" w:rsidRPr="003D647E" w:rsidRDefault="00A92589" w:rsidP="003D647E">
            <w:pPr>
              <w:ind w:firstLine="708"/>
              <w:rPr>
                <w:rFonts w:eastAsia="MS Mincho"/>
              </w:rPr>
            </w:pPr>
            <w:r w:rsidRPr="003D647E">
              <w:rPr>
                <w:rFonts w:eastAsia="MS Mincho"/>
              </w:rPr>
              <w:t>-производственные объекты, оборудованные сооружениями, обеспечивающими охрану водных объектов от загрязнения.</w:t>
            </w:r>
          </w:p>
          <w:p w:rsidR="00A92589" w:rsidRPr="003D647E" w:rsidRDefault="00A92589" w:rsidP="003D647E">
            <w:pPr>
              <w:ind w:firstLine="708"/>
              <w:rPr>
                <w:rFonts w:eastAsia="MS Mincho"/>
                <w:b/>
              </w:rPr>
            </w:pPr>
          </w:p>
          <w:p w:rsidR="00A92589" w:rsidRPr="003916DB" w:rsidRDefault="00A92589" w:rsidP="003916DB">
            <w:pPr>
              <w:ind w:firstLine="34"/>
              <w:rPr>
                <w:rFonts w:eastAsia="MS Mincho"/>
                <w:b/>
                <w:i/>
              </w:rPr>
            </w:pPr>
            <w:r w:rsidRPr="003916DB">
              <w:rPr>
                <w:rFonts w:eastAsia="MS Mincho"/>
                <w:b/>
                <w:i/>
              </w:rPr>
              <w:t>Запрещается:</w:t>
            </w:r>
          </w:p>
          <w:p w:rsidR="00A92589" w:rsidRPr="003D647E" w:rsidRDefault="00A92589" w:rsidP="003916DB">
            <w:pPr>
              <w:ind w:firstLine="601"/>
              <w:rPr>
                <w:rFonts w:eastAsia="MS Mincho"/>
              </w:rPr>
            </w:pPr>
            <w:r w:rsidRPr="003D647E">
              <w:rPr>
                <w:rFonts w:eastAsia="MS Mincho"/>
              </w:rPr>
              <w:t>-строительство и реконструкция зданий, сооружений, коммуникаций и других объектов, а также землеройных и других работ, проведенных без согласования с бассейновыми и другими территориальными органами управления использованием и охраной водного фонда Министерства природных ресурсов РФ;</w:t>
            </w:r>
          </w:p>
          <w:p w:rsidR="00A92589" w:rsidRPr="003D647E" w:rsidRDefault="00A92589" w:rsidP="003916DB">
            <w:pPr>
              <w:ind w:firstLine="601"/>
              <w:rPr>
                <w:rFonts w:eastAsia="MS Mincho"/>
              </w:rPr>
            </w:pPr>
            <w:r w:rsidRPr="003D647E">
              <w:t>-размещение производственных и коммунально-складских объектов;</w:t>
            </w:r>
          </w:p>
          <w:p w:rsidR="00A92589" w:rsidRPr="003D647E" w:rsidRDefault="00A92589" w:rsidP="003916DB">
            <w:pPr>
              <w:ind w:firstLine="601"/>
              <w:rPr>
                <w:rFonts w:eastAsia="MS Mincho"/>
              </w:rPr>
            </w:pPr>
            <w:r w:rsidRPr="003D647E">
              <w:rPr>
                <w:rFonts w:eastAsia="MS Mincho"/>
              </w:rPr>
              <w:t>-размещение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A92589" w:rsidRPr="003D647E" w:rsidRDefault="00A92589" w:rsidP="003916DB">
            <w:pPr>
              <w:ind w:firstLine="601"/>
              <w:rPr>
                <w:rFonts w:eastAsia="MS Mincho"/>
              </w:rPr>
            </w:pPr>
            <w:r w:rsidRPr="003D647E">
              <w:rPr>
                <w:rFonts w:eastAsia="MS Mincho"/>
              </w:rPr>
              <w:t>-использование сточных вод для удобрения почв;</w:t>
            </w:r>
          </w:p>
          <w:p w:rsidR="00A92589" w:rsidRPr="003D647E" w:rsidRDefault="00A92589" w:rsidP="003916DB">
            <w:pPr>
              <w:ind w:firstLine="601"/>
              <w:rPr>
                <w:rFonts w:eastAsia="MS Mincho"/>
              </w:rPr>
            </w:pPr>
            <w:r w:rsidRPr="003D647E">
              <w:rPr>
                <w:rFonts w:eastAsia="MS Mincho"/>
              </w:rPr>
              <w:t>-осуществление авиационных мер борьбы с вредителями и болезнями растений;</w:t>
            </w:r>
          </w:p>
          <w:p w:rsidR="00A92589" w:rsidRPr="003D647E" w:rsidRDefault="00A92589" w:rsidP="003916DB">
            <w:pPr>
              <w:ind w:firstLine="601"/>
              <w:rPr>
                <w:rFonts w:eastAsia="MS Mincho"/>
              </w:rPr>
            </w:pPr>
            <w:r w:rsidRPr="003D647E">
              <w:rPr>
                <w:rFonts w:eastAsia="MS Mincho"/>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A92589" w:rsidRDefault="00A92589" w:rsidP="003916DB">
            <w:pPr>
              <w:pStyle w:val="NormalWeb"/>
              <w:spacing w:before="0" w:after="0"/>
              <w:ind w:firstLine="601"/>
              <w:rPr>
                <w:rFonts w:ascii="Times New Roman" w:hAnsi="Times New Roman" w:cs="Times New Roman"/>
                <w:sz w:val="24"/>
                <w:szCs w:val="24"/>
              </w:rPr>
            </w:pPr>
            <w:r w:rsidRPr="003D647E">
              <w:rPr>
                <w:rFonts w:ascii="Times New Roman" w:hAnsi="Times New Roman" w:cs="Times New Roman"/>
                <w:sz w:val="24"/>
                <w:szCs w:val="24"/>
              </w:rPr>
              <w:t>-заправка топливом, мойка и ремонт автомоби</w:t>
            </w:r>
            <w:r>
              <w:rPr>
                <w:rFonts w:ascii="Times New Roman" w:hAnsi="Times New Roman" w:cs="Times New Roman"/>
                <w:sz w:val="24"/>
                <w:szCs w:val="24"/>
              </w:rPr>
              <w:t>лей и других машин и механизмов;</w:t>
            </w:r>
          </w:p>
          <w:p w:rsidR="00A92589" w:rsidRDefault="00A92589" w:rsidP="003916DB">
            <w:pPr>
              <w:pStyle w:val="NormalWeb"/>
              <w:spacing w:before="0" w:after="0"/>
              <w:ind w:firstLine="601"/>
              <w:rPr>
                <w:rFonts w:ascii="Times New Roman" w:hAnsi="Times New Roman" w:cs="Times New Roman"/>
                <w:sz w:val="24"/>
                <w:szCs w:val="24"/>
              </w:rPr>
            </w:pPr>
            <w:r>
              <w:rPr>
                <w:rFonts w:ascii="Times New Roman" w:hAnsi="Times New Roman" w:cs="Times New Roman"/>
                <w:sz w:val="24"/>
                <w:szCs w:val="24"/>
              </w:rPr>
              <w:t>-распашка земель;</w:t>
            </w:r>
          </w:p>
          <w:p w:rsidR="00A92589" w:rsidRDefault="00A92589" w:rsidP="003916DB">
            <w:pPr>
              <w:pStyle w:val="NormalWeb"/>
              <w:spacing w:before="0" w:after="0"/>
              <w:ind w:firstLine="601"/>
              <w:rPr>
                <w:rFonts w:ascii="Times New Roman" w:hAnsi="Times New Roman" w:cs="Times New Roman"/>
                <w:sz w:val="24"/>
                <w:szCs w:val="24"/>
              </w:rPr>
            </w:pPr>
            <w:r>
              <w:rPr>
                <w:rFonts w:ascii="Times New Roman" w:hAnsi="Times New Roman" w:cs="Times New Roman"/>
                <w:sz w:val="24"/>
                <w:szCs w:val="24"/>
              </w:rPr>
              <w:t>- размещение отвалов размываемых грунтов;</w:t>
            </w:r>
          </w:p>
          <w:p w:rsidR="00A92589" w:rsidRPr="003D647E" w:rsidRDefault="00A92589" w:rsidP="003916DB">
            <w:pPr>
              <w:pStyle w:val="NormalWeb"/>
              <w:spacing w:before="0" w:after="0"/>
              <w:ind w:firstLine="601"/>
              <w:rPr>
                <w:rFonts w:ascii="Times New Roman" w:hAnsi="Times New Roman" w:cs="Times New Roman"/>
                <w:sz w:val="24"/>
                <w:szCs w:val="24"/>
              </w:rPr>
            </w:pPr>
            <w:r>
              <w:rPr>
                <w:rFonts w:ascii="Times New Roman" w:hAnsi="Times New Roman" w:cs="Times New Roman"/>
                <w:sz w:val="24"/>
                <w:szCs w:val="24"/>
              </w:rPr>
              <w:t>- выпас сельскохозяйственных животных и организация для них летних лагерей, ванн.</w:t>
            </w:r>
          </w:p>
          <w:p w:rsidR="00A92589" w:rsidRPr="003D647E" w:rsidRDefault="00A92589" w:rsidP="003D647E">
            <w:pPr>
              <w:ind w:firstLine="708"/>
              <w:rPr>
                <w:rFonts w:eastAsia="MS Mincho"/>
                <w:b/>
                <w:i/>
              </w:rPr>
            </w:pPr>
          </w:p>
          <w:p w:rsidR="00A92589" w:rsidRPr="003D647E" w:rsidRDefault="00A92589" w:rsidP="003D647E">
            <w:pPr>
              <w:ind w:firstLine="708"/>
              <w:rPr>
                <w:rFonts w:eastAsia="MS Mincho"/>
                <w:b/>
                <w:i/>
              </w:rPr>
            </w:pPr>
            <w:r w:rsidRPr="003D647E">
              <w:rPr>
                <w:rFonts w:eastAsia="MS Mincho"/>
                <w:b/>
                <w:i/>
              </w:rPr>
              <w:t>Параметры:</w:t>
            </w:r>
          </w:p>
          <w:p w:rsidR="00A92589" w:rsidRDefault="00A92589" w:rsidP="003D647E">
            <w:pPr>
              <w:ind w:firstLine="708"/>
              <w:rPr>
                <w:rFonts w:eastAsia="MS Mincho"/>
                <w:i/>
              </w:rPr>
            </w:pPr>
            <w:r w:rsidRPr="003D647E">
              <w:rPr>
                <w:rFonts w:eastAsia="MS Mincho"/>
                <w:i/>
              </w:rPr>
              <w:t>1.Размеры  зоны устанавливается согласно ст.65 Водного кодекса РФ в зависимости от размеров и значимости  водоема.</w:t>
            </w:r>
          </w:p>
          <w:p w:rsidR="00A92589" w:rsidRDefault="00A92589" w:rsidP="003D647E">
            <w:pPr>
              <w:ind w:firstLine="708"/>
              <w:rPr>
                <w:rFonts w:eastAsia="MS Mincho"/>
              </w:rPr>
            </w:pPr>
          </w:p>
          <w:p w:rsidR="00A92589" w:rsidRPr="00F122D1" w:rsidRDefault="00A92589" w:rsidP="003D647E">
            <w:pPr>
              <w:ind w:firstLine="708"/>
              <w:rPr>
                <w:b/>
                <w:u w:val="single"/>
              </w:rPr>
            </w:pPr>
            <w:r w:rsidRPr="00F122D1">
              <w:rPr>
                <w:b/>
                <w:u w:val="single"/>
              </w:rPr>
              <w:t>Береговая полоса.</w:t>
            </w:r>
          </w:p>
          <w:p w:rsidR="00A92589" w:rsidRDefault="00A92589" w:rsidP="003D647E">
            <w:pPr>
              <w:ind w:firstLine="708"/>
            </w:pPr>
            <w:r>
              <w:t>Полоса земли вдоль береговой линии водного объекта общего пользования (береговая полоса) предназначается для общего пользования.</w:t>
            </w:r>
          </w:p>
          <w:p w:rsidR="00A92589" w:rsidRPr="003210C9" w:rsidRDefault="00A92589" w:rsidP="003D647E">
            <w:pPr>
              <w:ind w:firstLine="708"/>
              <w:rPr>
                <w:u w:val="single"/>
              </w:rPr>
            </w:pPr>
          </w:p>
          <w:p w:rsidR="00A92589" w:rsidRDefault="00A92589" w:rsidP="00CB095F">
            <w:pPr>
              <w:pStyle w:val="NormalWeb"/>
              <w:rPr>
                <w:rFonts w:ascii="Times New Roman" w:hAnsi="Times New Roman" w:cs="Times New Roman"/>
                <w:sz w:val="24"/>
                <w:szCs w:val="24"/>
              </w:rPr>
            </w:pPr>
            <w:r w:rsidRPr="00CB095F">
              <w:rPr>
                <w:rFonts w:ascii="Times New Roman" w:hAnsi="Times New Roman" w:cs="Times New Roman"/>
                <w:sz w:val="24"/>
                <w:szCs w:val="24"/>
              </w:rPr>
              <w:t xml:space="preserve">Береговая полоса является </w:t>
            </w:r>
            <w:hyperlink r:id="rId21" w:tooltip="Территории общего пользования" w:history="1">
              <w:r w:rsidRPr="00CB095F">
                <w:rPr>
                  <w:rStyle w:val="Hyperlink"/>
                  <w:rFonts w:ascii="Times New Roman" w:hAnsi="Times New Roman"/>
                  <w:color w:val="auto"/>
                  <w:sz w:val="24"/>
                  <w:szCs w:val="24"/>
                  <w:u w:val="none"/>
                </w:rPr>
                <w:t>территорией общего пользования</w:t>
              </w:r>
            </w:hyperlink>
            <w:r w:rsidRPr="00CB095F">
              <w:rPr>
                <w:rFonts w:ascii="Times New Roman" w:hAnsi="Times New Roman" w:cs="Times New Roman"/>
                <w:sz w:val="24"/>
                <w:szCs w:val="24"/>
              </w:rPr>
              <w:t>, которой беспрепятственно пользуется неограниченный круг лиц.</w:t>
            </w:r>
          </w:p>
          <w:p w:rsidR="00A92589" w:rsidRDefault="00A92589" w:rsidP="00CB095F">
            <w:pPr>
              <w:pStyle w:val="NormalWeb"/>
              <w:rPr>
                <w:rFonts w:ascii="Times New Roman" w:hAnsi="Times New Roman" w:cs="Times New Roman"/>
                <w:sz w:val="24"/>
                <w:szCs w:val="24"/>
              </w:rPr>
            </w:pPr>
          </w:p>
          <w:p w:rsidR="00A92589" w:rsidRPr="003916DB" w:rsidRDefault="00A92589" w:rsidP="003916DB">
            <w:pPr>
              <w:pStyle w:val="NormalWeb"/>
              <w:ind w:firstLine="0"/>
              <w:rPr>
                <w:rFonts w:ascii="Times New Roman" w:hAnsi="Times New Roman" w:cs="Times New Roman"/>
                <w:i/>
                <w:sz w:val="24"/>
                <w:szCs w:val="24"/>
              </w:rPr>
            </w:pPr>
            <w:r w:rsidRPr="003916DB">
              <w:rPr>
                <w:rFonts w:ascii="Times New Roman" w:hAnsi="Times New Roman" w:cs="Times New Roman"/>
                <w:b/>
                <w:i/>
                <w:sz w:val="24"/>
                <w:szCs w:val="24"/>
              </w:rPr>
              <w:t>Разрешается:</w:t>
            </w:r>
          </w:p>
          <w:p w:rsidR="00A92589" w:rsidRPr="00CB095F" w:rsidRDefault="00A92589" w:rsidP="00CB095F">
            <w:pPr>
              <w:pStyle w:val="NormalWeb"/>
              <w:rPr>
                <w:rFonts w:ascii="Times New Roman" w:hAnsi="Times New Roman" w:cs="Times New Roman"/>
                <w:sz w:val="24"/>
                <w:szCs w:val="24"/>
              </w:rPr>
            </w:pPr>
            <w:r>
              <w:rPr>
                <w:rFonts w:ascii="Times New Roman" w:hAnsi="Times New Roman" w:cs="Times New Roman"/>
                <w:sz w:val="24"/>
                <w:szCs w:val="24"/>
              </w:rPr>
              <w:t>- гражданам</w:t>
            </w:r>
            <w:r w:rsidRPr="00CB095F">
              <w:rPr>
                <w:rFonts w:ascii="Times New Roman" w:hAnsi="Times New Roman" w:cs="Times New Roman"/>
                <w:sz w:val="24"/>
                <w:szCs w:val="24"/>
              </w:rPr>
              <w:t xml:space="preserve">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rsidR="00A92589" w:rsidRPr="00CB095F" w:rsidRDefault="00A92589" w:rsidP="00CB095F">
            <w:pPr>
              <w:pStyle w:val="NormalWeb"/>
              <w:rPr>
                <w:rFonts w:ascii="Times New Roman" w:hAnsi="Times New Roman" w:cs="Times New Roman"/>
                <w:sz w:val="24"/>
                <w:szCs w:val="24"/>
              </w:rPr>
            </w:pPr>
            <w:r>
              <w:rPr>
                <w:rFonts w:ascii="Times New Roman" w:hAnsi="Times New Roman" w:cs="Times New Roman"/>
                <w:sz w:val="24"/>
                <w:szCs w:val="24"/>
              </w:rPr>
              <w:t>-о</w:t>
            </w:r>
            <w:r w:rsidRPr="00CB095F">
              <w:rPr>
                <w:rFonts w:ascii="Times New Roman" w:hAnsi="Times New Roman" w:cs="Times New Roman"/>
                <w:sz w:val="24"/>
                <w:szCs w:val="24"/>
              </w:rPr>
              <w:t>беспечение свободного доступа граждан к водным объектам общего пользования и их береговым полосам отнесены к вопросам местного значения муниципальных образований.</w:t>
            </w:r>
          </w:p>
          <w:p w:rsidR="00A92589" w:rsidRDefault="00A92589" w:rsidP="003916DB">
            <w:pPr>
              <w:pStyle w:val="NormalWeb"/>
              <w:ind w:firstLine="0"/>
              <w:rPr>
                <w:rFonts w:ascii="Times New Roman" w:hAnsi="Times New Roman" w:cs="Times New Roman"/>
                <w:sz w:val="24"/>
                <w:szCs w:val="24"/>
              </w:rPr>
            </w:pPr>
            <w:r w:rsidRPr="003916DB">
              <w:rPr>
                <w:rFonts w:ascii="Times New Roman" w:hAnsi="Times New Roman" w:cs="Times New Roman"/>
                <w:b/>
                <w:i/>
                <w:sz w:val="24"/>
                <w:szCs w:val="24"/>
              </w:rPr>
              <w:t>Запрещается</w:t>
            </w:r>
            <w:r w:rsidRPr="00CB095F">
              <w:rPr>
                <w:rFonts w:ascii="Times New Roman" w:hAnsi="Times New Roman" w:cs="Times New Roman"/>
                <w:sz w:val="24"/>
                <w:szCs w:val="24"/>
              </w:rPr>
              <w:t xml:space="preserve"> приватизация земельных участков в пределах береговой полосы</w:t>
            </w:r>
            <w:r>
              <w:rPr>
                <w:rFonts w:ascii="Times New Roman" w:hAnsi="Times New Roman" w:cs="Times New Roman"/>
                <w:sz w:val="24"/>
                <w:szCs w:val="24"/>
              </w:rPr>
              <w:t>.</w:t>
            </w:r>
            <w:r w:rsidRPr="00CB095F">
              <w:rPr>
                <w:rFonts w:ascii="Times New Roman" w:hAnsi="Times New Roman" w:cs="Times New Roman"/>
                <w:sz w:val="24"/>
                <w:szCs w:val="24"/>
              </w:rPr>
              <w:t xml:space="preserve"> Договор аренды земельного участка, находящегося в государственной или муниципальной собственности и расположенного в пределах береговой полосы, заключается с пользователем водным объектом при условии обеспечения свободного доступа граждан к водному объекту общего пользования и его береговой полосе.</w:t>
            </w:r>
          </w:p>
          <w:p w:rsidR="00A92589" w:rsidRDefault="00A92589" w:rsidP="00CB095F">
            <w:pPr>
              <w:pStyle w:val="NormalWeb"/>
              <w:rPr>
                <w:rFonts w:ascii="Times New Roman" w:hAnsi="Times New Roman" w:cs="Times New Roman"/>
                <w:sz w:val="24"/>
                <w:szCs w:val="24"/>
              </w:rPr>
            </w:pPr>
          </w:p>
          <w:p w:rsidR="00A92589" w:rsidRPr="00055017" w:rsidRDefault="00A92589" w:rsidP="000B48E9">
            <w:pPr>
              <w:pStyle w:val="BodyText"/>
              <w:spacing w:after="0"/>
              <w:rPr>
                <w:b/>
                <w:color w:val="auto"/>
                <w:sz w:val="24"/>
                <w:u w:val="single"/>
              </w:rPr>
            </w:pPr>
            <w:r w:rsidRPr="00055017">
              <w:rPr>
                <w:b/>
                <w:color w:val="auto"/>
                <w:sz w:val="24"/>
                <w:szCs w:val="24"/>
              </w:rPr>
              <w:t xml:space="preserve">        </w:t>
            </w:r>
            <w:r w:rsidRPr="00055017">
              <w:rPr>
                <w:b/>
                <w:color w:val="auto"/>
                <w:sz w:val="24"/>
                <w:u w:val="single"/>
              </w:rPr>
              <w:t>ЗСО - Зона санитарной охраны источников питьевого водоснабжения</w:t>
            </w:r>
            <w:r>
              <w:rPr>
                <w:b/>
                <w:color w:val="auto"/>
                <w:sz w:val="24"/>
                <w:u w:val="single"/>
              </w:rPr>
              <w:t>.</w:t>
            </w:r>
          </w:p>
          <w:p w:rsidR="00A92589" w:rsidRPr="00055017" w:rsidRDefault="00A92589" w:rsidP="000B48E9">
            <w:pPr>
              <w:ind w:firstLine="709"/>
            </w:pPr>
            <w:r w:rsidRPr="00055017">
              <w:t xml:space="preserve">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Назначение первого пояса заключается в защите места водозабора и водозаборных сооружений от случайного или умышленного загрязнения и повреждения. </w:t>
            </w:r>
          </w:p>
          <w:p w:rsidR="00A92589" w:rsidRPr="00055017" w:rsidRDefault="00A92589" w:rsidP="000B48E9">
            <w:pPr>
              <w:ind w:firstLine="709"/>
              <w:rPr>
                <w:u w:val="single"/>
              </w:rPr>
            </w:pPr>
          </w:p>
          <w:p w:rsidR="00A92589" w:rsidRPr="00055017" w:rsidRDefault="00A92589" w:rsidP="000B48E9">
            <w:pPr>
              <w:pStyle w:val="ConsPlusNormal"/>
              <w:widowControl/>
              <w:ind w:firstLine="708"/>
              <w:jc w:val="both"/>
            </w:pPr>
            <w:r w:rsidRPr="00055017">
              <w:rPr>
                <w:rFonts w:ascii="Times New Roman" w:hAnsi="Times New Roman" w:cs="Times New Roman"/>
                <w:b/>
                <w:sz w:val="24"/>
                <w:szCs w:val="24"/>
              </w:rPr>
              <w:t>ЗСО</w:t>
            </w:r>
            <w:r w:rsidRPr="00055017">
              <w:rPr>
                <w:rFonts w:ascii="Times New Roman" w:hAnsi="Times New Roman" w:cs="Times New Roman"/>
                <w:b/>
                <w:sz w:val="24"/>
                <w:szCs w:val="24"/>
                <w:lang w:val="en-US"/>
              </w:rPr>
              <w:t>I</w:t>
            </w:r>
            <w:r w:rsidRPr="00055017">
              <w:rPr>
                <w:rFonts w:ascii="Times New Roman" w:hAnsi="Times New Roman" w:cs="Times New Roman"/>
                <w:b/>
                <w:sz w:val="24"/>
                <w:szCs w:val="24"/>
              </w:rPr>
              <w:t xml:space="preserve"> – зона санитарной охраны источников питьевого водоснабжения </w:t>
            </w:r>
            <w:r w:rsidRPr="00055017">
              <w:rPr>
                <w:rFonts w:ascii="Times New Roman" w:hAnsi="Times New Roman" w:cs="Times New Roman"/>
                <w:b/>
                <w:sz w:val="24"/>
                <w:szCs w:val="24"/>
                <w:lang w:val="en-US"/>
              </w:rPr>
              <w:t>I</w:t>
            </w:r>
            <w:r w:rsidRPr="00055017">
              <w:rPr>
                <w:rFonts w:ascii="Times New Roman" w:hAnsi="Times New Roman" w:cs="Times New Roman"/>
                <w:b/>
                <w:sz w:val="24"/>
                <w:szCs w:val="24"/>
              </w:rPr>
              <w:t xml:space="preserve"> пояса.</w:t>
            </w:r>
            <w:r w:rsidRPr="00055017">
              <w:rPr>
                <w:rFonts w:ascii="Times New Roman" w:hAnsi="Times New Roman" w:cs="Times New Roman"/>
                <w:sz w:val="24"/>
                <w:szCs w:val="24"/>
              </w:rPr>
              <w:t xml:space="preserve"> Акватория первого пояса ограждается буями и другими предупредительными знаками. На судоходных водоемах над водоприемником должны устанавливаться бакены с освещением.</w:t>
            </w:r>
          </w:p>
          <w:p w:rsidR="00A92589" w:rsidRPr="003916DB" w:rsidRDefault="00A92589" w:rsidP="003916DB">
            <w:pPr>
              <w:pStyle w:val="ConsPlusNormal"/>
              <w:widowControl/>
              <w:ind w:firstLine="34"/>
              <w:jc w:val="both"/>
              <w:rPr>
                <w:rFonts w:ascii="Times New Roman" w:hAnsi="Times New Roman" w:cs="Times New Roman"/>
                <w:b/>
                <w:i/>
                <w:sz w:val="24"/>
                <w:szCs w:val="24"/>
              </w:rPr>
            </w:pPr>
            <w:r w:rsidRPr="003916DB">
              <w:rPr>
                <w:rFonts w:ascii="Times New Roman" w:hAnsi="Times New Roman" w:cs="Times New Roman"/>
                <w:b/>
                <w:i/>
                <w:sz w:val="24"/>
                <w:szCs w:val="24"/>
              </w:rPr>
              <w:t>Запрещается:</w:t>
            </w:r>
          </w:p>
          <w:p w:rsidR="00A92589" w:rsidRPr="00055017" w:rsidRDefault="00A92589" w:rsidP="000B48E9">
            <w:pPr>
              <w:pStyle w:val="ConsPlusNormal"/>
              <w:widowControl/>
              <w:ind w:firstLine="708"/>
              <w:jc w:val="both"/>
              <w:rPr>
                <w:rFonts w:ascii="Times New Roman" w:hAnsi="Times New Roman" w:cs="Times New Roman"/>
                <w:sz w:val="24"/>
                <w:szCs w:val="24"/>
              </w:rPr>
            </w:pPr>
            <w:r w:rsidRPr="00055017">
              <w:rPr>
                <w:rFonts w:ascii="Times New Roman" w:hAnsi="Times New Roman" w:cs="Times New Roman"/>
                <w:sz w:val="24"/>
                <w:szCs w:val="24"/>
              </w:rPr>
              <w:t>-  спуск любых сточных вод, в том числе сточных вод водного транспорта, а также купание, стирка белья, водопой скота и другие виды водопользования, оказывающие влияние на качество воды.</w:t>
            </w:r>
          </w:p>
          <w:p w:rsidR="00A92589" w:rsidRPr="00055017" w:rsidRDefault="00A92589" w:rsidP="000B48E9">
            <w:pPr>
              <w:ind w:firstLine="709"/>
            </w:pPr>
          </w:p>
          <w:p w:rsidR="00A92589" w:rsidRPr="00055017" w:rsidRDefault="00A92589" w:rsidP="000B48E9">
            <w:pPr>
              <w:pStyle w:val="ConsPlusNormal"/>
              <w:widowControl/>
              <w:ind w:firstLine="540"/>
              <w:jc w:val="both"/>
              <w:rPr>
                <w:rFonts w:ascii="Times New Roman" w:hAnsi="Times New Roman" w:cs="Times New Roman"/>
                <w:b/>
                <w:sz w:val="24"/>
                <w:szCs w:val="24"/>
              </w:rPr>
            </w:pPr>
            <w:r w:rsidRPr="00055017">
              <w:rPr>
                <w:rFonts w:ascii="Times New Roman" w:hAnsi="Times New Roman" w:cs="Times New Roman"/>
                <w:b/>
                <w:sz w:val="24"/>
                <w:szCs w:val="24"/>
              </w:rPr>
              <w:t>ЗСО</w:t>
            </w:r>
            <w:r w:rsidRPr="00055017">
              <w:rPr>
                <w:rFonts w:ascii="Times New Roman" w:hAnsi="Times New Roman" w:cs="Times New Roman"/>
                <w:b/>
                <w:sz w:val="24"/>
                <w:szCs w:val="24"/>
                <w:lang w:val="en-US"/>
              </w:rPr>
              <w:t>II</w:t>
            </w:r>
            <w:r w:rsidRPr="00055017">
              <w:rPr>
                <w:rFonts w:ascii="Times New Roman" w:hAnsi="Times New Roman" w:cs="Times New Roman"/>
                <w:b/>
                <w:sz w:val="24"/>
                <w:szCs w:val="24"/>
              </w:rPr>
              <w:t xml:space="preserve"> – зона санитарной охраны источников питьевого водоснабжения </w:t>
            </w:r>
            <w:r w:rsidRPr="00055017">
              <w:rPr>
                <w:rFonts w:ascii="Times New Roman" w:hAnsi="Times New Roman" w:cs="Times New Roman"/>
                <w:b/>
                <w:sz w:val="24"/>
                <w:szCs w:val="24"/>
                <w:lang w:val="en-US"/>
              </w:rPr>
              <w:t>II</w:t>
            </w:r>
            <w:r w:rsidRPr="00055017">
              <w:rPr>
                <w:rFonts w:ascii="Times New Roman" w:hAnsi="Times New Roman" w:cs="Times New Roman"/>
                <w:b/>
                <w:sz w:val="24"/>
                <w:szCs w:val="24"/>
              </w:rPr>
              <w:t xml:space="preserve"> пояса.</w:t>
            </w:r>
          </w:p>
          <w:p w:rsidR="00A92589" w:rsidRPr="00055017" w:rsidRDefault="00A92589" w:rsidP="000B48E9">
            <w:pPr>
              <w:pStyle w:val="ConsPlusNormal"/>
              <w:widowControl/>
              <w:ind w:firstLine="540"/>
              <w:jc w:val="both"/>
              <w:rPr>
                <w:rFonts w:ascii="Times New Roman" w:hAnsi="Times New Roman" w:cs="Times New Roman"/>
                <w:sz w:val="24"/>
                <w:szCs w:val="24"/>
              </w:rPr>
            </w:pPr>
            <w:r w:rsidRPr="00055017">
              <w:rPr>
                <w:rFonts w:ascii="Times New Roman" w:hAnsi="Times New Roman" w:cs="Times New Roman"/>
                <w:sz w:val="24"/>
                <w:szCs w:val="24"/>
              </w:rPr>
              <w:t>Все работы, в том числе добыча песка, гравия, донноуглубительные, в пределах акватории ЗСО допускаются по согласованию с центром государственного санитарно - эпидемиологического надзора лишь при обосновании гидрологическими расчетами отсутствия ухудшения качества воды в створе водозабора.</w:t>
            </w:r>
          </w:p>
          <w:p w:rsidR="00A92589" w:rsidRPr="00055017" w:rsidRDefault="00A92589" w:rsidP="000B48E9">
            <w:pPr>
              <w:pStyle w:val="ConsPlusNormal"/>
              <w:widowControl/>
              <w:ind w:firstLine="540"/>
              <w:jc w:val="both"/>
              <w:rPr>
                <w:rFonts w:ascii="Times New Roman" w:hAnsi="Times New Roman" w:cs="Times New Roman"/>
                <w:sz w:val="24"/>
                <w:szCs w:val="24"/>
              </w:rPr>
            </w:pPr>
            <w:r w:rsidRPr="00055017">
              <w:rPr>
                <w:rFonts w:ascii="Times New Roman" w:hAnsi="Times New Roman" w:cs="Times New Roman"/>
                <w:sz w:val="24"/>
                <w:szCs w:val="24"/>
              </w:rPr>
              <w:t>Использование химических методов борьбы с эвтрофикацией водоемов допускается при условии применения препаратов, имеющих положительное санитарно - эпидемиологическое заключение государственной санитарно - эпидемиологической службы Российской Федерации.</w:t>
            </w:r>
          </w:p>
          <w:p w:rsidR="00A92589" w:rsidRPr="00055017" w:rsidRDefault="00A92589" w:rsidP="000B48E9">
            <w:pPr>
              <w:pStyle w:val="ConsPlusNormal"/>
              <w:widowControl/>
              <w:ind w:firstLine="540"/>
              <w:jc w:val="both"/>
              <w:rPr>
                <w:rFonts w:ascii="Times New Roman" w:hAnsi="Times New Roman" w:cs="Times New Roman"/>
                <w:b/>
                <w:sz w:val="24"/>
                <w:szCs w:val="24"/>
              </w:rPr>
            </w:pPr>
            <w:r w:rsidRPr="00055017">
              <w:rPr>
                <w:rFonts w:ascii="Times New Roman" w:hAnsi="Times New Roman" w:cs="Times New Roman"/>
                <w:sz w:val="24"/>
                <w:szCs w:val="24"/>
              </w:rPr>
              <w:t>При наличии судоходства необходимо оборудование судов, дебаркадеров и брандвахт устройствами для сбора фановых и подсланевых вод и твердых отходов; оборудование на пристанях сливных станций и приемников для сбора твердых отходов.</w:t>
            </w:r>
          </w:p>
          <w:p w:rsidR="00A92589" w:rsidRPr="00055017" w:rsidRDefault="00A92589" w:rsidP="000B48E9">
            <w:pPr>
              <w:pStyle w:val="ConsPlusNormal"/>
              <w:widowControl/>
              <w:ind w:firstLine="540"/>
              <w:jc w:val="both"/>
              <w:rPr>
                <w:rFonts w:ascii="Times New Roman" w:hAnsi="Times New Roman" w:cs="Times New Roman"/>
                <w:sz w:val="24"/>
                <w:szCs w:val="24"/>
              </w:rPr>
            </w:pPr>
            <w:r w:rsidRPr="00055017">
              <w:rPr>
                <w:rFonts w:ascii="Times New Roman" w:hAnsi="Times New Roman" w:cs="Times New Roman"/>
                <w:sz w:val="24"/>
                <w:szCs w:val="24"/>
              </w:rPr>
              <w:t>Использование источников водоснабжения в пределах второго пояса ЗСО для купания, туризма, водного спорта и рыбной ловли допускается в установленных местах при условии соблюдения гигиенических требований к охране поверхностных вод, а также гигиенических требований к зонам рекреации водных объектов.</w:t>
            </w:r>
          </w:p>
          <w:p w:rsidR="00A92589" w:rsidRPr="00055017" w:rsidRDefault="00A92589" w:rsidP="000B48E9">
            <w:pPr>
              <w:ind w:firstLine="540"/>
            </w:pPr>
            <w:r w:rsidRPr="00055017">
              <w:t>Границы второго пояса ЗСО на пересечении дорог, пешеходных троп и пр. обозначаются столбами со специальными знаками</w:t>
            </w:r>
          </w:p>
          <w:p w:rsidR="00A92589" w:rsidRPr="00055017" w:rsidRDefault="00A92589" w:rsidP="000B48E9">
            <w:pPr>
              <w:pStyle w:val="ConsPlusNormal"/>
              <w:widowControl/>
              <w:ind w:firstLine="540"/>
              <w:jc w:val="both"/>
              <w:rPr>
                <w:rFonts w:ascii="Times New Roman" w:hAnsi="Times New Roman" w:cs="Times New Roman"/>
                <w:b/>
                <w:sz w:val="24"/>
                <w:szCs w:val="24"/>
              </w:rPr>
            </w:pPr>
          </w:p>
          <w:p w:rsidR="00A92589" w:rsidRPr="003916DB" w:rsidRDefault="00A92589" w:rsidP="003916DB">
            <w:pPr>
              <w:pStyle w:val="ConsPlusNormal"/>
              <w:widowControl/>
              <w:ind w:firstLine="34"/>
              <w:jc w:val="both"/>
              <w:rPr>
                <w:rFonts w:ascii="Times New Roman" w:hAnsi="Times New Roman" w:cs="Times New Roman"/>
                <w:b/>
                <w:i/>
                <w:sz w:val="24"/>
                <w:szCs w:val="24"/>
              </w:rPr>
            </w:pPr>
            <w:r w:rsidRPr="003916DB">
              <w:rPr>
                <w:rFonts w:ascii="Times New Roman" w:hAnsi="Times New Roman" w:cs="Times New Roman"/>
                <w:b/>
                <w:i/>
                <w:sz w:val="24"/>
                <w:szCs w:val="24"/>
              </w:rPr>
              <w:t>Требуется:</w:t>
            </w:r>
          </w:p>
          <w:p w:rsidR="00A92589" w:rsidRPr="00055017" w:rsidRDefault="00A92589" w:rsidP="000B48E9">
            <w:pPr>
              <w:pStyle w:val="ConsPlusNormal"/>
              <w:widowControl/>
              <w:ind w:firstLine="540"/>
              <w:jc w:val="both"/>
              <w:rPr>
                <w:rFonts w:ascii="Times New Roman" w:hAnsi="Times New Roman" w:cs="Times New Roman"/>
                <w:sz w:val="24"/>
                <w:szCs w:val="24"/>
              </w:rPr>
            </w:pPr>
            <w:r w:rsidRPr="00055017">
              <w:rPr>
                <w:rFonts w:ascii="Times New Roman" w:hAnsi="Times New Roman" w:cs="Times New Roman"/>
                <w:sz w:val="24"/>
                <w:szCs w:val="24"/>
              </w:rPr>
              <w:t>- выявление объектов, загрязняющих источники водоснабжения, с разработкой конкретных водоохранных мероприятий, обеспеченных источниками финансирования, подрядными организациями и согласованных с центром государственного санитарно - эпидемиологического надзора;</w:t>
            </w:r>
          </w:p>
          <w:p w:rsidR="00A92589" w:rsidRPr="00055017" w:rsidRDefault="00A92589" w:rsidP="000B48E9">
            <w:pPr>
              <w:pStyle w:val="ConsPlusNormal"/>
              <w:widowControl/>
              <w:ind w:firstLine="540"/>
              <w:jc w:val="both"/>
              <w:rPr>
                <w:rFonts w:ascii="Times New Roman" w:hAnsi="Times New Roman" w:cs="Times New Roman"/>
                <w:sz w:val="24"/>
                <w:szCs w:val="24"/>
              </w:rPr>
            </w:pPr>
            <w:r w:rsidRPr="00055017">
              <w:rPr>
                <w:rFonts w:ascii="Times New Roman" w:hAnsi="Times New Roman" w:cs="Times New Roman"/>
                <w:sz w:val="24"/>
                <w:szCs w:val="24"/>
              </w:rPr>
              <w:t>- регулирование отведения территории для нового строительства жилых, промышленных и сельскохозяйственных объектов, а также согласование изменений технологий действующих предприятий, связанных с повышением степени опасности загрязнения сточными водами источника водоснабжения.</w:t>
            </w:r>
          </w:p>
          <w:p w:rsidR="00A92589" w:rsidRPr="003916DB" w:rsidRDefault="00A92589" w:rsidP="003916DB">
            <w:pPr>
              <w:pStyle w:val="ConsPlusNormal"/>
              <w:widowControl/>
              <w:ind w:firstLine="0"/>
              <w:jc w:val="both"/>
              <w:rPr>
                <w:rFonts w:ascii="Times New Roman" w:hAnsi="Times New Roman" w:cs="Times New Roman"/>
                <w:b/>
                <w:i/>
                <w:sz w:val="24"/>
                <w:szCs w:val="24"/>
              </w:rPr>
            </w:pPr>
            <w:r w:rsidRPr="003916DB">
              <w:rPr>
                <w:rFonts w:ascii="Times New Roman" w:hAnsi="Times New Roman" w:cs="Times New Roman"/>
                <w:b/>
                <w:i/>
                <w:sz w:val="24"/>
                <w:szCs w:val="24"/>
              </w:rPr>
              <w:t>Запрещается:</w:t>
            </w:r>
          </w:p>
          <w:p w:rsidR="00A92589" w:rsidRPr="00055017" w:rsidRDefault="00A92589" w:rsidP="000B48E9">
            <w:pPr>
              <w:pStyle w:val="ConsPlusNormal"/>
              <w:widowControl/>
              <w:ind w:firstLine="540"/>
              <w:jc w:val="both"/>
              <w:rPr>
                <w:rFonts w:ascii="Times New Roman" w:hAnsi="Times New Roman" w:cs="Times New Roman"/>
                <w:sz w:val="24"/>
                <w:szCs w:val="24"/>
              </w:rPr>
            </w:pPr>
            <w:r w:rsidRPr="00055017">
              <w:rPr>
                <w:rFonts w:ascii="Times New Roman" w:hAnsi="Times New Roman" w:cs="Times New Roman"/>
                <w:sz w:val="24"/>
                <w:szCs w:val="24"/>
              </w:rPr>
              <w:t xml:space="preserve"> - рубки леса главного пользования и реконструкции, а также закрепление за лесозаготовительными предприятиями древесины на корню и лесосечного фонда долгосрочного пользования; допускаются только рубки ухода и санитарные рубки леса;</w:t>
            </w:r>
          </w:p>
          <w:p w:rsidR="00A92589" w:rsidRPr="00055017" w:rsidRDefault="00A92589" w:rsidP="000B48E9">
            <w:pPr>
              <w:pStyle w:val="ConsPlusNormal"/>
              <w:widowControl/>
              <w:ind w:firstLine="540"/>
              <w:jc w:val="both"/>
              <w:rPr>
                <w:rFonts w:ascii="Times New Roman" w:hAnsi="Times New Roman" w:cs="Times New Roman"/>
                <w:sz w:val="24"/>
                <w:szCs w:val="24"/>
              </w:rPr>
            </w:pPr>
            <w:r w:rsidRPr="00055017">
              <w:rPr>
                <w:rFonts w:ascii="Times New Roman" w:hAnsi="Times New Roman" w:cs="Times New Roman"/>
                <w:sz w:val="24"/>
                <w:szCs w:val="24"/>
              </w:rPr>
              <w:t>- расположение стойбищ и выпаса скота, а также всякое другое использование водоема и земельных участков, лесных угодий в пределах прибрежной полосы шириной не менее 500 м, которое может привести к ухудшению качества или уменьшению количества воды источника водоснабжения;</w:t>
            </w:r>
          </w:p>
          <w:p w:rsidR="00A92589" w:rsidRPr="00055017" w:rsidRDefault="00A92589" w:rsidP="000B48E9">
            <w:pPr>
              <w:pStyle w:val="ConsPlusNormal"/>
              <w:widowControl/>
              <w:ind w:firstLine="540"/>
              <w:jc w:val="both"/>
              <w:rPr>
                <w:rFonts w:ascii="Times New Roman" w:hAnsi="Times New Roman" w:cs="Times New Roman"/>
                <w:sz w:val="24"/>
                <w:szCs w:val="24"/>
              </w:rPr>
            </w:pPr>
            <w:r w:rsidRPr="00055017">
              <w:rPr>
                <w:rFonts w:ascii="Times New Roman" w:hAnsi="Times New Roman" w:cs="Times New Roman"/>
                <w:sz w:val="24"/>
                <w:szCs w:val="24"/>
              </w:rPr>
              <w:t>- запрещается сброс промышленных, сельскохозяйственных, городских и ливневых сточных вод, содержание в которых химических веществ и микроорганизмов превышает установленные санитарными правилами гигиенические нормативы качества воды.</w:t>
            </w:r>
          </w:p>
          <w:p w:rsidR="00A92589" w:rsidRPr="00055017" w:rsidRDefault="00A92589" w:rsidP="000B48E9">
            <w:pPr>
              <w:ind w:firstLine="540"/>
            </w:pPr>
          </w:p>
          <w:p w:rsidR="00A92589" w:rsidRPr="00055017" w:rsidRDefault="00A92589" w:rsidP="000B48E9">
            <w:pPr>
              <w:ind w:firstLine="709"/>
            </w:pPr>
            <w:r w:rsidRPr="00055017">
              <w:rPr>
                <w:b/>
              </w:rPr>
              <w:t>ЗСО</w:t>
            </w:r>
            <w:r w:rsidRPr="00055017">
              <w:rPr>
                <w:b/>
                <w:lang w:val="en-US"/>
              </w:rPr>
              <w:t>III</w:t>
            </w:r>
            <w:r w:rsidRPr="00055017">
              <w:rPr>
                <w:b/>
              </w:rPr>
              <w:t xml:space="preserve"> – зона санитарной охраны источников питьевого водоснабжения </w:t>
            </w:r>
            <w:r w:rsidRPr="00055017">
              <w:rPr>
                <w:b/>
                <w:lang w:val="en-US"/>
              </w:rPr>
              <w:t>III</w:t>
            </w:r>
            <w:r w:rsidRPr="00055017">
              <w:rPr>
                <w:b/>
              </w:rPr>
              <w:t xml:space="preserve"> пояса.</w:t>
            </w:r>
            <w:r w:rsidRPr="00055017">
              <w:t xml:space="preserve"> </w:t>
            </w:r>
          </w:p>
          <w:p w:rsidR="00A92589" w:rsidRPr="00055017" w:rsidRDefault="00A92589" w:rsidP="000B48E9">
            <w:pPr>
              <w:pStyle w:val="ConsPlusNormal"/>
              <w:widowControl/>
              <w:ind w:firstLine="708"/>
              <w:jc w:val="both"/>
              <w:rPr>
                <w:rFonts w:ascii="Times New Roman" w:hAnsi="Times New Roman" w:cs="Times New Roman"/>
                <w:sz w:val="24"/>
                <w:szCs w:val="24"/>
              </w:rPr>
            </w:pPr>
            <w:r w:rsidRPr="00055017">
              <w:rPr>
                <w:rFonts w:ascii="Times New Roman" w:hAnsi="Times New Roman" w:cs="Times New Roman"/>
                <w:sz w:val="24"/>
                <w:szCs w:val="24"/>
              </w:rPr>
              <w:t>Все работы, в том числе добыча песка, гравия, донноуглубительные, в пределах акватории ЗСО допускаются по согласованию с центром государственного санитарно - эпидемиологического надзора лишь при обосновании гидрологическими расчетами отсутствия ухудшения качества воды в створе водозабора.</w:t>
            </w:r>
          </w:p>
          <w:p w:rsidR="00A92589" w:rsidRPr="00055017" w:rsidRDefault="00A92589" w:rsidP="000B48E9">
            <w:pPr>
              <w:pStyle w:val="ConsPlusNormal"/>
              <w:widowControl/>
              <w:ind w:firstLine="708"/>
              <w:jc w:val="both"/>
              <w:rPr>
                <w:rFonts w:ascii="Times New Roman" w:hAnsi="Times New Roman" w:cs="Times New Roman"/>
                <w:sz w:val="24"/>
                <w:szCs w:val="24"/>
              </w:rPr>
            </w:pPr>
            <w:r w:rsidRPr="00055017">
              <w:rPr>
                <w:rFonts w:ascii="Times New Roman" w:hAnsi="Times New Roman" w:cs="Times New Roman"/>
                <w:sz w:val="24"/>
                <w:szCs w:val="24"/>
              </w:rPr>
              <w:t>Использование химических методов борьбы с эвтрофикацией водоемов допускается при условии применения препаратов, имеющих положительное санитарно - эпидемиологическое заключение государственной санитарно - эпидемиологической службы Российской Федерации.</w:t>
            </w:r>
          </w:p>
          <w:p w:rsidR="00A92589" w:rsidRPr="00055017" w:rsidRDefault="00A92589" w:rsidP="000B48E9">
            <w:pPr>
              <w:ind w:firstLine="709"/>
            </w:pPr>
            <w:r w:rsidRPr="00055017">
              <w:t>При наличии судоходства необходимо оборудование судов, дебаркадеров и брандвахт устройствами для сбора фановых и подсланевых вод и твердых отходов; оборудование на пристанях сливных станций и приемников для сбора твердых отходов.</w:t>
            </w:r>
          </w:p>
          <w:p w:rsidR="00A92589" w:rsidRPr="00055017" w:rsidRDefault="00A92589" w:rsidP="000B48E9">
            <w:pPr>
              <w:pStyle w:val="ConsPlusNormal"/>
              <w:widowControl/>
              <w:ind w:firstLine="540"/>
              <w:jc w:val="both"/>
              <w:rPr>
                <w:rFonts w:ascii="Times New Roman" w:hAnsi="Times New Roman" w:cs="Times New Roman"/>
                <w:b/>
                <w:sz w:val="24"/>
                <w:szCs w:val="24"/>
              </w:rPr>
            </w:pPr>
          </w:p>
          <w:p w:rsidR="00A92589" w:rsidRPr="003916DB" w:rsidRDefault="00A92589" w:rsidP="003916DB">
            <w:pPr>
              <w:pStyle w:val="ConsPlusNormal"/>
              <w:widowControl/>
              <w:ind w:firstLine="0"/>
              <w:jc w:val="both"/>
              <w:rPr>
                <w:rFonts w:ascii="Times New Roman" w:hAnsi="Times New Roman" w:cs="Times New Roman"/>
                <w:b/>
                <w:i/>
                <w:sz w:val="24"/>
                <w:szCs w:val="24"/>
              </w:rPr>
            </w:pPr>
            <w:r w:rsidRPr="003916DB">
              <w:rPr>
                <w:rFonts w:ascii="Times New Roman" w:hAnsi="Times New Roman" w:cs="Times New Roman"/>
                <w:b/>
                <w:i/>
                <w:sz w:val="24"/>
                <w:szCs w:val="24"/>
              </w:rPr>
              <w:t>Требуется:</w:t>
            </w:r>
          </w:p>
          <w:p w:rsidR="00A92589" w:rsidRPr="00055017" w:rsidRDefault="00A92589" w:rsidP="000B48E9">
            <w:pPr>
              <w:pStyle w:val="ConsPlusNormal"/>
              <w:widowControl/>
              <w:ind w:firstLine="540"/>
              <w:jc w:val="both"/>
              <w:rPr>
                <w:rFonts w:ascii="Times New Roman" w:hAnsi="Times New Roman" w:cs="Times New Roman"/>
                <w:sz w:val="24"/>
                <w:szCs w:val="24"/>
              </w:rPr>
            </w:pPr>
            <w:r w:rsidRPr="00055017">
              <w:rPr>
                <w:rFonts w:ascii="Times New Roman" w:hAnsi="Times New Roman" w:cs="Times New Roman"/>
                <w:sz w:val="24"/>
                <w:szCs w:val="24"/>
              </w:rPr>
              <w:t>- выявление объектов, загрязняющих источники водоснабжения, с разработкой конкретных водоохранных мероприятий, обеспеченных источниками финансирования, подрядными организациями и согласованных с центром государственного санитарно - эпидемиологического надзора;</w:t>
            </w:r>
          </w:p>
          <w:p w:rsidR="00A92589" w:rsidRPr="00055017" w:rsidRDefault="00A92589" w:rsidP="000B48E9">
            <w:pPr>
              <w:pStyle w:val="ConsPlusNormal"/>
              <w:widowControl/>
              <w:ind w:firstLine="540"/>
              <w:jc w:val="both"/>
              <w:rPr>
                <w:rFonts w:ascii="Times New Roman" w:hAnsi="Times New Roman" w:cs="Times New Roman"/>
                <w:sz w:val="24"/>
                <w:szCs w:val="24"/>
              </w:rPr>
            </w:pPr>
            <w:r w:rsidRPr="00055017">
              <w:rPr>
                <w:rFonts w:ascii="Times New Roman" w:hAnsi="Times New Roman" w:cs="Times New Roman"/>
                <w:sz w:val="24"/>
                <w:szCs w:val="24"/>
              </w:rPr>
              <w:t>- регулирование отведения территории для нового строительства жилых, промышленных и сельскохозяйственных объектов, а также согласование изменений технологий действующих предприятий, связанных с повышением степени опасности загрязнения сточными водами источника водоснабжения.</w:t>
            </w:r>
          </w:p>
          <w:p w:rsidR="00A92589" w:rsidRPr="00055017" w:rsidRDefault="00A92589" w:rsidP="000B48E9">
            <w:pPr>
              <w:pStyle w:val="ConsPlusNormal"/>
              <w:widowControl/>
              <w:ind w:firstLine="540"/>
              <w:jc w:val="both"/>
              <w:rPr>
                <w:rFonts w:ascii="Times New Roman" w:hAnsi="Times New Roman" w:cs="Times New Roman"/>
                <w:sz w:val="24"/>
                <w:szCs w:val="24"/>
              </w:rPr>
            </w:pPr>
          </w:p>
          <w:p w:rsidR="00A92589" w:rsidRPr="003916DB" w:rsidRDefault="00A92589" w:rsidP="003916DB">
            <w:pPr>
              <w:pStyle w:val="ConsPlusNormal"/>
              <w:widowControl/>
              <w:ind w:firstLine="0"/>
              <w:jc w:val="both"/>
              <w:rPr>
                <w:rFonts w:ascii="Times New Roman" w:hAnsi="Times New Roman" w:cs="Times New Roman"/>
                <w:b/>
                <w:i/>
                <w:sz w:val="24"/>
                <w:szCs w:val="24"/>
              </w:rPr>
            </w:pPr>
            <w:r w:rsidRPr="003916DB">
              <w:rPr>
                <w:rFonts w:ascii="Times New Roman" w:hAnsi="Times New Roman" w:cs="Times New Roman"/>
                <w:b/>
                <w:i/>
                <w:sz w:val="24"/>
                <w:szCs w:val="24"/>
              </w:rPr>
              <w:t>Запрещается:</w:t>
            </w:r>
          </w:p>
          <w:p w:rsidR="00A92589" w:rsidRDefault="00A92589" w:rsidP="000B48E9">
            <w:pPr>
              <w:pStyle w:val="ConsPlusNormal"/>
              <w:widowControl/>
              <w:ind w:firstLine="540"/>
              <w:jc w:val="both"/>
              <w:rPr>
                <w:rFonts w:ascii="Times New Roman" w:hAnsi="Times New Roman" w:cs="Times New Roman"/>
                <w:sz w:val="24"/>
                <w:szCs w:val="24"/>
              </w:rPr>
            </w:pPr>
            <w:r w:rsidRPr="00055017">
              <w:rPr>
                <w:rFonts w:ascii="Times New Roman" w:hAnsi="Times New Roman" w:cs="Times New Roman"/>
                <w:sz w:val="24"/>
                <w:szCs w:val="24"/>
              </w:rPr>
              <w:t>- отведение сточных вод в зоне водосбора источника водоснабжения, включая его притоки, не отвечающих гигиеническим требованиям к охране поверхностных вод.</w:t>
            </w:r>
          </w:p>
          <w:p w:rsidR="00A92589" w:rsidRPr="00055017" w:rsidRDefault="00A92589" w:rsidP="000B48E9">
            <w:pPr>
              <w:pStyle w:val="ConsPlusNormal"/>
              <w:widowControl/>
              <w:ind w:firstLine="540"/>
              <w:jc w:val="both"/>
              <w:rPr>
                <w:rFonts w:ascii="Times New Roman" w:hAnsi="Times New Roman" w:cs="Times New Roman"/>
                <w:sz w:val="24"/>
                <w:szCs w:val="24"/>
              </w:rPr>
            </w:pPr>
          </w:p>
          <w:p w:rsidR="00A92589" w:rsidRPr="003916DB" w:rsidRDefault="00A92589" w:rsidP="003916DB">
            <w:pPr>
              <w:rPr>
                <w:rFonts w:eastAsia="MS Mincho"/>
                <w:b/>
                <w:i/>
              </w:rPr>
            </w:pPr>
            <w:r w:rsidRPr="003916DB">
              <w:rPr>
                <w:rFonts w:eastAsia="MS Mincho"/>
                <w:b/>
                <w:i/>
              </w:rPr>
              <w:t>Параметры:</w:t>
            </w:r>
          </w:p>
          <w:p w:rsidR="00A92589" w:rsidRDefault="00A92589" w:rsidP="003916DB">
            <w:pPr>
              <w:pStyle w:val="BodyTextIndent"/>
              <w:spacing w:after="0"/>
              <w:ind w:left="0" w:firstLine="601"/>
              <w:rPr>
                <w:rFonts w:eastAsia="MS Mincho"/>
                <w:i/>
              </w:rPr>
            </w:pPr>
            <w:r w:rsidRPr="00A355D5">
              <w:rPr>
                <w:rFonts w:eastAsia="MS Mincho"/>
                <w:i/>
              </w:rPr>
              <w:t xml:space="preserve">-  Размеры  земельных участков принимаются согласно СНиП при проектировании конкретного     объекта. </w:t>
            </w:r>
          </w:p>
          <w:p w:rsidR="00A92589" w:rsidRPr="00CB095F" w:rsidRDefault="00A92589" w:rsidP="00CB095F">
            <w:pPr>
              <w:pStyle w:val="NormalWeb"/>
              <w:rPr>
                <w:rFonts w:ascii="Times New Roman" w:hAnsi="Times New Roman" w:cs="Times New Roman"/>
                <w:sz w:val="24"/>
                <w:szCs w:val="24"/>
              </w:rPr>
            </w:pPr>
          </w:p>
          <w:p w:rsidR="00A92589" w:rsidRPr="003D647E" w:rsidRDefault="00A92589" w:rsidP="003D647E">
            <w:pPr>
              <w:pStyle w:val="BodyTextIndent"/>
              <w:spacing w:after="0"/>
              <w:rPr>
                <w:b/>
                <w:u w:val="single"/>
              </w:rPr>
            </w:pPr>
          </w:p>
          <w:p w:rsidR="00A92589" w:rsidRPr="003D647E" w:rsidRDefault="00A92589" w:rsidP="003D647E">
            <w:pPr>
              <w:pStyle w:val="BodyTextIndent"/>
              <w:spacing w:after="0"/>
              <w:rPr>
                <w:rFonts w:eastAsia="MS Mincho"/>
              </w:rPr>
            </w:pPr>
          </w:p>
          <w:p w:rsidR="00A92589" w:rsidRPr="003D647E" w:rsidRDefault="00A92589" w:rsidP="003D647E">
            <w:pPr>
              <w:pStyle w:val="BodyTextIndent"/>
              <w:spacing w:after="0"/>
              <w:rPr>
                <w:rFonts w:eastAsia="MS Mincho"/>
              </w:rPr>
            </w:pPr>
          </w:p>
          <w:p w:rsidR="00A92589" w:rsidRPr="00996A72" w:rsidRDefault="00A92589" w:rsidP="003D647E">
            <w:pPr>
              <w:widowControl w:val="0"/>
              <w:ind w:firstLine="624"/>
            </w:pPr>
            <w:r w:rsidRPr="00D61180">
              <w:rPr>
                <w:b/>
              </w:rPr>
              <w:br w:type="page"/>
            </w:r>
            <w:r>
              <w:t xml:space="preserve"> </w:t>
            </w:r>
          </w:p>
          <w:p w:rsidR="00A92589" w:rsidRDefault="00A92589" w:rsidP="003D647E">
            <w:pPr>
              <w:pStyle w:val="BodyText"/>
              <w:spacing w:line="360" w:lineRule="auto"/>
              <w:jc w:val="center"/>
            </w:pPr>
          </w:p>
        </w:tc>
      </w:tr>
    </w:tbl>
    <w:p w:rsidR="00A92589" w:rsidRDefault="00A92589" w:rsidP="003D647E">
      <w:pPr>
        <w:pStyle w:val="BodyText"/>
        <w:spacing w:after="0" w:line="360" w:lineRule="auto"/>
        <w:rPr>
          <w:b/>
          <w:i/>
          <w:sz w:val="24"/>
          <w:szCs w:val="24"/>
        </w:rPr>
        <w:sectPr w:rsidR="00A92589" w:rsidSect="003D647E">
          <w:headerReference w:type="even" r:id="rId22"/>
          <w:headerReference w:type="default" r:id="rId23"/>
          <w:footerReference w:type="even" r:id="rId24"/>
          <w:footerReference w:type="default" r:id="rId25"/>
          <w:headerReference w:type="first" r:id="rId26"/>
          <w:footerReference w:type="first" r:id="rId27"/>
          <w:pgSz w:w="11906" w:h="16838"/>
          <w:pgMar w:top="993" w:right="1701" w:bottom="1134" w:left="1418" w:header="709" w:footer="709" w:gutter="0"/>
          <w:cols w:space="708"/>
          <w:titlePg/>
          <w:docGrid w:linePitch="360"/>
        </w:sectPr>
      </w:pPr>
    </w:p>
    <w:p w:rsidR="00A92589" w:rsidRDefault="00A92589" w:rsidP="003D647E">
      <w:pPr>
        <w:pStyle w:val="BodyText"/>
        <w:spacing w:after="0" w:line="360" w:lineRule="auto"/>
        <w:rPr>
          <w:i/>
          <w:sz w:val="24"/>
          <w:szCs w:val="24"/>
        </w:rPr>
      </w:pPr>
      <w:r>
        <w:rPr>
          <w:b/>
          <w:i/>
          <w:sz w:val="24"/>
          <w:szCs w:val="24"/>
        </w:rPr>
        <w:t>П</w:t>
      </w:r>
      <w:r w:rsidRPr="009A3E3D">
        <w:rPr>
          <w:b/>
          <w:i/>
          <w:sz w:val="24"/>
          <w:szCs w:val="24"/>
        </w:rPr>
        <w:t>риложение: 1</w:t>
      </w:r>
      <w:r w:rsidRPr="009A3E3D">
        <w:rPr>
          <w:i/>
          <w:sz w:val="24"/>
          <w:szCs w:val="24"/>
        </w:rPr>
        <w:t xml:space="preserve">.Карта градостроительного зонирования территории </w:t>
      </w:r>
      <w:r>
        <w:rPr>
          <w:i/>
          <w:sz w:val="24"/>
          <w:szCs w:val="24"/>
        </w:rPr>
        <w:t>Таганского сельсовета</w:t>
      </w:r>
      <w:r w:rsidRPr="009A3E3D">
        <w:rPr>
          <w:i/>
          <w:sz w:val="24"/>
          <w:szCs w:val="24"/>
        </w:rPr>
        <w:t>.</w:t>
      </w:r>
    </w:p>
    <w:p w:rsidR="00A92589" w:rsidRDefault="00A92589"/>
    <w:p w:rsidR="00A92589" w:rsidRDefault="00A92589">
      <w:r>
        <w:pict>
          <v:shape id="_x0000_i1041" type="#_x0000_t75" style="width:463.5pt;height:492pt">
            <v:imagedata r:id="rId28" o:title=""/>
          </v:shape>
        </w:pict>
      </w:r>
    </w:p>
    <w:p w:rsidR="00A92589" w:rsidRDefault="00A92589"/>
    <w:p w:rsidR="00A92589" w:rsidRDefault="00A92589"/>
    <w:p w:rsidR="00A92589" w:rsidRDefault="00A92589"/>
    <w:p w:rsidR="00A92589" w:rsidRDefault="00A92589"/>
    <w:p w:rsidR="00A92589" w:rsidRDefault="00A92589"/>
    <w:p w:rsidR="00A92589" w:rsidRDefault="00A92589"/>
    <w:p w:rsidR="00A92589" w:rsidRDefault="00A92589"/>
    <w:p w:rsidR="00A92589" w:rsidRDefault="00A92589"/>
    <w:p w:rsidR="00A92589" w:rsidRDefault="00A92589"/>
    <w:p w:rsidR="00A92589" w:rsidRDefault="00A92589"/>
    <w:p w:rsidR="00A92589" w:rsidRDefault="00A92589"/>
    <w:p w:rsidR="00A92589" w:rsidRDefault="00A92589"/>
    <w:p w:rsidR="00A92589" w:rsidRDefault="00A92589"/>
    <w:p w:rsidR="00A92589" w:rsidRDefault="00A92589" w:rsidP="000D39C3">
      <w:pPr>
        <w:pStyle w:val="BodyText"/>
        <w:spacing w:after="0" w:line="360" w:lineRule="auto"/>
        <w:rPr>
          <w:i/>
          <w:sz w:val="24"/>
          <w:szCs w:val="24"/>
        </w:rPr>
      </w:pPr>
      <w:r>
        <w:rPr>
          <w:b/>
          <w:i/>
          <w:sz w:val="24"/>
          <w:szCs w:val="24"/>
        </w:rPr>
        <w:t>П</w:t>
      </w:r>
      <w:r w:rsidRPr="009A3E3D">
        <w:rPr>
          <w:b/>
          <w:i/>
          <w:sz w:val="24"/>
          <w:szCs w:val="24"/>
        </w:rPr>
        <w:t xml:space="preserve">риложение: </w:t>
      </w:r>
      <w:r>
        <w:rPr>
          <w:b/>
          <w:i/>
          <w:sz w:val="24"/>
          <w:szCs w:val="24"/>
        </w:rPr>
        <w:t>2</w:t>
      </w:r>
      <w:r w:rsidRPr="009A3E3D">
        <w:rPr>
          <w:i/>
          <w:sz w:val="24"/>
          <w:szCs w:val="24"/>
        </w:rPr>
        <w:t>.</w:t>
      </w:r>
      <w:r>
        <w:rPr>
          <w:i/>
          <w:sz w:val="24"/>
          <w:szCs w:val="24"/>
        </w:rPr>
        <w:t xml:space="preserve"> </w:t>
      </w:r>
      <w:r w:rsidRPr="009A3E3D">
        <w:rPr>
          <w:i/>
          <w:sz w:val="24"/>
          <w:szCs w:val="24"/>
        </w:rPr>
        <w:t>Карта градостроительного зонирования территории</w:t>
      </w:r>
      <w:r>
        <w:rPr>
          <w:i/>
          <w:sz w:val="24"/>
          <w:szCs w:val="24"/>
        </w:rPr>
        <w:t xml:space="preserve"> населенных пунктов </w:t>
      </w:r>
      <w:r w:rsidRPr="009A3E3D">
        <w:rPr>
          <w:i/>
          <w:sz w:val="24"/>
          <w:szCs w:val="24"/>
        </w:rPr>
        <w:t xml:space="preserve"> </w:t>
      </w:r>
      <w:r>
        <w:rPr>
          <w:i/>
          <w:sz w:val="24"/>
          <w:szCs w:val="24"/>
        </w:rPr>
        <w:t>Таганского сельсовета</w:t>
      </w:r>
      <w:r w:rsidRPr="009A3E3D">
        <w:rPr>
          <w:i/>
          <w:sz w:val="24"/>
          <w:szCs w:val="24"/>
        </w:rPr>
        <w:t>.</w:t>
      </w:r>
    </w:p>
    <w:p w:rsidR="00A92589" w:rsidRDefault="00A92589">
      <w:r>
        <w:pict>
          <v:shape id="_x0000_i1042" type="#_x0000_t75" style="width:467.25pt;height:641.25pt">
            <v:imagedata r:id="rId29" o:title=""/>
          </v:shape>
        </w:pict>
      </w:r>
    </w:p>
    <w:sectPr w:rsidR="00A92589" w:rsidSect="00730D2B">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92589" w:rsidRDefault="00A92589">
      <w:r>
        <w:separator/>
      </w:r>
    </w:p>
  </w:endnote>
  <w:endnote w:type="continuationSeparator" w:id="0">
    <w:p w:rsidR="00A92589" w:rsidRDefault="00A9258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l?r ??Ѓfc"/>
    <w:panose1 w:val="02020609040205080304"/>
    <w:charset w:val="80"/>
    <w:family w:val="modern"/>
    <w:pitch w:val="fixed"/>
    <w:sig w:usb0="E00002FF" w:usb1="6AC7FDFB" w:usb2="00000012" w:usb3="00000000" w:csb0="0002009F" w:csb1="00000000"/>
  </w:font>
  <w:font w:name="Peterburg">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2589" w:rsidRDefault="00A92589" w:rsidP="002E06C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A92589" w:rsidRDefault="00A92589" w:rsidP="009E6066">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2589" w:rsidRDefault="00A92589" w:rsidP="002E06C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39</w:t>
    </w:r>
    <w:r>
      <w:rPr>
        <w:rStyle w:val="PageNumber"/>
      </w:rPr>
      <w:fldChar w:fldCharType="end"/>
    </w:r>
  </w:p>
  <w:p w:rsidR="00A92589" w:rsidRDefault="00A92589" w:rsidP="009E6066">
    <w:pPr>
      <w:pStyle w:val="Footer"/>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2589" w:rsidRDefault="00A9258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92589" w:rsidRDefault="00A92589">
      <w:r>
        <w:separator/>
      </w:r>
    </w:p>
  </w:footnote>
  <w:footnote w:type="continuationSeparator" w:id="0">
    <w:p w:rsidR="00A92589" w:rsidRDefault="00A9258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2589" w:rsidRDefault="00A92589">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2589" w:rsidRDefault="00A92589">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2589" w:rsidRDefault="00A92589">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C350779A"/>
    <w:lvl w:ilvl="0">
      <w:start w:val="1"/>
      <w:numFmt w:val="bullet"/>
      <w:lvlText w:val=""/>
      <w:lvlJc w:val="left"/>
      <w:pPr>
        <w:tabs>
          <w:tab w:val="num" w:pos="360"/>
        </w:tabs>
        <w:ind w:left="360" w:hanging="360"/>
      </w:pPr>
      <w:rPr>
        <w:rFonts w:ascii="Symbol" w:hAnsi="Symbol" w:hint="default"/>
      </w:rPr>
    </w:lvl>
  </w:abstractNum>
  <w:abstractNum w:abstractNumId="1">
    <w:nsid w:val="00492BB2"/>
    <w:multiLevelType w:val="hybridMultilevel"/>
    <w:tmpl w:val="197E7EA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
    <w:nsid w:val="0262197E"/>
    <w:multiLevelType w:val="hybridMultilevel"/>
    <w:tmpl w:val="5BC048E6"/>
    <w:lvl w:ilvl="0" w:tplc="04190011">
      <w:start w:val="1"/>
      <w:numFmt w:val="decimal"/>
      <w:lvlText w:val="%1)"/>
      <w:lvlJc w:val="left"/>
      <w:pPr>
        <w:ind w:left="72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02AF2487"/>
    <w:multiLevelType w:val="hybridMultilevel"/>
    <w:tmpl w:val="1DDA8E88"/>
    <w:lvl w:ilvl="0" w:tplc="B0EE4F36">
      <w:start w:val="11"/>
      <w:numFmt w:val="decimal"/>
      <w:lvlText w:val="%1"/>
      <w:lvlJc w:val="left"/>
      <w:pPr>
        <w:ind w:left="800" w:hanging="360"/>
      </w:pPr>
      <w:rPr>
        <w:rFonts w:cs="Times New Roman" w:hint="default"/>
      </w:rPr>
    </w:lvl>
    <w:lvl w:ilvl="1" w:tplc="04190019" w:tentative="1">
      <w:start w:val="1"/>
      <w:numFmt w:val="lowerLetter"/>
      <w:lvlText w:val="%2."/>
      <w:lvlJc w:val="left"/>
      <w:pPr>
        <w:ind w:left="1520" w:hanging="360"/>
      </w:pPr>
      <w:rPr>
        <w:rFonts w:cs="Times New Roman"/>
      </w:rPr>
    </w:lvl>
    <w:lvl w:ilvl="2" w:tplc="0419001B" w:tentative="1">
      <w:start w:val="1"/>
      <w:numFmt w:val="lowerRoman"/>
      <w:lvlText w:val="%3."/>
      <w:lvlJc w:val="right"/>
      <w:pPr>
        <w:ind w:left="2240" w:hanging="180"/>
      </w:pPr>
      <w:rPr>
        <w:rFonts w:cs="Times New Roman"/>
      </w:rPr>
    </w:lvl>
    <w:lvl w:ilvl="3" w:tplc="0419000F" w:tentative="1">
      <w:start w:val="1"/>
      <w:numFmt w:val="decimal"/>
      <w:lvlText w:val="%4."/>
      <w:lvlJc w:val="left"/>
      <w:pPr>
        <w:ind w:left="2960" w:hanging="360"/>
      </w:pPr>
      <w:rPr>
        <w:rFonts w:cs="Times New Roman"/>
      </w:rPr>
    </w:lvl>
    <w:lvl w:ilvl="4" w:tplc="04190019" w:tentative="1">
      <w:start w:val="1"/>
      <w:numFmt w:val="lowerLetter"/>
      <w:lvlText w:val="%5."/>
      <w:lvlJc w:val="left"/>
      <w:pPr>
        <w:ind w:left="3680" w:hanging="360"/>
      </w:pPr>
      <w:rPr>
        <w:rFonts w:cs="Times New Roman"/>
      </w:rPr>
    </w:lvl>
    <w:lvl w:ilvl="5" w:tplc="0419001B" w:tentative="1">
      <w:start w:val="1"/>
      <w:numFmt w:val="lowerRoman"/>
      <w:lvlText w:val="%6."/>
      <w:lvlJc w:val="right"/>
      <w:pPr>
        <w:ind w:left="4400" w:hanging="180"/>
      </w:pPr>
      <w:rPr>
        <w:rFonts w:cs="Times New Roman"/>
      </w:rPr>
    </w:lvl>
    <w:lvl w:ilvl="6" w:tplc="0419000F" w:tentative="1">
      <w:start w:val="1"/>
      <w:numFmt w:val="decimal"/>
      <w:lvlText w:val="%7."/>
      <w:lvlJc w:val="left"/>
      <w:pPr>
        <w:ind w:left="5120" w:hanging="360"/>
      </w:pPr>
      <w:rPr>
        <w:rFonts w:cs="Times New Roman"/>
      </w:rPr>
    </w:lvl>
    <w:lvl w:ilvl="7" w:tplc="04190019" w:tentative="1">
      <w:start w:val="1"/>
      <w:numFmt w:val="lowerLetter"/>
      <w:lvlText w:val="%8."/>
      <w:lvlJc w:val="left"/>
      <w:pPr>
        <w:ind w:left="5840" w:hanging="360"/>
      </w:pPr>
      <w:rPr>
        <w:rFonts w:cs="Times New Roman"/>
      </w:rPr>
    </w:lvl>
    <w:lvl w:ilvl="8" w:tplc="0419001B" w:tentative="1">
      <w:start w:val="1"/>
      <w:numFmt w:val="lowerRoman"/>
      <w:lvlText w:val="%9."/>
      <w:lvlJc w:val="right"/>
      <w:pPr>
        <w:ind w:left="6560" w:hanging="180"/>
      </w:pPr>
      <w:rPr>
        <w:rFonts w:cs="Times New Roman"/>
      </w:rPr>
    </w:lvl>
  </w:abstractNum>
  <w:abstractNum w:abstractNumId="4">
    <w:nsid w:val="06800100"/>
    <w:multiLevelType w:val="hybridMultilevel"/>
    <w:tmpl w:val="A252CD86"/>
    <w:lvl w:ilvl="0" w:tplc="06681922">
      <w:start w:val="1"/>
      <w:numFmt w:val="bullet"/>
      <w:lvlText w:val=""/>
      <w:lvlJc w:val="left"/>
      <w:pPr>
        <w:ind w:left="1211" w:hanging="360"/>
      </w:pPr>
      <w:rPr>
        <w:rFonts w:ascii="Symbol" w:hAnsi="Symbol" w:hint="default"/>
        <w:color w:val="auto"/>
      </w:rPr>
    </w:lvl>
    <w:lvl w:ilvl="1" w:tplc="04190003" w:tentative="1">
      <w:start w:val="1"/>
      <w:numFmt w:val="bullet"/>
      <w:lvlText w:val="o"/>
      <w:lvlJc w:val="left"/>
      <w:pPr>
        <w:ind w:left="1506" w:hanging="360"/>
      </w:pPr>
      <w:rPr>
        <w:rFonts w:ascii="Courier New" w:hAnsi="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5">
    <w:nsid w:val="0780628A"/>
    <w:multiLevelType w:val="hybridMultilevel"/>
    <w:tmpl w:val="0478E406"/>
    <w:lvl w:ilvl="0" w:tplc="1256E3E2">
      <w:start w:val="12"/>
      <w:numFmt w:val="decimal"/>
      <w:lvlText w:val="%1."/>
      <w:lvlJc w:val="left"/>
      <w:pPr>
        <w:ind w:left="800" w:hanging="360"/>
      </w:pPr>
      <w:rPr>
        <w:rFonts w:cs="Times New Roman" w:hint="default"/>
      </w:rPr>
    </w:lvl>
    <w:lvl w:ilvl="1" w:tplc="04190019" w:tentative="1">
      <w:start w:val="1"/>
      <w:numFmt w:val="lowerLetter"/>
      <w:lvlText w:val="%2."/>
      <w:lvlJc w:val="left"/>
      <w:pPr>
        <w:ind w:left="1520" w:hanging="360"/>
      </w:pPr>
      <w:rPr>
        <w:rFonts w:cs="Times New Roman"/>
      </w:rPr>
    </w:lvl>
    <w:lvl w:ilvl="2" w:tplc="0419001B" w:tentative="1">
      <w:start w:val="1"/>
      <w:numFmt w:val="lowerRoman"/>
      <w:lvlText w:val="%3."/>
      <w:lvlJc w:val="right"/>
      <w:pPr>
        <w:ind w:left="2240" w:hanging="180"/>
      </w:pPr>
      <w:rPr>
        <w:rFonts w:cs="Times New Roman"/>
      </w:rPr>
    </w:lvl>
    <w:lvl w:ilvl="3" w:tplc="0419000F" w:tentative="1">
      <w:start w:val="1"/>
      <w:numFmt w:val="decimal"/>
      <w:lvlText w:val="%4."/>
      <w:lvlJc w:val="left"/>
      <w:pPr>
        <w:ind w:left="2960" w:hanging="360"/>
      </w:pPr>
      <w:rPr>
        <w:rFonts w:cs="Times New Roman"/>
      </w:rPr>
    </w:lvl>
    <w:lvl w:ilvl="4" w:tplc="04190019" w:tentative="1">
      <w:start w:val="1"/>
      <w:numFmt w:val="lowerLetter"/>
      <w:lvlText w:val="%5."/>
      <w:lvlJc w:val="left"/>
      <w:pPr>
        <w:ind w:left="3680" w:hanging="360"/>
      </w:pPr>
      <w:rPr>
        <w:rFonts w:cs="Times New Roman"/>
      </w:rPr>
    </w:lvl>
    <w:lvl w:ilvl="5" w:tplc="0419001B" w:tentative="1">
      <w:start w:val="1"/>
      <w:numFmt w:val="lowerRoman"/>
      <w:lvlText w:val="%6."/>
      <w:lvlJc w:val="right"/>
      <w:pPr>
        <w:ind w:left="4400" w:hanging="180"/>
      </w:pPr>
      <w:rPr>
        <w:rFonts w:cs="Times New Roman"/>
      </w:rPr>
    </w:lvl>
    <w:lvl w:ilvl="6" w:tplc="0419000F" w:tentative="1">
      <w:start w:val="1"/>
      <w:numFmt w:val="decimal"/>
      <w:lvlText w:val="%7."/>
      <w:lvlJc w:val="left"/>
      <w:pPr>
        <w:ind w:left="5120" w:hanging="360"/>
      </w:pPr>
      <w:rPr>
        <w:rFonts w:cs="Times New Roman"/>
      </w:rPr>
    </w:lvl>
    <w:lvl w:ilvl="7" w:tplc="04190019" w:tentative="1">
      <w:start w:val="1"/>
      <w:numFmt w:val="lowerLetter"/>
      <w:lvlText w:val="%8."/>
      <w:lvlJc w:val="left"/>
      <w:pPr>
        <w:ind w:left="5840" w:hanging="360"/>
      </w:pPr>
      <w:rPr>
        <w:rFonts w:cs="Times New Roman"/>
      </w:rPr>
    </w:lvl>
    <w:lvl w:ilvl="8" w:tplc="0419001B" w:tentative="1">
      <w:start w:val="1"/>
      <w:numFmt w:val="lowerRoman"/>
      <w:lvlText w:val="%9."/>
      <w:lvlJc w:val="right"/>
      <w:pPr>
        <w:ind w:left="6560" w:hanging="180"/>
      </w:pPr>
      <w:rPr>
        <w:rFonts w:cs="Times New Roman"/>
      </w:rPr>
    </w:lvl>
  </w:abstractNum>
  <w:abstractNum w:abstractNumId="6">
    <w:nsid w:val="0A8C5B32"/>
    <w:multiLevelType w:val="hybridMultilevel"/>
    <w:tmpl w:val="C1F461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BEC1F13"/>
    <w:multiLevelType w:val="hybridMultilevel"/>
    <w:tmpl w:val="9CCCC0B2"/>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12864623"/>
    <w:multiLevelType w:val="multilevel"/>
    <w:tmpl w:val="FB44168C"/>
    <w:lvl w:ilvl="0">
      <w:start w:val="1"/>
      <w:numFmt w:val="bullet"/>
      <w:lvlText w:val=""/>
      <w:lvlJc w:val="left"/>
      <w:pPr>
        <w:ind w:left="900" w:hanging="360"/>
      </w:pPr>
      <w:rPr>
        <w:rFonts w:ascii="Symbol" w:hAnsi="Symbol" w:hint="default"/>
        <w:sz w:val="24"/>
      </w:rPr>
    </w:lvl>
    <w:lvl w:ilvl="1">
      <w:start w:val="1"/>
      <w:numFmt w:val="decimal"/>
      <w:isLgl/>
      <w:lvlText w:val="%1.%2"/>
      <w:lvlJc w:val="left"/>
      <w:pPr>
        <w:ind w:left="1494" w:hanging="360"/>
      </w:pPr>
      <w:rPr>
        <w:rFonts w:cs="Times New Roman" w:hint="default"/>
      </w:rPr>
    </w:lvl>
    <w:lvl w:ilvl="2">
      <w:start w:val="1"/>
      <w:numFmt w:val="decimal"/>
      <w:isLgl/>
      <w:lvlText w:val="%1.%2.%3"/>
      <w:lvlJc w:val="left"/>
      <w:pPr>
        <w:ind w:left="2448" w:hanging="720"/>
      </w:pPr>
      <w:rPr>
        <w:rFonts w:cs="Times New Roman" w:hint="default"/>
      </w:rPr>
    </w:lvl>
    <w:lvl w:ilvl="3">
      <w:start w:val="1"/>
      <w:numFmt w:val="decimal"/>
      <w:isLgl/>
      <w:lvlText w:val="%1.%2.%3.%4"/>
      <w:lvlJc w:val="left"/>
      <w:pPr>
        <w:ind w:left="3042" w:hanging="720"/>
      </w:pPr>
      <w:rPr>
        <w:rFonts w:cs="Times New Roman" w:hint="default"/>
      </w:rPr>
    </w:lvl>
    <w:lvl w:ilvl="4">
      <w:start w:val="1"/>
      <w:numFmt w:val="decimal"/>
      <w:isLgl/>
      <w:lvlText w:val="%1.%2.%3.%4.%5"/>
      <w:lvlJc w:val="left"/>
      <w:pPr>
        <w:ind w:left="3996" w:hanging="1080"/>
      </w:pPr>
      <w:rPr>
        <w:rFonts w:cs="Times New Roman" w:hint="default"/>
      </w:rPr>
    </w:lvl>
    <w:lvl w:ilvl="5">
      <w:start w:val="1"/>
      <w:numFmt w:val="decimal"/>
      <w:isLgl/>
      <w:lvlText w:val="%1.%2.%3.%4.%5.%6"/>
      <w:lvlJc w:val="left"/>
      <w:pPr>
        <w:ind w:left="4590" w:hanging="1080"/>
      </w:pPr>
      <w:rPr>
        <w:rFonts w:cs="Times New Roman" w:hint="default"/>
      </w:rPr>
    </w:lvl>
    <w:lvl w:ilvl="6">
      <w:start w:val="1"/>
      <w:numFmt w:val="decimal"/>
      <w:isLgl/>
      <w:lvlText w:val="%1.%2.%3.%4.%5.%6.%7"/>
      <w:lvlJc w:val="left"/>
      <w:pPr>
        <w:ind w:left="5544" w:hanging="1440"/>
      </w:pPr>
      <w:rPr>
        <w:rFonts w:cs="Times New Roman" w:hint="default"/>
      </w:rPr>
    </w:lvl>
    <w:lvl w:ilvl="7">
      <w:start w:val="1"/>
      <w:numFmt w:val="decimal"/>
      <w:isLgl/>
      <w:lvlText w:val="%1.%2.%3.%4.%5.%6.%7.%8"/>
      <w:lvlJc w:val="left"/>
      <w:pPr>
        <w:ind w:left="6138" w:hanging="1440"/>
      </w:pPr>
      <w:rPr>
        <w:rFonts w:cs="Times New Roman" w:hint="default"/>
      </w:rPr>
    </w:lvl>
    <w:lvl w:ilvl="8">
      <w:start w:val="1"/>
      <w:numFmt w:val="decimal"/>
      <w:isLgl/>
      <w:lvlText w:val="%1.%2.%3.%4.%5.%6.%7.%8.%9"/>
      <w:lvlJc w:val="left"/>
      <w:pPr>
        <w:ind w:left="7092" w:hanging="1800"/>
      </w:pPr>
      <w:rPr>
        <w:rFonts w:cs="Times New Roman" w:hint="default"/>
      </w:rPr>
    </w:lvl>
  </w:abstractNum>
  <w:abstractNum w:abstractNumId="9">
    <w:nsid w:val="1578434E"/>
    <w:multiLevelType w:val="hybridMultilevel"/>
    <w:tmpl w:val="818C6628"/>
    <w:lvl w:ilvl="0" w:tplc="04190001">
      <w:start w:val="1"/>
      <w:numFmt w:val="bullet"/>
      <w:lvlText w:val=""/>
      <w:lvlJc w:val="left"/>
      <w:pPr>
        <w:ind w:left="754" w:hanging="360"/>
      </w:pPr>
      <w:rPr>
        <w:rFonts w:ascii="Symbol" w:hAnsi="Symbol" w:hint="default"/>
      </w:rPr>
    </w:lvl>
    <w:lvl w:ilvl="1" w:tplc="04190003" w:tentative="1">
      <w:start w:val="1"/>
      <w:numFmt w:val="bullet"/>
      <w:lvlText w:val="o"/>
      <w:lvlJc w:val="left"/>
      <w:pPr>
        <w:ind w:left="1474" w:hanging="360"/>
      </w:pPr>
      <w:rPr>
        <w:rFonts w:ascii="Courier New" w:hAnsi="Courier New" w:hint="default"/>
      </w:rPr>
    </w:lvl>
    <w:lvl w:ilvl="2" w:tplc="04190005" w:tentative="1">
      <w:start w:val="1"/>
      <w:numFmt w:val="bullet"/>
      <w:lvlText w:val=""/>
      <w:lvlJc w:val="left"/>
      <w:pPr>
        <w:ind w:left="2194" w:hanging="360"/>
      </w:pPr>
      <w:rPr>
        <w:rFonts w:ascii="Wingdings" w:hAnsi="Wingdings" w:hint="default"/>
      </w:rPr>
    </w:lvl>
    <w:lvl w:ilvl="3" w:tplc="04190001" w:tentative="1">
      <w:start w:val="1"/>
      <w:numFmt w:val="bullet"/>
      <w:lvlText w:val=""/>
      <w:lvlJc w:val="left"/>
      <w:pPr>
        <w:ind w:left="2914" w:hanging="360"/>
      </w:pPr>
      <w:rPr>
        <w:rFonts w:ascii="Symbol" w:hAnsi="Symbol" w:hint="default"/>
      </w:rPr>
    </w:lvl>
    <w:lvl w:ilvl="4" w:tplc="04190003" w:tentative="1">
      <w:start w:val="1"/>
      <w:numFmt w:val="bullet"/>
      <w:lvlText w:val="o"/>
      <w:lvlJc w:val="left"/>
      <w:pPr>
        <w:ind w:left="3634" w:hanging="360"/>
      </w:pPr>
      <w:rPr>
        <w:rFonts w:ascii="Courier New" w:hAnsi="Courier New" w:hint="default"/>
      </w:rPr>
    </w:lvl>
    <w:lvl w:ilvl="5" w:tplc="04190005" w:tentative="1">
      <w:start w:val="1"/>
      <w:numFmt w:val="bullet"/>
      <w:lvlText w:val=""/>
      <w:lvlJc w:val="left"/>
      <w:pPr>
        <w:ind w:left="4354" w:hanging="360"/>
      </w:pPr>
      <w:rPr>
        <w:rFonts w:ascii="Wingdings" w:hAnsi="Wingdings" w:hint="default"/>
      </w:rPr>
    </w:lvl>
    <w:lvl w:ilvl="6" w:tplc="04190001" w:tentative="1">
      <w:start w:val="1"/>
      <w:numFmt w:val="bullet"/>
      <w:lvlText w:val=""/>
      <w:lvlJc w:val="left"/>
      <w:pPr>
        <w:ind w:left="5074" w:hanging="360"/>
      </w:pPr>
      <w:rPr>
        <w:rFonts w:ascii="Symbol" w:hAnsi="Symbol" w:hint="default"/>
      </w:rPr>
    </w:lvl>
    <w:lvl w:ilvl="7" w:tplc="04190003" w:tentative="1">
      <w:start w:val="1"/>
      <w:numFmt w:val="bullet"/>
      <w:lvlText w:val="o"/>
      <w:lvlJc w:val="left"/>
      <w:pPr>
        <w:ind w:left="5794" w:hanging="360"/>
      </w:pPr>
      <w:rPr>
        <w:rFonts w:ascii="Courier New" w:hAnsi="Courier New" w:hint="default"/>
      </w:rPr>
    </w:lvl>
    <w:lvl w:ilvl="8" w:tplc="04190005" w:tentative="1">
      <w:start w:val="1"/>
      <w:numFmt w:val="bullet"/>
      <w:lvlText w:val=""/>
      <w:lvlJc w:val="left"/>
      <w:pPr>
        <w:ind w:left="6514" w:hanging="360"/>
      </w:pPr>
      <w:rPr>
        <w:rFonts w:ascii="Wingdings" w:hAnsi="Wingdings" w:hint="default"/>
      </w:rPr>
    </w:lvl>
  </w:abstractNum>
  <w:abstractNum w:abstractNumId="10">
    <w:nsid w:val="17140C0C"/>
    <w:multiLevelType w:val="hybridMultilevel"/>
    <w:tmpl w:val="D0A2641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
    <w:nsid w:val="18202BC8"/>
    <w:multiLevelType w:val="hybridMultilevel"/>
    <w:tmpl w:val="96827F6E"/>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2">
    <w:nsid w:val="193115D7"/>
    <w:multiLevelType w:val="hybridMultilevel"/>
    <w:tmpl w:val="49CC75B8"/>
    <w:lvl w:ilvl="0" w:tplc="71CABD22">
      <w:start w:val="1"/>
      <w:numFmt w:val="decimal"/>
      <w:lvlText w:val="%1."/>
      <w:lvlJc w:val="left"/>
      <w:pPr>
        <w:ind w:left="800" w:hanging="360"/>
      </w:pPr>
      <w:rPr>
        <w:rFonts w:cs="Times New Roman" w:hint="default"/>
      </w:rPr>
    </w:lvl>
    <w:lvl w:ilvl="1" w:tplc="04190019" w:tentative="1">
      <w:start w:val="1"/>
      <w:numFmt w:val="lowerLetter"/>
      <w:lvlText w:val="%2."/>
      <w:lvlJc w:val="left"/>
      <w:pPr>
        <w:ind w:left="1520" w:hanging="360"/>
      </w:pPr>
      <w:rPr>
        <w:rFonts w:cs="Times New Roman"/>
      </w:rPr>
    </w:lvl>
    <w:lvl w:ilvl="2" w:tplc="0419001B" w:tentative="1">
      <w:start w:val="1"/>
      <w:numFmt w:val="lowerRoman"/>
      <w:lvlText w:val="%3."/>
      <w:lvlJc w:val="right"/>
      <w:pPr>
        <w:ind w:left="2240" w:hanging="180"/>
      </w:pPr>
      <w:rPr>
        <w:rFonts w:cs="Times New Roman"/>
      </w:rPr>
    </w:lvl>
    <w:lvl w:ilvl="3" w:tplc="0419000F" w:tentative="1">
      <w:start w:val="1"/>
      <w:numFmt w:val="decimal"/>
      <w:lvlText w:val="%4."/>
      <w:lvlJc w:val="left"/>
      <w:pPr>
        <w:ind w:left="2960" w:hanging="360"/>
      </w:pPr>
      <w:rPr>
        <w:rFonts w:cs="Times New Roman"/>
      </w:rPr>
    </w:lvl>
    <w:lvl w:ilvl="4" w:tplc="04190019" w:tentative="1">
      <w:start w:val="1"/>
      <w:numFmt w:val="lowerLetter"/>
      <w:lvlText w:val="%5."/>
      <w:lvlJc w:val="left"/>
      <w:pPr>
        <w:ind w:left="3680" w:hanging="360"/>
      </w:pPr>
      <w:rPr>
        <w:rFonts w:cs="Times New Roman"/>
      </w:rPr>
    </w:lvl>
    <w:lvl w:ilvl="5" w:tplc="0419001B" w:tentative="1">
      <w:start w:val="1"/>
      <w:numFmt w:val="lowerRoman"/>
      <w:lvlText w:val="%6."/>
      <w:lvlJc w:val="right"/>
      <w:pPr>
        <w:ind w:left="4400" w:hanging="180"/>
      </w:pPr>
      <w:rPr>
        <w:rFonts w:cs="Times New Roman"/>
      </w:rPr>
    </w:lvl>
    <w:lvl w:ilvl="6" w:tplc="0419000F" w:tentative="1">
      <w:start w:val="1"/>
      <w:numFmt w:val="decimal"/>
      <w:lvlText w:val="%7."/>
      <w:lvlJc w:val="left"/>
      <w:pPr>
        <w:ind w:left="5120" w:hanging="360"/>
      </w:pPr>
      <w:rPr>
        <w:rFonts w:cs="Times New Roman"/>
      </w:rPr>
    </w:lvl>
    <w:lvl w:ilvl="7" w:tplc="04190019" w:tentative="1">
      <w:start w:val="1"/>
      <w:numFmt w:val="lowerLetter"/>
      <w:lvlText w:val="%8."/>
      <w:lvlJc w:val="left"/>
      <w:pPr>
        <w:ind w:left="5840" w:hanging="360"/>
      </w:pPr>
      <w:rPr>
        <w:rFonts w:cs="Times New Roman"/>
      </w:rPr>
    </w:lvl>
    <w:lvl w:ilvl="8" w:tplc="0419001B" w:tentative="1">
      <w:start w:val="1"/>
      <w:numFmt w:val="lowerRoman"/>
      <w:lvlText w:val="%9."/>
      <w:lvlJc w:val="right"/>
      <w:pPr>
        <w:ind w:left="6560" w:hanging="180"/>
      </w:pPr>
      <w:rPr>
        <w:rFonts w:cs="Times New Roman"/>
      </w:rPr>
    </w:lvl>
  </w:abstractNum>
  <w:abstractNum w:abstractNumId="13">
    <w:nsid w:val="1D6867CD"/>
    <w:multiLevelType w:val="hybridMultilevel"/>
    <w:tmpl w:val="7CF688E4"/>
    <w:lvl w:ilvl="0" w:tplc="740206AE">
      <w:start w:val="1"/>
      <w:numFmt w:val="decimal"/>
      <w:lvlText w:val="%1."/>
      <w:lvlJc w:val="left"/>
      <w:pPr>
        <w:ind w:left="961" w:hanging="360"/>
      </w:pPr>
      <w:rPr>
        <w:rFonts w:cs="Times New Roman" w:hint="default"/>
      </w:rPr>
    </w:lvl>
    <w:lvl w:ilvl="1" w:tplc="04190019" w:tentative="1">
      <w:start w:val="1"/>
      <w:numFmt w:val="lowerLetter"/>
      <w:lvlText w:val="%2."/>
      <w:lvlJc w:val="left"/>
      <w:pPr>
        <w:ind w:left="1681" w:hanging="360"/>
      </w:pPr>
      <w:rPr>
        <w:rFonts w:cs="Times New Roman"/>
      </w:rPr>
    </w:lvl>
    <w:lvl w:ilvl="2" w:tplc="0419001B" w:tentative="1">
      <w:start w:val="1"/>
      <w:numFmt w:val="lowerRoman"/>
      <w:lvlText w:val="%3."/>
      <w:lvlJc w:val="right"/>
      <w:pPr>
        <w:ind w:left="2401" w:hanging="180"/>
      </w:pPr>
      <w:rPr>
        <w:rFonts w:cs="Times New Roman"/>
      </w:rPr>
    </w:lvl>
    <w:lvl w:ilvl="3" w:tplc="0419000F" w:tentative="1">
      <w:start w:val="1"/>
      <w:numFmt w:val="decimal"/>
      <w:lvlText w:val="%4."/>
      <w:lvlJc w:val="left"/>
      <w:pPr>
        <w:ind w:left="3121" w:hanging="360"/>
      </w:pPr>
      <w:rPr>
        <w:rFonts w:cs="Times New Roman"/>
      </w:rPr>
    </w:lvl>
    <w:lvl w:ilvl="4" w:tplc="04190019" w:tentative="1">
      <w:start w:val="1"/>
      <w:numFmt w:val="lowerLetter"/>
      <w:lvlText w:val="%5."/>
      <w:lvlJc w:val="left"/>
      <w:pPr>
        <w:ind w:left="3841" w:hanging="360"/>
      </w:pPr>
      <w:rPr>
        <w:rFonts w:cs="Times New Roman"/>
      </w:rPr>
    </w:lvl>
    <w:lvl w:ilvl="5" w:tplc="0419001B" w:tentative="1">
      <w:start w:val="1"/>
      <w:numFmt w:val="lowerRoman"/>
      <w:lvlText w:val="%6."/>
      <w:lvlJc w:val="right"/>
      <w:pPr>
        <w:ind w:left="4561" w:hanging="180"/>
      </w:pPr>
      <w:rPr>
        <w:rFonts w:cs="Times New Roman"/>
      </w:rPr>
    </w:lvl>
    <w:lvl w:ilvl="6" w:tplc="0419000F" w:tentative="1">
      <w:start w:val="1"/>
      <w:numFmt w:val="decimal"/>
      <w:lvlText w:val="%7."/>
      <w:lvlJc w:val="left"/>
      <w:pPr>
        <w:ind w:left="5281" w:hanging="360"/>
      </w:pPr>
      <w:rPr>
        <w:rFonts w:cs="Times New Roman"/>
      </w:rPr>
    </w:lvl>
    <w:lvl w:ilvl="7" w:tplc="04190019" w:tentative="1">
      <w:start w:val="1"/>
      <w:numFmt w:val="lowerLetter"/>
      <w:lvlText w:val="%8."/>
      <w:lvlJc w:val="left"/>
      <w:pPr>
        <w:ind w:left="6001" w:hanging="360"/>
      </w:pPr>
      <w:rPr>
        <w:rFonts w:cs="Times New Roman"/>
      </w:rPr>
    </w:lvl>
    <w:lvl w:ilvl="8" w:tplc="0419001B" w:tentative="1">
      <w:start w:val="1"/>
      <w:numFmt w:val="lowerRoman"/>
      <w:lvlText w:val="%9."/>
      <w:lvlJc w:val="right"/>
      <w:pPr>
        <w:ind w:left="6721" w:hanging="180"/>
      </w:pPr>
      <w:rPr>
        <w:rFonts w:cs="Times New Roman"/>
      </w:rPr>
    </w:lvl>
  </w:abstractNum>
  <w:abstractNum w:abstractNumId="14">
    <w:nsid w:val="1DBC6586"/>
    <w:multiLevelType w:val="hybridMultilevel"/>
    <w:tmpl w:val="525AD130"/>
    <w:lvl w:ilvl="0" w:tplc="9A868720">
      <w:start w:val="1"/>
      <w:numFmt w:val="decimal"/>
      <w:lvlText w:val="%1)"/>
      <w:lvlJc w:val="left"/>
      <w:pPr>
        <w:ind w:left="910" w:hanging="360"/>
      </w:pPr>
      <w:rPr>
        <w:rFonts w:cs="Times New Roman" w:hint="default"/>
      </w:rPr>
    </w:lvl>
    <w:lvl w:ilvl="1" w:tplc="04190019" w:tentative="1">
      <w:start w:val="1"/>
      <w:numFmt w:val="lowerLetter"/>
      <w:lvlText w:val="%2."/>
      <w:lvlJc w:val="left"/>
      <w:pPr>
        <w:ind w:left="1630" w:hanging="360"/>
      </w:pPr>
      <w:rPr>
        <w:rFonts w:cs="Times New Roman"/>
      </w:rPr>
    </w:lvl>
    <w:lvl w:ilvl="2" w:tplc="0419001B" w:tentative="1">
      <w:start w:val="1"/>
      <w:numFmt w:val="lowerRoman"/>
      <w:lvlText w:val="%3."/>
      <w:lvlJc w:val="right"/>
      <w:pPr>
        <w:ind w:left="2350" w:hanging="180"/>
      </w:pPr>
      <w:rPr>
        <w:rFonts w:cs="Times New Roman"/>
      </w:rPr>
    </w:lvl>
    <w:lvl w:ilvl="3" w:tplc="0419000F" w:tentative="1">
      <w:start w:val="1"/>
      <w:numFmt w:val="decimal"/>
      <w:lvlText w:val="%4."/>
      <w:lvlJc w:val="left"/>
      <w:pPr>
        <w:ind w:left="3070" w:hanging="360"/>
      </w:pPr>
      <w:rPr>
        <w:rFonts w:cs="Times New Roman"/>
      </w:rPr>
    </w:lvl>
    <w:lvl w:ilvl="4" w:tplc="04190019" w:tentative="1">
      <w:start w:val="1"/>
      <w:numFmt w:val="lowerLetter"/>
      <w:lvlText w:val="%5."/>
      <w:lvlJc w:val="left"/>
      <w:pPr>
        <w:ind w:left="3790" w:hanging="360"/>
      </w:pPr>
      <w:rPr>
        <w:rFonts w:cs="Times New Roman"/>
      </w:rPr>
    </w:lvl>
    <w:lvl w:ilvl="5" w:tplc="0419001B" w:tentative="1">
      <w:start w:val="1"/>
      <w:numFmt w:val="lowerRoman"/>
      <w:lvlText w:val="%6."/>
      <w:lvlJc w:val="right"/>
      <w:pPr>
        <w:ind w:left="4510" w:hanging="180"/>
      </w:pPr>
      <w:rPr>
        <w:rFonts w:cs="Times New Roman"/>
      </w:rPr>
    </w:lvl>
    <w:lvl w:ilvl="6" w:tplc="0419000F" w:tentative="1">
      <w:start w:val="1"/>
      <w:numFmt w:val="decimal"/>
      <w:lvlText w:val="%7."/>
      <w:lvlJc w:val="left"/>
      <w:pPr>
        <w:ind w:left="5230" w:hanging="360"/>
      </w:pPr>
      <w:rPr>
        <w:rFonts w:cs="Times New Roman"/>
      </w:rPr>
    </w:lvl>
    <w:lvl w:ilvl="7" w:tplc="04190019" w:tentative="1">
      <w:start w:val="1"/>
      <w:numFmt w:val="lowerLetter"/>
      <w:lvlText w:val="%8."/>
      <w:lvlJc w:val="left"/>
      <w:pPr>
        <w:ind w:left="5950" w:hanging="360"/>
      </w:pPr>
      <w:rPr>
        <w:rFonts w:cs="Times New Roman"/>
      </w:rPr>
    </w:lvl>
    <w:lvl w:ilvl="8" w:tplc="0419001B" w:tentative="1">
      <w:start w:val="1"/>
      <w:numFmt w:val="lowerRoman"/>
      <w:lvlText w:val="%9."/>
      <w:lvlJc w:val="right"/>
      <w:pPr>
        <w:ind w:left="6670" w:hanging="180"/>
      </w:pPr>
      <w:rPr>
        <w:rFonts w:cs="Times New Roman"/>
      </w:rPr>
    </w:lvl>
  </w:abstractNum>
  <w:abstractNum w:abstractNumId="15">
    <w:nsid w:val="22426987"/>
    <w:multiLevelType w:val="multilevel"/>
    <w:tmpl w:val="6876E1BE"/>
    <w:lvl w:ilvl="0">
      <w:start w:val="4"/>
      <w:numFmt w:val="decimal"/>
      <w:lvlText w:val="%1."/>
      <w:lvlJc w:val="left"/>
      <w:pPr>
        <w:ind w:left="360" w:hanging="360"/>
      </w:pPr>
      <w:rPr>
        <w:rFonts w:cs="Times New Roman" w:hint="default"/>
      </w:rPr>
    </w:lvl>
    <w:lvl w:ilvl="1">
      <w:start w:val="1"/>
      <w:numFmt w:val="decimal"/>
      <w:lvlText w:val="%1.%2."/>
      <w:lvlJc w:val="left"/>
      <w:pPr>
        <w:ind w:left="1428" w:hanging="360"/>
      </w:pPr>
      <w:rPr>
        <w:rFonts w:cs="Times New Roman" w:hint="default"/>
      </w:rPr>
    </w:lvl>
    <w:lvl w:ilvl="2">
      <w:start w:val="1"/>
      <w:numFmt w:val="decimal"/>
      <w:lvlText w:val="%1.%2.%3."/>
      <w:lvlJc w:val="left"/>
      <w:pPr>
        <w:ind w:left="2856" w:hanging="720"/>
      </w:pPr>
      <w:rPr>
        <w:rFonts w:cs="Times New Roman" w:hint="default"/>
      </w:rPr>
    </w:lvl>
    <w:lvl w:ilvl="3">
      <w:start w:val="1"/>
      <w:numFmt w:val="decimal"/>
      <w:lvlText w:val="%1.%2.%3.%4."/>
      <w:lvlJc w:val="left"/>
      <w:pPr>
        <w:ind w:left="3924" w:hanging="720"/>
      </w:pPr>
      <w:rPr>
        <w:rFonts w:cs="Times New Roman" w:hint="default"/>
      </w:rPr>
    </w:lvl>
    <w:lvl w:ilvl="4">
      <w:start w:val="1"/>
      <w:numFmt w:val="decimal"/>
      <w:lvlText w:val="%1.%2.%3.%4.%5."/>
      <w:lvlJc w:val="left"/>
      <w:pPr>
        <w:ind w:left="5352" w:hanging="1080"/>
      </w:pPr>
      <w:rPr>
        <w:rFonts w:cs="Times New Roman" w:hint="default"/>
      </w:rPr>
    </w:lvl>
    <w:lvl w:ilvl="5">
      <w:start w:val="1"/>
      <w:numFmt w:val="decimal"/>
      <w:lvlText w:val="%1.%2.%3.%4.%5.%6."/>
      <w:lvlJc w:val="left"/>
      <w:pPr>
        <w:ind w:left="6420" w:hanging="1080"/>
      </w:pPr>
      <w:rPr>
        <w:rFonts w:cs="Times New Roman" w:hint="default"/>
      </w:rPr>
    </w:lvl>
    <w:lvl w:ilvl="6">
      <w:start w:val="1"/>
      <w:numFmt w:val="decimal"/>
      <w:lvlText w:val="%1.%2.%3.%4.%5.%6.%7."/>
      <w:lvlJc w:val="left"/>
      <w:pPr>
        <w:ind w:left="7848" w:hanging="1440"/>
      </w:pPr>
      <w:rPr>
        <w:rFonts w:cs="Times New Roman" w:hint="default"/>
      </w:rPr>
    </w:lvl>
    <w:lvl w:ilvl="7">
      <w:start w:val="1"/>
      <w:numFmt w:val="decimal"/>
      <w:lvlText w:val="%1.%2.%3.%4.%5.%6.%7.%8."/>
      <w:lvlJc w:val="left"/>
      <w:pPr>
        <w:ind w:left="8916" w:hanging="1440"/>
      </w:pPr>
      <w:rPr>
        <w:rFonts w:cs="Times New Roman" w:hint="default"/>
      </w:rPr>
    </w:lvl>
    <w:lvl w:ilvl="8">
      <w:start w:val="1"/>
      <w:numFmt w:val="decimal"/>
      <w:lvlText w:val="%1.%2.%3.%4.%5.%6.%7.%8.%9."/>
      <w:lvlJc w:val="left"/>
      <w:pPr>
        <w:ind w:left="10344" w:hanging="1800"/>
      </w:pPr>
      <w:rPr>
        <w:rFonts w:cs="Times New Roman" w:hint="default"/>
      </w:rPr>
    </w:lvl>
  </w:abstractNum>
  <w:abstractNum w:abstractNumId="16">
    <w:nsid w:val="24D1269C"/>
    <w:multiLevelType w:val="hybridMultilevel"/>
    <w:tmpl w:val="B09CBDD8"/>
    <w:lvl w:ilvl="0" w:tplc="04190001">
      <w:start w:val="1"/>
      <w:numFmt w:val="bullet"/>
      <w:lvlText w:val=""/>
      <w:lvlJc w:val="left"/>
      <w:pPr>
        <w:ind w:left="1344" w:hanging="360"/>
      </w:pPr>
      <w:rPr>
        <w:rFonts w:ascii="Symbol" w:hAnsi="Symbol" w:hint="default"/>
      </w:rPr>
    </w:lvl>
    <w:lvl w:ilvl="1" w:tplc="04190003" w:tentative="1">
      <w:start w:val="1"/>
      <w:numFmt w:val="bullet"/>
      <w:lvlText w:val="o"/>
      <w:lvlJc w:val="left"/>
      <w:pPr>
        <w:ind w:left="2064" w:hanging="360"/>
      </w:pPr>
      <w:rPr>
        <w:rFonts w:ascii="Courier New" w:hAnsi="Courier New" w:hint="default"/>
      </w:rPr>
    </w:lvl>
    <w:lvl w:ilvl="2" w:tplc="04190005" w:tentative="1">
      <w:start w:val="1"/>
      <w:numFmt w:val="bullet"/>
      <w:lvlText w:val=""/>
      <w:lvlJc w:val="left"/>
      <w:pPr>
        <w:ind w:left="2784" w:hanging="360"/>
      </w:pPr>
      <w:rPr>
        <w:rFonts w:ascii="Wingdings" w:hAnsi="Wingdings" w:hint="default"/>
      </w:rPr>
    </w:lvl>
    <w:lvl w:ilvl="3" w:tplc="04190001" w:tentative="1">
      <w:start w:val="1"/>
      <w:numFmt w:val="bullet"/>
      <w:lvlText w:val=""/>
      <w:lvlJc w:val="left"/>
      <w:pPr>
        <w:ind w:left="3504" w:hanging="360"/>
      </w:pPr>
      <w:rPr>
        <w:rFonts w:ascii="Symbol" w:hAnsi="Symbol" w:hint="default"/>
      </w:rPr>
    </w:lvl>
    <w:lvl w:ilvl="4" w:tplc="04190003" w:tentative="1">
      <w:start w:val="1"/>
      <w:numFmt w:val="bullet"/>
      <w:lvlText w:val="o"/>
      <w:lvlJc w:val="left"/>
      <w:pPr>
        <w:ind w:left="4224" w:hanging="360"/>
      </w:pPr>
      <w:rPr>
        <w:rFonts w:ascii="Courier New" w:hAnsi="Courier New" w:hint="default"/>
      </w:rPr>
    </w:lvl>
    <w:lvl w:ilvl="5" w:tplc="04190005" w:tentative="1">
      <w:start w:val="1"/>
      <w:numFmt w:val="bullet"/>
      <w:lvlText w:val=""/>
      <w:lvlJc w:val="left"/>
      <w:pPr>
        <w:ind w:left="4944" w:hanging="360"/>
      </w:pPr>
      <w:rPr>
        <w:rFonts w:ascii="Wingdings" w:hAnsi="Wingdings" w:hint="default"/>
      </w:rPr>
    </w:lvl>
    <w:lvl w:ilvl="6" w:tplc="04190001" w:tentative="1">
      <w:start w:val="1"/>
      <w:numFmt w:val="bullet"/>
      <w:lvlText w:val=""/>
      <w:lvlJc w:val="left"/>
      <w:pPr>
        <w:ind w:left="5664" w:hanging="360"/>
      </w:pPr>
      <w:rPr>
        <w:rFonts w:ascii="Symbol" w:hAnsi="Symbol" w:hint="default"/>
      </w:rPr>
    </w:lvl>
    <w:lvl w:ilvl="7" w:tplc="04190003" w:tentative="1">
      <w:start w:val="1"/>
      <w:numFmt w:val="bullet"/>
      <w:lvlText w:val="o"/>
      <w:lvlJc w:val="left"/>
      <w:pPr>
        <w:ind w:left="6384" w:hanging="360"/>
      </w:pPr>
      <w:rPr>
        <w:rFonts w:ascii="Courier New" w:hAnsi="Courier New" w:hint="default"/>
      </w:rPr>
    </w:lvl>
    <w:lvl w:ilvl="8" w:tplc="04190005" w:tentative="1">
      <w:start w:val="1"/>
      <w:numFmt w:val="bullet"/>
      <w:lvlText w:val=""/>
      <w:lvlJc w:val="left"/>
      <w:pPr>
        <w:ind w:left="7104" w:hanging="360"/>
      </w:pPr>
      <w:rPr>
        <w:rFonts w:ascii="Wingdings" w:hAnsi="Wingdings" w:hint="default"/>
      </w:rPr>
    </w:lvl>
  </w:abstractNum>
  <w:abstractNum w:abstractNumId="17">
    <w:nsid w:val="25335AA9"/>
    <w:multiLevelType w:val="hybridMultilevel"/>
    <w:tmpl w:val="F2D8F79C"/>
    <w:lvl w:ilvl="0" w:tplc="BB788410">
      <w:start w:val="4"/>
      <w:numFmt w:val="decimal"/>
      <w:lvlText w:val="%1."/>
      <w:lvlJc w:val="left"/>
      <w:pPr>
        <w:ind w:left="644" w:hanging="360"/>
      </w:pPr>
      <w:rPr>
        <w:rFonts w:cs="Times New Roman" w:hint="default"/>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18">
    <w:nsid w:val="256A037D"/>
    <w:multiLevelType w:val="hybridMultilevel"/>
    <w:tmpl w:val="EF2ADC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B9D5466"/>
    <w:multiLevelType w:val="hybridMultilevel"/>
    <w:tmpl w:val="177414F2"/>
    <w:lvl w:ilvl="0" w:tplc="99D4EE8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1AA1044"/>
    <w:multiLevelType w:val="multilevel"/>
    <w:tmpl w:val="EFBEDA3C"/>
    <w:lvl w:ilvl="0">
      <w:start w:val="1"/>
      <w:numFmt w:val="decimal"/>
      <w:lvlText w:val="%1."/>
      <w:lvlJc w:val="left"/>
      <w:pPr>
        <w:ind w:left="984" w:hanging="360"/>
      </w:pPr>
      <w:rPr>
        <w:rFonts w:cs="Times New Roman" w:hint="default"/>
      </w:rPr>
    </w:lvl>
    <w:lvl w:ilvl="1">
      <w:start w:val="1"/>
      <w:numFmt w:val="decimal"/>
      <w:isLgl/>
      <w:lvlText w:val="%1.%2."/>
      <w:lvlJc w:val="left"/>
      <w:pPr>
        <w:ind w:left="984" w:hanging="360"/>
      </w:pPr>
      <w:rPr>
        <w:rFonts w:cs="Times New Roman" w:hint="default"/>
      </w:rPr>
    </w:lvl>
    <w:lvl w:ilvl="2">
      <w:start w:val="1"/>
      <w:numFmt w:val="decimal"/>
      <w:isLgl/>
      <w:lvlText w:val="%1.%2.%3."/>
      <w:lvlJc w:val="left"/>
      <w:pPr>
        <w:ind w:left="1344" w:hanging="720"/>
      </w:pPr>
      <w:rPr>
        <w:rFonts w:cs="Times New Roman" w:hint="default"/>
      </w:rPr>
    </w:lvl>
    <w:lvl w:ilvl="3">
      <w:start w:val="1"/>
      <w:numFmt w:val="decimal"/>
      <w:isLgl/>
      <w:lvlText w:val="%1.%2.%3.%4."/>
      <w:lvlJc w:val="left"/>
      <w:pPr>
        <w:ind w:left="1344" w:hanging="720"/>
      </w:pPr>
      <w:rPr>
        <w:rFonts w:cs="Times New Roman" w:hint="default"/>
      </w:rPr>
    </w:lvl>
    <w:lvl w:ilvl="4">
      <w:start w:val="1"/>
      <w:numFmt w:val="decimal"/>
      <w:isLgl/>
      <w:lvlText w:val="%1.%2.%3.%4.%5."/>
      <w:lvlJc w:val="left"/>
      <w:pPr>
        <w:ind w:left="1704" w:hanging="1080"/>
      </w:pPr>
      <w:rPr>
        <w:rFonts w:cs="Times New Roman" w:hint="default"/>
      </w:rPr>
    </w:lvl>
    <w:lvl w:ilvl="5">
      <w:start w:val="1"/>
      <w:numFmt w:val="decimal"/>
      <w:isLgl/>
      <w:lvlText w:val="%1.%2.%3.%4.%5.%6."/>
      <w:lvlJc w:val="left"/>
      <w:pPr>
        <w:ind w:left="1704" w:hanging="1080"/>
      </w:pPr>
      <w:rPr>
        <w:rFonts w:cs="Times New Roman" w:hint="default"/>
      </w:rPr>
    </w:lvl>
    <w:lvl w:ilvl="6">
      <w:start w:val="1"/>
      <w:numFmt w:val="decimal"/>
      <w:isLgl/>
      <w:lvlText w:val="%1.%2.%3.%4.%5.%6.%7."/>
      <w:lvlJc w:val="left"/>
      <w:pPr>
        <w:ind w:left="2064" w:hanging="1440"/>
      </w:pPr>
      <w:rPr>
        <w:rFonts w:cs="Times New Roman" w:hint="default"/>
      </w:rPr>
    </w:lvl>
    <w:lvl w:ilvl="7">
      <w:start w:val="1"/>
      <w:numFmt w:val="decimal"/>
      <w:isLgl/>
      <w:lvlText w:val="%1.%2.%3.%4.%5.%6.%7.%8."/>
      <w:lvlJc w:val="left"/>
      <w:pPr>
        <w:ind w:left="2064" w:hanging="1440"/>
      </w:pPr>
      <w:rPr>
        <w:rFonts w:cs="Times New Roman" w:hint="default"/>
      </w:rPr>
    </w:lvl>
    <w:lvl w:ilvl="8">
      <w:start w:val="1"/>
      <w:numFmt w:val="decimal"/>
      <w:isLgl/>
      <w:lvlText w:val="%1.%2.%3.%4.%5.%6.%7.%8.%9."/>
      <w:lvlJc w:val="left"/>
      <w:pPr>
        <w:ind w:left="2424" w:hanging="1800"/>
      </w:pPr>
      <w:rPr>
        <w:rFonts w:cs="Times New Roman" w:hint="default"/>
      </w:rPr>
    </w:lvl>
  </w:abstractNum>
  <w:abstractNum w:abstractNumId="21">
    <w:nsid w:val="38223E2C"/>
    <w:multiLevelType w:val="hybridMultilevel"/>
    <w:tmpl w:val="02CC8996"/>
    <w:lvl w:ilvl="0" w:tplc="F000ED44">
      <w:start w:val="1"/>
      <w:numFmt w:val="decimal"/>
      <w:lvlText w:val="%1)"/>
      <w:lvlJc w:val="left"/>
      <w:pPr>
        <w:ind w:left="1211" w:hanging="360"/>
      </w:pPr>
      <w:rPr>
        <w:rFonts w:cs="Times New Roman" w:hint="default"/>
      </w:rPr>
    </w:lvl>
    <w:lvl w:ilvl="1" w:tplc="04190019" w:tentative="1">
      <w:start w:val="1"/>
      <w:numFmt w:val="lowerLetter"/>
      <w:lvlText w:val="%2."/>
      <w:lvlJc w:val="left"/>
      <w:pPr>
        <w:ind w:left="1931" w:hanging="360"/>
      </w:pPr>
      <w:rPr>
        <w:rFonts w:cs="Times New Roman"/>
      </w:rPr>
    </w:lvl>
    <w:lvl w:ilvl="2" w:tplc="0419001B" w:tentative="1">
      <w:start w:val="1"/>
      <w:numFmt w:val="lowerRoman"/>
      <w:lvlText w:val="%3."/>
      <w:lvlJc w:val="right"/>
      <w:pPr>
        <w:ind w:left="2651" w:hanging="180"/>
      </w:pPr>
      <w:rPr>
        <w:rFonts w:cs="Times New Roman"/>
      </w:rPr>
    </w:lvl>
    <w:lvl w:ilvl="3" w:tplc="0419000F" w:tentative="1">
      <w:start w:val="1"/>
      <w:numFmt w:val="decimal"/>
      <w:lvlText w:val="%4."/>
      <w:lvlJc w:val="left"/>
      <w:pPr>
        <w:ind w:left="3371" w:hanging="360"/>
      </w:pPr>
      <w:rPr>
        <w:rFonts w:cs="Times New Roman"/>
      </w:rPr>
    </w:lvl>
    <w:lvl w:ilvl="4" w:tplc="04190019" w:tentative="1">
      <w:start w:val="1"/>
      <w:numFmt w:val="lowerLetter"/>
      <w:lvlText w:val="%5."/>
      <w:lvlJc w:val="left"/>
      <w:pPr>
        <w:ind w:left="4091" w:hanging="360"/>
      </w:pPr>
      <w:rPr>
        <w:rFonts w:cs="Times New Roman"/>
      </w:rPr>
    </w:lvl>
    <w:lvl w:ilvl="5" w:tplc="0419001B" w:tentative="1">
      <w:start w:val="1"/>
      <w:numFmt w:val="lowerRoman"/>
      <w:lvlText w:val="%6."/>
      <w:lvlJc w:val="right"/>
      <w:pPr>
        <w:ind w:left="4811" w:hanging="180"/>
      </w:pPr>
      <w:rPr>
        <w:rFonts w:cs="Times New Roman"/>
      </w:rPr>
    </w:lvl>
    <w:lvl w:ilvl="6" w:tplc="0419000F" w:tentative="1">
      <w:start w:val="1"/>
      <w:numFmt w:val="decimal"/>
      <w:lvlText w:val="%7."/>
      <w:lvlJc w:val="left"/>
      <w:pPr>
        <w:ind w:left="5531" w:hanging="360"/>
      </w:pPr>
      <w:rPr>
        <w:rFonts w:cs="Times New Roman"/>
      </w:rPr>
    </w:lvl>
    <w:lvl w:ilvl="7" w:tplc="04190019" w:tentative="1">
      <w:start w:val="1"/>
      <w:numFmt w:val="lowerLetter"/>
      <w:lvlText w:val="%8."/>
      <w:lvlJc w:val="left"/>
      <w:pPr>
        <w:ind w:left="6251" w:hanging="360"/>
      </w:pPr>
      <w:rPr>
        <w:rFonts w:cs="Times New Roman"/>
      </w:rPr>
    </w:lvl>
    <w:lvl w:ilvl="8" w:tplc="0419001B" w:tentative="1">
      <w:start w:val="1"/>
      <w:numFmt w:val="lowerRoman"/>
      <w:lvlText w:val="%9."/>
      <w:lvlJc w:val="right"/>
      <w:pPr>
        <w:ind w:left="6971" w:hanging="180"/>
      </w:pPr>
      <w:rPr>
        <w:rFonts w:cs="Times New Roman"/>
      </w:rPr>
    </w:lvl>
  </w:abstractNum>
  <w:abstractNum w:abstractNumId="22">
    <w:nsid w:val="38D86C03"/>
    <w:multiLevelType w:val="hybridMultilevel"/>
    <w:tmpl w:val="E5E65B46"/>
    <w:lvl w:ilvl="0" w:tplc="E07CB4CE">
      <w:start w:val="10"/>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3">
    <w:nsid w:val="3E700EBB"/>
    <w:multiLevelType w:val="multilevel"/>
    <w:tmpl w:val="3B2A0CB2"/>
    <w:lvl w:ilvl="0">
      <w:start w:val="1"/>
      <w:numFmt w:val="decimal"/>
      <w:lvlText w:val="%1."/>
      <w:lvlJc w:val="left"/>
      <w:pPr>
        <w:ind w:left="720" w:hanging="360"/>
      </w:pPr>
      <w:rPr>
        <w:rFonts w:cs="Times New Roman" w:hint="default"/>
      </w:rPr>
    </w:lvl>
    <w:lvl w:ilvl="1">
      <w:start w:val="2"/>
      <w:numFmt w:val="decimal"/>
      <w:isLgl/>
      <w:lvlText w:val="%1.%2."/>
      <w:lvlJc w:val="left"/>
      <w:pPr>
        <w:ind w:left="1211" w:hanging="360"/>
      </w:pPr>
      <w:rPr>
        <w:rFonts w:cs="Times New Roman" w:hint="default"/>
      </w:rPr>
    </w:lvl>
    <w:lvl w:ilvl="2">
      <w:start w:val="1"/>
      <w:numFmt w:val="decimal"/>
      <w:isLgl/>
      <w:lvlText w:val="%1.%2.%3."/>
      <w:lvlJc w:val="left"/>
      <w:pPr>
        <w:ind w:left="2062" w:hanging="720"/>
      </w:pPr>
      <w:rPr>
        <w:rFonts w:cs="Times New Roman" w:hint="default"/>
      </w:rPr>
    </w:lvl>
    <w:lvl w:ilvl="3">
      <w:start w:val="1"/>
      <w:numFmt w:val="decimal"/>
      <w:isLgl/>
      <w:lvlText w:val="%1.%2.%3.%4."/>
      <w:lvlJc w:val="left"/>
      <w:pPr>
        <w:ind w:left="2553" w:hanging="720"/>
      </w:pPr>
      <w:rPr>
        <w:rFonts w:cs="Times New Roman" w:hint="default"/>
      </w:rPr>
    </w:lvl>
    <w:lvl w:ilvl="4">
      <w:start w:val="1"/>
      <w:numFmt w:val="decimal"/>
      <w:isLgl/>
      <w:lvlText w:val="%1.%2.%3.%4.%5."/>
      <w:lvlJc w:val="left"/>
      <w:pPr>
        <w:ind w:left="3404" w:hanging="1080"/>
      </w:pPr>
      <w:rPr>
        <w:rFonts w:cs="Times New Roman" w:hint="default"/>
      </w:rPr>
    </w:lvl>
    <w:lvl w:ilvl="5">
      <w:start w:val="1"/>
      <w:numFmt w:val="decimal"/>
      <w:isLgl/>
      <w:lvlText w:val="%1.%2.%3.%4.%5.%6."/>
      <w:lvlJc w:val="left"/>
      <w:pPr>
        <w:ind w:left="3895" w:hanging="1080"/>
      </w:pPr>
      <w:rPr>
        <w:rFonts w:cs="Times New Roman" w:hint="default"/>
      </w:rPr>
    </w:lvl>
    <w:lvl w:ilvl="6">
      <w:start w:val="1"/>
      <w:numFmt w:val="decimal"/>
      <w:isLgl/>
      <w:lvlText w:val="%1.%2.%3.%4.%5.%6.%7."/>
      <w:lvlJc w:val="left"/>
      <w:pPr>
        <w:ind w:left="4746" w:hanging="1440"/>
      </w:pPr>
      <w:rPr>
        <w:rFonts w:cs="Times New Roman" w:hint="default"/>
      </w:rPr>
    </w:lvl>
    <w:lvl w:ilvl="7">
      <w:start w:val="1"/>
      <w:numFmt w:val="decimal"/>
      <w:isLgl/>
      <w:lvlText w:val="%1.%2.%3.%4.%5.%6.%7.%8."/>
      <w:lvlJc w:val="left"/>
      <w:pPr>
        <w:ind w:left="5237" w:hanging="1440"/>
      </w:pPr>
      <w:rPr>
        <w:rFonts w:cs="Times New Roman" w:hint="default"/>
      </w:rPr>
    </w:lvl>
    <w:lvl w:ilvl="8">
      <w:start w:val="1"/>
      <w:numFmt w:val="decimal"/>
      <w:isLgl/>
      <w:lvlText w:val="%1.%2.%3.%4.%5.%6.%7.%8.%9."/>
      <w:lvlJc w:val="left"/>
      <w:pPr>
        <w:ind w:left="6088" w:hanging="1800"/>
      </w:pPr>
      <w:rPr>
        <w:rFonts w:cs="Times New Roman" w:hint="default"/>
      </w:rPr>
    </w:lvl>
  </w:abstractNum>
  <w:abstractNum w:abstractNumId="24">
    <w:nsid w:val="3E7A1B59"/>
    <w:multiLevelType w:val="hybridMultilevel"/>
    <w:tmpl w:val="B4E662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3FC6B0F"/>
    <w:multiLevelType w:val="hybridMultilevel"/>
    <w:tmpl w:val="E8BC39A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6">
    <w:nsid w:val="47AB271B"/>
    <w:multiLevelType w:val="hybridMultilevel"/>
    <w:tmpl w:val="DF30CFAE"/>
    <w:lvl w:ilvl="0" w:tplc="4D26FD24">
      <w:start w:val="1"/>
      <w:numFmt w:val="decimal"/>
      <w:lvlText w:val="%1."/>
      <w:lvlJc w:val="left"/>
      <w:pPr>
        <w:ind w:left="984" w:hanging="360"/>
      </w:pPr>
      <w:rPr>
        <w:rFonts w:cs="Times New Roman" w:hint="default"/>
      </w:rPr>
    </w:lvl>
    <w:lvl w:ilvl="1" w:tplc="04190019" w:tentative="1">
      <w:start w:val="1"/>
      <w:numFmt w:val="lowerLetter"/>
      <w:lvlText w:val="%2."/>
      <w:lvlJc w:val="left"/>
      <w:pPr>
        <w:ind w:left="1704" w:hanging="360"/>
      </w:pPr>
      <w:rPr>
        <w:rFonts w:cs="Times New Roman"/>
      </w:rPr>
    </w:lvl>
    <w:lvl w:ilvl="2" w:tplc="0419001B" w:tentative="1">
      <w:start w:val="1"/>
      <w:numFmt w:val="lowerRoman"/>
      <w:lvlText w:val="%3."/>
      <w:lvlJc w:val="right"/>
      <w:pPr>
        <w:ind w:left="2424" w:hanging="180"/>
      </w:pPr>
      <w:rPr>
        <w:rFonts w:cs="Times New Roman"/>
      </w:rPr>
    </w:lvl>
    <w:lvl w:ilvl="3" w:tplc="0419000F" w:tentative="1">
      <w:start w:val="1"/>
      <w:numFmt w:val="decimal"/>
      <w:lvlText w:val="%4."/>
      <w:lvlJc w:val="left"/>
      <w:pPr>
        <w:ind w:left="3144" w:hanging="360"/>
      </w:pPr>
      <w:rPr>
        <w:rFonts w:cs="Times New Roman"/>
      </w:rPr>
    </w:lvl>
    <w:lvl w:ilvl="4" w:tplc="04190019" w:tentative="1">
      <w:start w:val="1"/>
      <w:numFmt w:val="lowerLetter"/>
      <w:lvlText w:val="%5."/>
      <w:lvlJc w:val="left"/>
      <w:pPr>
        <w:ind w:left="3864" w:hanging="360"/>
      </w:pPr>
      <w:rPr>
        <w:rFonts w:cs="Times New Roman"/>
      </w:rPr>
    </w:lvl>
    <w:lvl w:ilvl="5" w:tplc="0419001B" w:tentative="1">
      <w:start w:val="1"/>
      <w:numFmt w:val="lowerRoman"/>
      <w:lvlText w:val="%6."/>
      <w:lvlJc w:val="right"/>
      <w:pPr>
        <w:ind w:left="4584" w:hanging="180"/>
      </w:pPr>
      <w:rPr>
        <w:rFonts w:cs="Times New Roman"/>
      </w:rPr>
    </w:lvl>
    <w:lvl w:ilvl="6" w:tplc="0419000F" w:tentative="1">
      <w:start w:val="1"/>
      <w:numFmt w:val="decimal"/>
      <w:lvlText w:val="%7."/>
      <w:lvlJc w:val="left"/>
      <w:pPr>
        <w:ind w:left="5304" w:hanging="360"/>
      </w:pPr>
      <w:rPr>
        <w:rFonts w:cs="Times New Roman"/>
      </w:rPr>
    </w:lvl>
    <w:lvl w:ilvl="7" w:tplc="04190019" w:tentative="1">
      <w:start w:val="1"/>
      <w:numFmt w:val="lowerLetter"/>
      <w:lvlText w:val="%8."/>
      <w:lvlJc w:val="left"/>
      <w:pPr>
        <w:ind w:left="6024" w:hanging="360"/>
      </w:pPr>
      <w:rPr>
        <w:rFonts w:cs="Times New Roman"/>
      </w:rPr>
    </w:lvl>
    <w:lvl w:ilvl="8" w:tplc="0419001B" w:tentative="1">
      <w:start w:val="1"/>
      <w:numFmt w:val="lowerRoman"/>
      <w:lvlText w:val="%9."/>
      <w:lvlJc w:val="right"/>
      <w:pPr>
        <w:ind w:left="6744" w:hanging="180"/>
      </w:pPr>
      <w:rPr>
        <w:rFonts w:cs="Times New Roman"/>
      </w:rPr>
    </w:lvl>
  </w:abstractNum>
  <w:abstractNum w:abstractNumId="27">
    <w:nsid w:val="4822154E"/>
    <w:multiLevelType w:val="singleLevel"/>
    <w:tmpl w:val="B40E1A2C"/>
    <w:lvl w:ilvl="0">
      <w:start w:val="1"/>
      <w:numFmt w:val="bullet"/>
      <w:lvlText w:val="-"/>
      <w:lvlJc w:val="left"/>
      <w:pPr>
        <w:tabs>
          <w:tab w:val="num" w:pos="408"/>
        </w:tabs>
        <w:ind w:left="408" w:hanging="408"/>
      </w:pPr>
      <w:rPr>
        <w:rFonts w:ascii="Times New Roman" w:hAnsi="Times New Roman" w:hint="default"/>
      </w:rPr>
    </w:lvl>
  </w:abstractNum>
  <w:abstractNum w:abstractNumId="28">
    <w:nsid w:val="485777E1"/>
    <w:multiLevelType w:val="hybridMultilevel"/>
    <w:tmpl w:val="9E50D54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9">
    <w:nsid w:val="4A8D400B"/>
    <w:multiLevelType w:val="hybridMultilevel"/>
    <w:tmpl w:val="5B08BB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E4439D6"/>
    <w:multiLevelType w:val="hybridMultilevel"/>
    <w:tmpl w:val="019058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F717825"/>
    <w:multiLevelType w:val="hybridMultilevel"/>
    <w:tmpl w:val="EB20EFB6"/>
    <w:lvl w:ilvl="0" w:tplc="B6C2CEC4">
      <w:start w:val="1"/>
      <w:numFmt w:val="decimal"/>
      <w:lvlText w:val="%1."/>
      <w:lvlJc w:val="left"/>
      <w:pPr>
        <w:ind w:left="634" w:hanging="360"/>
      </w:pPr>
      <w:rPr>
        <w:rFonts w:cs="Times New Roman" w:hint="default"/>
      </w:rPr>
    </w:lvl>
    <w:lvl w:ilvl="1" w:tplc="04190019" w:tentative="1">
      <w:start w:val="1"/>
      <w:numFmt w:val="lowerLetter"/>
      <w:lvlText w:val="%2."/>
      <w:lvlJc w:val="left"/>
      <w:pPr>
        <w:ind w:left="1354" w:hanging="360"/>
      </w:pPr>
      <w:rPr>
        <w:rFonts w:cs="Times New Roman"/>
      </w:rPr>
    </w:lvl>
    <w:lvl w:ilvl="2" w:tplc="0419001B" w:tentative="1">
      <w:start w:val="1"/>
      <w:numFmt w:val="lowerRoman"/>
      <w:lvlText w:val="%3."/>
      <w:lvlJc w:val="right"/>
      <w:pPr>
        <w:ind w:left="2074" w:hanging="180"/>
      </w:pPr>
      <w:rPr>
        <w:rFonts w:cs="Times New Roman"/>
      </w:rPr>
    </w:lvl>
    <w:lvl w:ilvl="3" w:tplc="0419000F" w:tentative="1">
      <w:start w:val="1"/>
      <w:numFmt w:val="decimal"/>
      <w:lvlText w:val="%4."/>
      <w:lvlJc w:val="left"/>
      <w:pPr>
        <w:ind w:left="2794" w:hanging="360"/>
      </w:pPr>
      <w:rPr>
        <w:rFonts w:cs="Times New Roman"/>
      </w:rPr>
    </w:lvl>
    <w:lvl w:ilvl="4" w:tplc="04190019" w:tentative="1">
      <w:start w:val="1"/>
      <w:numFmt w:val="lowerLetter"/>
      <w:lvlText w:val="%5."/>
      <w:lvlJc w:val="left"/>
      <w:pPr>
        <w:ind w:left="3514" w:hanging="360"/>
      </w:pPr>
      <w:rPr>
        <w:rFonts w:cs="Times New Roman"/>
      </w:rPr>
    </w:lvl>
    <w:lvl w:ilvl="5" w:tplc="0419001B" w:tentative="1">
      <w:start w:val="1"/>
      <w:numFmt w:val="lowerRoman"/>
      <w:lvlText w:val="%6."/>
      <w:lvlJc w:val="right"/>
      <w:pPr>
        <w:ind w:left="4234" w:hanging="180"/>
      </w:pPr>
      <w:rPr>
        <w:rFonts w:cs="Times New Roman"/>
      </w:rPr>
    </w:lvl>
    <w:lvl w:ilvl="6" w:tplc="0419000F" w:tentative="1">
      <w:start w:val="1"/>
      <w:numFmt w:val="decimal"/>
      <w:lvlText w:val="%7."/>
      <w:lvlJc w:val="left"/>
      <w:pPr>
        <w:ind w:left="4954" w:hanging="360"/>
      </w:pPr>
      <w:rPr>
        <w:rFonts w:cs="Times New Roman"/>
      </w:rPr>
    </w:lvl>
    <w:lvl w:ilvl="7" w:tplc="04190019" w:tentative="1">
      <w:start w:val="1"/>
      <w:numFmt w:val="lowerLetter"/>
      <w:lvlText w:val="%8."/>
      <w:lvlJc w:val="left"/>
      <w:pPr>
        <w:ind w:left="5674" w:hanging="360"/>
      </w:pPr>
      <w:rPr>
        <w:rFonts w:cs="Times New Roman"/>
      </w:rPr>
    </w:lvl>
    <w:lvl w:ilvl="8" w:tplc="0419001B" w:tentative="1">
      <w:start w:val="1"/>
      <w:numFmt w:val="lowerRoman"/>
      <w:lvlText w:val="%9."/>
      <w:lvlJc w:val="right"/>
      <w:pPr>
        <w:ind w:left="6394" w:hanging="180"/>
      </w:pPr>
      <w:rPr>
        <w:rFonts w:cs="Times New Roman"/>
      </w:rPr>
    </w:lvl>
  </w:abstractNum>
  <w:abstractNum w:abstractNumId="32">
    <w:nsid w:val="4FBA4EA4"/>
    <w:multiLevelType w:val="hybridMultilevel"/>
    <w:tmpl w:val="77BE34A4"/>
    <w:lvl w:ilvl="0" w:tplc="53344C2A">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33">
    <w:nsid w:val="533A2CF4"/>
    <w:multiLevelType w:val="hybridMultilevel"/>
    <w:tmpl w:val="9DE87586"/>
    <w:lvl w:ilvl="0" w:tplc="046ABD10">
      <w:start w:val="1"/>
      <w:numFmt w:val="decimal"/>
      <w:lvlText w:val="%1."/>
      <w:lvlJc w:val="left"/>
      <w:pPr>
        <w:ind w:left="961" w:hanging="360"/>
      </w:pPr>
      <w:rPr>
        <w:rFonts w:cs="Times New Roman" w:hint="default"/>
      </w:rPr>
    </w:lvl>
    <w:lvl w:ilvl="1" w:tplc="04190019" w:tentative="1">
      <w:start w:val="1"/>
      <w:numFmt w:val="lowerLetter"/>
      <w:lvlText w:val="%2."/>
      <w:lvlJc w:val="left"/>
      <w:pPr>
        <w:ind w:left="1681" w:hanging="360"/>
      </w:pPr>
      <w:rPr>
        <w:rFonts w:cs="Times New Roman"/>
      </w:rPr>
    </w:lvl>
    <w:lvl w:ilvl="2" w:tplc="0419001B" w:tentative="1">
      <w:start w:val="1"/>
      <w:numFmt w:val="lowerRoman"/>
      <w:lvlText w:val="%3."/>
      <w:lvlJc w:val="right"/>
      <w:pPr>
        <w:ind w:left="2401" w:hanging="180"/>
      </w:pPr>
      <w:rPr>
        <w:rFonts w:cs="Times New Roman"/>
      </w:rPr>
    </w:lvl>
    <w:lvl w:ilvl="3" w:tplc="0419000F" w:tentative="1">
      <w:start w:val="1"/>
      <w:numFmt w:val="decimal"/>
      <w:lvlText w:val="%4."/>
      <w:lvlJc w:val="left"/>
      <w:pPr>
        <w:ind w:left="3121" w:hanging="360"/>
      </w:pPr>
      <w:rPr>
        <w:rFonts w:cs="Times New Roman"/>
      </w:rPr>
    </w:lvl>
    <w:lvl w:ilvl="4" w:tplc="04190019" w:tentative="1">
      <w:start w:val="1"/>
      <w:numFmt w:val="lowerLetter"/>
      <w:lvlText w:val="%5."/>
      <w:lvlJc w:val="left"/>
      <w:pPr>
        <w:ind w:left="3841" w:hanging="360"/>
      </w:pPr>
      <w:rPr>
        <w:rFonts w:cs="Times New Roman"/>
      </w:rPr>
    </w:lvl>
    <w:lvl w:ilvl="5" w:tplc="0419001B" w:tentative="1">
      <w:start w:val="1"/>
      <w:numFmt w:val="lowerRoman"/>
      <w:lvlText w:val="%6."/>
      <w:lvlJc w:val="right"/>
      <w:pPr>
        <w:ind w:left="4561" w:hanging="180"/>
      </w:pPr>
      <w:rPr>
        <w:rFonts w:cs="Times New Roman"/>
      </w:rPr>
    </w:lvl>
    <w:lvl w:ilvl="6" w:tplc="0419000F" w:tentative="1">
      <w:start w:val="1"/>
      <w:numFmt w:val="decimal"/>
      <w:lvlText w:val="%7."/>
      <w:lvlJc w:val="left"/>
      <w:pPr>
        <w:ind w:left="5281" w:hanging="360"/>
      </w:pPr>
      <w:rPr>
        <w:rFonts w:cs="Times New Roman"/>
      </w:rPr>
    </w:lvl>
    <w:lvl w:ilvl="7" w:tplc="04190019" w:tentative="1">
      <w:start w:val="1"/>
      <w:numFmt w:val="lowerLetter"/>
      <w:lvlText w:val="%8."/>
      <w:lvlJc w:val="left"/>
      <w:pPr>
        <w:ind w:left="6001" w:hanging="360"/>
      </w:pPr>
      <w:rPr>
        <w:rFonts w:cs="Times New Roman"/>
      </w:rPr>
    </w:lvl>
    <w:lvl w:ilvl="8" w:tplc="0419001B" w:tentative="1">
      <w:start w:val="1"/>
      <w:numFmt w:val="lowerRoman"/>
      <w:lvlText w:val="%9."/>
      <w:lvlJc w:val="right"/>
      <w:pPr>
        <w:ind w:left="6721" w:hanging="180"/>
      </w:pPr>
      <w:rPr>
        <w:rFonts w:cs="Times New Roman"/>
      </w:rPr>
    </w:lvl>
  </w:abstractNum>
  <w:abstractNum w:abstractNumId="34">
    <w:nsid w:val="5357707F"/>
    <w:multiLevelType w:val="hybridMultilevel"/>
    <w:tmpl w:val="019C1630"/>
    <w:lvl w:ilvl="0" w:tplc="04190001">
      <w:start w:val="1"/>
      <w:numFmt w:val="bullet"/>
      <w:lvlText w:val=""/>
      <w:lvlJc w:val="left"/>
      <w:pPr>
        <w:ind w:left="1440" w:hanging="360"/>
      </w:pPr>
      <w:rPr>
        <w:rFonts w:ascii="Symbol" w:hAnsi="Symbol" w:hint="default"/>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35">
    <w:nsid w:val="5CF31E5F"/>
    <w:multiLevelType w:val="hybridMultilevel"/>
    <w:tmpl w:val="B27E41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0545456"/>
    <w:multiLevelType w:val="multilevel"/>
    <w:tmpl w:val="3B62765E"/>
    <w:lvl w:ilvl="0">
      <w:start w:val="1"/>
      <w:numFmt w:val="decimal"/>
      <w:lvlText w:val="%1."/>
      <w:lvlJc w:val="left"/>
      <w:pPr>
        <w:ind w:left="1320" w:hanging="360"/>
      </w:pPr>
      <w:rPr>
        <w:rFonts w:cs="Times New Roman" w:hint="default"/>
      </w:rPr>
    </w:lvl>
    <w:lvl w:ilvl="1">
      <w:start w:val="2"/>
      <w:numFmt w:val="decimal"/>
      <w:isLgl/>
      <w:lvlText w:val="%1.%2."/>
      <w:lvlJc w:val="left"/>
      <w:pPr>
        <w:ind w:left="1495" w:hanging="360"/>
      </w:pPr>
      <w:rPr>
        <w:rFonts w:cs="Times New Roman" w:hint="default"/>
      </w:rPr>
    </w:lvl>
    <w:lvl w:ilvl="2">
      <w:start w:val="1"/>
      <w:numFmt w:val="decimal"/>
      <w:isLgl/>
      <w:lvlText w:val="%1.%2.%3."/>
      <w:lvlJc w:val="left"/>
      <w:pPr>
        <w:ind w:left="1680" w:hanging="720"/>
      </w:pPr>
      <w:rPr>
        <w:rFonts w:cs="Times New Roman" w:hint="default"/>
      </w:rPr>
    </w:lvl>
    <w:lvl w:ilvl="3">
      <w:start w:val="1"/>
      <w:numFmt w:val="decimal"/>
      <w:isLgl/>
      <w:lvlText w:val="%1.%2.%3.%4."/>
      <w:lvlJc w:val="left"/>
      <w:pPr>
        <w:ind w:left="1680" w:hanging="720"/>
      </w:pPr>
      <w:rPr>
        <w:rFonts w:cs="Times New Roman" w:hint="default"/>
      </w:rPr>
    </w:lvl>
    <w:lvl w:ilvl="4">
      <w:start w:val="1"/>
      <w:numFmt w:val="decimal"/>
      <w:isLgl/>
      <w:lvlText w:val="%1.%2.%3.%4.%5."/>
      <w:lvlJc w:val="left"/>
      <w:pPr>
        <w:ind w:left="2040" w:hanging="1080"/>
      </w:pPr>
      <w:rPr>
        <w:rFonts w:cs="Times New Roman" w:hint="default"/>
      </w:rPr>
    </w:lvl>
    <w:lvl w:ilvl="5">
      <w:start w:val="1"/>
      <w:numFmt w:val="decimal"/>
      <w:isLgl/>
      <w:lvlText w:val="%1.%2.%3.%4.%5.%6."/>
      <w:lvlJc w:val="left"/>
      <w:pPr>
        <w:ind w:left="2040" w:hanging="1080"/>
      </w:pPr>
      <w:rPr>
        <w:rFonts w:cs="Times New Roman" w:hint="default"/>
      </w:rPr>
    </w:lvl>
    <w:lvl w:ilvl="6">
      <w:start w:val="1"/>
      <w:numFmt w:val="decimal"/>
      <w:isLgl/>
      <w:lvlText w:val="%1.%2.%3.%4.%5.%6.%7."/>
      <w:lvlJc w:val="left"/>
      <w:pPr>
        <w:ind w:left="2400" w:hanging="1440"/>
      </w:pPr>
      <w:rPr>
        <w:rFonts w:cs="Times New Roman" w:hint="default"/>
      </w:rPr>
    </w:lvl>
    <w:lvl w:ilvl="7">
      <w:start w:val="1"/>
      <w:numFmt w:val="decimal"/>
      <w:isLgl/>
      <w:lvlText w:val="%1.%2.%3.%4.%5.%6.%7.%8."/>
      <w:lvlJc w:val="left"/>
      <w:pPr>
        <w:ind w:left="2400" w:hanging="1440"/>
      </w:pPr>
      <w:rPr>
        <w:rFonts w:cs="Times New Roman" w:hint="default"/>
      </w:rPr>
    </w:lvl>
    <w:lvl w:ilvl="8">
      <w:start w:val="1"/>
      <w:numFmt w:val="decimal"/>
      <w:isLgl/>
      <w:lvlText w:val="%1.%2.%3.%4.%5.%6.%7.%8.%9."/>
      <w:lvlJc w:val="left"/>
      <w:pPr>
        <w:ind w:left="2760" w:hanging="1800"/>
      </w:pPr>
      <w:rPr>
        <w:rFonts w:cs="Times New Roman" w:hint="default"/>
      </w:rPr>
    </w:lvl>
  </w:abstractNum>
  <w:abstractNum w:abstractNumId="37">
    <w:nsid w:val="60C47D67"/>
    <w:multiLevelType w:val="hybridMultilevel"/>
    <w:tmpl w:val="ECE4A8D4"/>
    <w:lvl w:ilvl="0" w:tplc="04190001">
      <w:start w:val="1"/>
      <w:numFmt w:val="bullet"/>
      <w:lvlText w:val=""/>
      <w:lvlJc w:val="left"/>
      <w:pPr>
        <w:ind w:left="1270" w:hanging="360"/>
      </w:pPr>
      <w:rPr>
        <w:rFonts w:ascii="Symbol" w:hAnsi="Symbol" w:hint="default"/>
      </w:rPr>
    </w:lvl>
    <w:lvl w:ilvl="1" w:tplc="04190003" w:tentative="1">
      <w:start w:val="1"/>
      <w:numFmt w:val="bullet"/>
      <w:lvlText w:val="o"/>
      <w:lvlJc w:val="left"/>
      <w:pPr>
        <w:ind w:left="1990" w:hanging="360"/>
      </w:pPr>
      <w:rPr>
        <w:rFonts w:ascii="Courier New" w:hAnsi="Courier New" w:hint="default"/>
      </w:rPr>
    </w:lvl>
    <w:lvl w:ilvl="2" w:tplc="04190005" w:tentative="1">
      <w:start w:val="1"/>
      <w:numFmt w:val="bullet"/>
      <w:lvlText w:val=""/>
      <w:lvlJc w:val="left"/>
      <w:pPr>
        <w:ind w:left="2710" w:hanging="360"/>
      </w:pPr>
      <w:rPr>
        <w:rFonts w:ascii="Wingdings" w:hAnsi="Wingdings" w:hint="default"/>
      </w:rPr>
    </w:lvl>
    <w:lvl w:ilvl="3" w:tplc="04190001" w:tentative="1">
      <w:start w:val="1"/>
      <w:numFmt w:val="bullet"/>
      <w:lvlText w:val=""/>
      <w:lvlJc w:val="left"/>
      <w:pPr>
        <w:ind w:left="3430" w:hanging="360"/>
      </w:pPr>
      <w:rPr>
        <w:rFonts w:ascii="Symbol" w:hAnsi="Symbol" w:hint="default"/>
      </w:rPr>
    </w:lvl>
    <w:lvl w:ilvl="4" w:tplc="04190003" w:tentative="1">
      <w:start w:val="1"/>
      <w:numFmt w:val="bullet"/>
      <w:lvlText w:val="o"/>
      <w:lvlJc w:val="left"/>
      <w:pPr>
        <w:ind w:left="4150" w:hanging="360"/>
      </w:pPr>
      <w:rPr>
        <w:rFonts w:ascii="Courier New" w:hAnsi="Courier New" w:hint="default"/>
      </w:rPr>
    </w:lvl>
    <w:lvl w:ilvl="5" w:tplc="04190005" w:tentative="1">
      <w:start w:val="1"/>
      <w:numFmt w:val="bullet"/>
      <w:lvlText w:val=""/>
      <w:lvlJc w:val="left"/>
      <w:pPr>
        <w:ind w:left="4870" w:hanging="360"/>
      </w:pPr>
      <w:rPr>
        <w:rFonts w:ascii="Wingdings" w:hAnsi="Wingdings" w:hint="default"/>
      </w:rPr>
    </w:lvl>
    <w:lvl w:ilvl="6" w:tplc="04190001" w:tentative="1">
      <w:start w:val="1"/>
      <w:numFmt w:val="bullet"/>
      <w:lvlText w:val=""/>
      <w:lvlJc w:val="left"/>
      <w:pPr>
        <w:ind w:left="5590" w:hanging="360"/>
      </w:pPr>
      <w:rPr>
        <w:rFonts w:ascii="Symbol" w:hAnsi="Symbol" w:hint="default"/>
      </w:rPr>
    </w:lvl>
    <w:lvl w:ilvl="7" w:tplc="04190003" w:tentative="1">
      <w:start w:val="1"/>
      <w:numFmt w:val="bullet"/>
      <w:lvlText w:val="o"/>
      <w:lvlJc w:val="left"/>
      <w:pPr>
        <w:ind w:left="6310" w:hanging="360"/>
      </w:pPr>
      <w:rPr>
        <w:rFonts w:ascii="Courier New" w:hAnsi="Courier New" w:hint="default"/>
      </w:rPr>
    </w:lvl>
    <w:lvl w:ilvl="8" w:tplc="04190005" w:tentative="1">
      <w:start w:val="1"/>
      <w:numFmt w:val="bullet"/>
      <w:lvlText w:val=""/>
      <w:lvlJc w:val="left"/>
      <w:pPr>
        <w:ind w:left="7030" w:hanging="360"/>
      </w:pPr>
      <w:rPr>
        <w:rFonts w:ascii="Wingdings" w:hAnsi="Wingdings" w:hint="default"/>
      </w:rPr>
    </w:lvl>
  </w:abstractNum>
  <w:abstractNum w:abstractNumId="38">
    <w:nsid w:val="6367418F"/>
    <w:multiLevelType w:val="hybridMultilevel"/>
    <w:tmpl w:val="91E44584"/>
    <w:lvl w:ilvl="0" w:tplc="5C5A4866">
      <w:start w:val="1"/>
      <w:numFmt w:val="decimal"/>
      <w:lvlText w:val="%1."/>
      <w:lvlJc w:val="left"/>
      <w:pPr>
        <w:tabs>
          <w:tab w:val="num" w:pos="644"/>
        </w:tabs>
        <w:ind w:left="644" w:hanging="360"/>
      </w:pPr>
      <w:rPr>
        <w:rFonts w:cs="Times New Roman"/>
        <w:b/>
        <w:vertAlign w:val="baseline"/>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9">
    <w:nsid w:val="65D865D0"/>
    <w:multiLevelType w:val="hybridMultilevel"/>
    <w:tmpl w:val="6414DD0E"/>
    <w:lvl w:ilvl="0" w:tplc="5824B1A4">
      <w:start w:val="1"/>
      <w:numFmt w:val="decimal"/>
      <w:lvlText w:val="%1)"/>
      <w:lvlJc w:val="left"/>
      <w:pPr>
        <w:ind w:left="910" w:hanging="360"/>
      </w:pPr>
      <w:rPr>
        <w:rFonts w:cs="Times New Roman" w:hint="default"/>
      </w:rPr>
    </w:lvl>
    <w:lvl w:ilvl="1" w:tplc="04190019" w:tentative="1">
      <w:start w:val="1"/>
      <w:numFmt w:val="lowerLetter"/>
      <w:lvlText w:val="%2."/>
      <w:lvlJc w:val="left"/>
      <w:pPr>
        <w:ind w:left="1630" w:hanging="360"/>
      </w:pPr>
      <w:rPr>
        <w:rFonts w:cs="Times New Roman"/>
      </w:rPr>
    </w:lvl>
    <w:lvl w:ilvl="2" w:tplc="0419001B" w:tentative="1">
      <w:start w:val="1"/>
      <w:numFmt w:val="lowerRoman"/>
      <w:lvlText w:val="%3."/>
      <w:lvlJc w:val="right"/>
      <w:pPr>
        <w:ind w:left="2350" w:hanging="180"/>
      </w:pPr>
      <w:rPr>
        <w:rFonts w:cs="Times New Roman"/>
      </w:rPr>
    </w:lvl>
    <w:lvl w:ilvl="3" w:tplc="0419000F" w:tentative="1">
      <w:start w:val="1"/>
      <w:numFmt w:val="decimal"/>
      <w:lvlText w:val="%4."/>
      <w:lvlJc w:val="left"/>
      <w:pPr>
        <w:ind w:left="3070" w:hanging="360"/>
      </w:pPr>
      <w:rPr>
        <w:rFonts w:cs="Times New Roman"/>
      </w:rPr>
    </w:lvl>
    <w:lvl w:ilvl="4" w:tplc="04190019" w:tentative="1">
      <w:start w:val="1"/>
      <w:numFmt w:val="lowerLetter"/>
      <w:lvlText w:val="%5."/>
      <w:lvlJc w:val="left"/>
      <w:pPr>
        <w:ind w:left="3790" w:hanging="360"/>
      </w:pPr>
      <w:rPr>
        <w:rFonts w:cs="Times New Roman"/>
      </w:rPr>
    </w:lvl>
    <w:lvl w:ilvl="5" w:tplc="0419001B" w:tentative="1">
      <w:start w:val="1"/>
      <w:numFmt w:val="lowerRoman"/>
      <w:lvlText w:val="%6."/>
      <w:lvlJc w:val="right"/>
      <w:pPr>
        <w:ind w:left="4510" w:hanging="180"/>
      </w:pPr>
      <w:rPr>
        <w:rFonts w:cs="Times New Roman"/>
      </w:rPr>
    </w:lvl>
    <w:lvl w:ilvl="6" w:tplc="0419000F" w:tentative="1">
      <w:start w:val="1"/>
      <w:numFmt w:val="decimal"/>
      <w:lvlText w:val="%7."/>
      <w:lvlJc w:val="left"/>
      <w:pPr>
        <w:ind w:left="5230" w:hanging="360"/>
      </w:pPr>
      <w:rPr>
        <w:rFonts w:cs="Times New Roman"/>
      </w:rPr>
    </w:lvl>
    <w:lvl w:ilvl="7" w:tplc="04190019" w:tentative="1">
      <w:start w:val="1"/>
      <w:numFmt w:val="lowerLetter"/>
      <w:lvlText w:val="%8."/>
      <w:lvlJc w:val="left"/>
      <w:pPr>
        <w:ind w:left="5950" w:hanging="360"/>
      </w:pPr>
      <w:rPr>
        <w:rFonts w:cs="Times New Roman"/>
      </w:rPr>
    </w:lvl>
    <w:lvl w:ilvl="8" w:tplc="0419001B" w:tentative="1">
      <w:start w:val="1"/>
      <w:numFmt w:val="lowerRoman"/>
      <w:lvlText w:val="%9."/>
      <w:lvlJc w:val="right"/>
      <w:pPr>
        <w:ind w:left="6670" w:hanging="180"/>
      </w:pPr>
      <w:rPr>
        <w:rFonts w:cs="Times New Roman"/>
      </w:rPr>
    </w:lvl>
  </w:abstractNum>
  <w:abstractNum w:abstractNumId="40">
    <w:nsid w:val="67C24C1F"/>
    <w:multiLevelType w:val="hybridMultilevel"/>
    <w:tmpl w:val="E5F44684"/>
    <w:lvl w:ilvl="0" w:tplc="9E64D28C">
      <w:start w:val="1"/>
      <w:numFmt w:val="decimal"/>
      <w:lvlText w:val="%1."/>
      <w:lvlJc w:val="left"/>
      <w:pPr>
        <w:ind w:left="1068" w:hanging="360"/>
      </w:pPr>
      <w:rPr>
        <w:rFonts w:cs="Times New Roman" w:hint="default"/>
        <w:color w:val="000000"/>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41">
    <w:nsid w:val="6A7277DB"/>
    <w:multiLevelType w:val="hybridMultilevel"/>
    <w:tmpl w:val="9CA4EBD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2">
    <w:nsid w:val="6CC7678B"/>
    <w:multiLevelType w:val="hybridMultilevel"/>
    <w:tmpl w:val="79A881FC"/>
    <w:lvl w:ilvl="0" w:tplc="108C10AE">
      <w:start w:val="1"/>
      <w:numFmt w:val="bullet"/>
      <w:lvlText w:val=""/>
      <w:lvlJc w:val="left"/>
      <w:pPr>
        <w:tabs>
          <w:tab w:val="num" w:pos="720"/>
        </w:tabs>
        <w:ind w:left="720" w:hanging="360"/>
      </w:pPr>
      <w:rPr>
        <w:rFonts w:ascii="Symbol" w:hAnsi="Symbol" w:hint="default"/>
      </w:rPr>
    </w:lvl>
    <w:lvl w:ilvl="1" w:tplc="04190011">
      <w:start w:val="1"/>
      <w:numFmt w:val="decimal"/>
      <w:lvlText w:val="%2)"/>
      <w:lvlJc w:val="left"/>
      <w:pPr>
        <w:tabs>
          <w:tab w:val="num" w:pos="1440"/>
        </w:tabs>
        <w:ind w:left="1440" w:hanging="360"/>
      </w:pPr>
      <w:rPr>
        <w:rFonts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3">
    <w:nsid w:val="75A7496B"/>
    <w:multiLevelType w:val="hybridMultilevel"/>
    <w:tmpl w:val="55E80EB4"/>
    <w:lvl w:ilvl="0" w:tplc="04190001">
      <w:start w:val="1"/>
      <w:numFmt w:val="bullet"/>
      <w:lvlText w:val=""/>
      <w:lvlJc w:val="left"/>
      <w:pPr>
        <w:ind w:left="1410" w:hanging="360"/>
      </w:pPr>
      <w:rPr>
        <w:rFonts w:ascii="Symbol" w:hAnsi="Symbol" w:hint="default"/>
      </w:rPr>
    </w:lvl>
    <w:lvl w:ilvl="1" w:tplc="04190003" w:tentative="1">
      <w:start w:val="1"/>
      <w:numFmt w:val="bullet"/>
      <w:lvlText w:val="o"/>
      <w:lvlJc w:val="left"/>
      <w:pPr>
        <w:ind w:left="2130" w:hanging="360"/>
      </w:pPr>
      <w:rPr>
        <w:rFonts w:ascii="Courier New" w:hAnsi="Courier New" w:hint="default"/>
      </w:rPr>
    </w:lvl>
    <w:lvl w:ilvl="2" w:tplc="04190005" w:tentative="1">
      <w:start w:val="1"/>
      <w:numFmt w:val="bullet"/>
      <w:lvlText w:val=""/>
      <w:lvlJc w:val="left"/>
      <w:pPr>
        <w:ind w:left="2850" w:hanging="360"/>
      </w:pPr>
      <w:rPr>
        <w:rFonts w:ascii="Wingdings" w:hAnsi="Wingdings" w:hint="default"/>
      </w:rPr>
    </w:lvl>
    <w:lvl w:ilvl="3" w:tplc="04190001" w:tentative="1">
      <w:start w:val="1"/>
      <w:numFmt w:val="bullet"/>
      <w:lvlText w:val=""/>
      <w:lvlJc w:val="left"/>
      <w:pPr>
        <w:ind w:left="3570" w:hanging="360"/>
      </w:pPr>
      <w:rPr>
        <w:rFonts w:ascii="Symbol" w:hAnsi="Symbol" w:hint="default"/>
      </w:rPr>
    </w:lvl>
    <w:lvl w:ilvl="4" w:tplc="04190003" w:tentative="1">
      <w:start w:val="1"/>
      <w:numFmt w:val="bullet"/>
      <w:lvlText w:val="o"/>
      <w:lvlJc w:val="left"/>
      <w:pPr>
        <w:ind w:left="4290" w:hanging="360"/>
      </w:pPr>
      <w:rPr>
        <w:rFonts w:ascii="Courier New" w:hAnsi="Courier New" w:hint="default"/>
      </w:rPr>
    </w:lvl>
    <w:lvl w:ilvl="5" w:tplc="04190005" w:tentative="1">
      <w:start w:val="1"/>
      <w:numFmt w:val="bullet"/>
      <w:lvlText w:val=""/>
      <w:lvlJc w:val="left"/>
      <w:pPr>
        <w:ind w:left="5010" w:hanging="360"/>
      </w:pPr>
      <w:rPr>
        <w:rFonts w:ascii="Wingdings" w:hAnsi="Wingdings" w:hint="default"/>
      </w:rPr>
    </w:lvl>
    <w:lvl w:ilvl="6" w:tplc="04190001" w:tentative="1">
      <w:start w:val="1"/>
      <w:numFmt w:val="bullet"/>
      <w:lvlText w:val=""/>
      <w:lvlJc w:val="left"/>
      <w:pPr>
        <w:ind w:left="5730" w:hanging="360"/>
      </w:pPr>
      <w:rPr>
        <w:rFonts w:ascii="Symbol" w:hAnsi="Symbol" w:hint="default"/>
      </w:rPr>
    </w:lvl>
    <w:lvl w:ilvl="7" w:tplc="04190003" w:tentative="1">
      <w:start w:val="1"/>
      <w:numFmt w:val="bullet"/>
      <w:lvlText w:val="o"/>
      <w:lvlJc w:val="left"/>
      <w:pPr>
        <w:ind w:left="6450" w:hanging="360"/>
      </w:pPr>
      <w:rPr>
        <w:rFonts w:ascii="Courier New" w:hAnsi="Courier New" w:hint="default"/>
      </w:rPr>
    </w:lvl>
    <w:lvl w:ilvl="8" w:tplc="04190005" w:tentative="1">
      <w:start w:val="1"/>
      <w:numFmt w:val="bullet"/>
      <w:lvlText w:val=""/>
      <w:lvlJc w:val="left"/>
      <w:pPr>
        <w:ind w:left="7170" w:hanging="360"/>
      </w:pPr>
      <w:rPr>
        <w:rFonts w:ascii="Wingdings" w:hAnsi="Wingdings" w:hint="default"/>
      </w:rPr>
    </w:lvl>
  </w:abstractNum>
  <w:abstractNum w:abstractNumId="44">
    <w:nsid w:val="760579C4"/>
    <w:multiLevelType w:val="hybridMultilevel"/>
    <w:tmpl w:val="67DCD9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A2D68DD"/>
    <w:multiLevelType w:val="hybridMultilevel"/>
    <w:tmpl w:val="5E0690AA"/>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6">
    <w:nsid w:val="7DA0360E"/>
    <w:multiLevelType w:val="hybridMultilevel"/>
    <w:tmpl w:val="D1986F1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0"/>
  </w:num>
  <w:num w:numId="2">
    <w:abstractNumId w:val="0"/>
  </w:num>
  <w:num w:numId="3">
    <w:abstractNumId w:val="0"/>
  </w:num>
  <w:num w:numId="4">
    <w:abstractNumId w:val="0"/>
  </w:num>
  <w:num w:numId="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8"/>
  </w:num>
  <w:num w:numId="7">
    <w:abstractNumId w:val="27"/>
  </w:num>
  <w:num w:numId="8">
    <w:abstractNumId w:val="35"/>
  </w:num>
  <w:num w:numId="9">
    <w:abstractNumId w:val="46"/>
  </w:num>
  <w:num w:numId="10">
    <w:abstractNumId w:val="18"/>
  </w:num>
  <w:num w:numId="11">
    <w:abstractNumId w:val="8"/>
  </w:num>
  <w:num w:numId="12">
    <w:abstractNumId w:val="41"/>
  </w:num>
  <w:num w:numId="13">
    <w:abstractNumId w:val="34"/>
  </w:num>
  <w:num w:numId="14">
    <w:abstractNumId w:val="36"/>
  </w:num>
  <w:num w:numId="15">
    <w:abstractNumId w:val="19"/>
  </w:num>
  <w:num w:numId="16">
    <w:abstractNumId w:val="21"/>
  </w:num>
  <w:num w:numId="17">
    <w:abstractNumId w:val="28"/>
  </w:num>
  <w:num w:numId="18">
    <w:abstractNumId w:val="1"/>
  </w:num>
  <w:num w:numId="19">
    <w:abstractNumId w:val="11"/>
  </w:num>
  <w:num w:numId="20">
    <w:abstractNumId w:val="29"/>
  </w:num>
  <w:num w:numId="21">
    <w:abstractNumId w:val="10"/>
  </w:num>
  <w:num w:numId="22">
    <w:abstractNumId w:val="23"/>
  </w:num>
  <w:num w:numId="23">
    <w:abstractNumId w:val="24"/>
  </w:num>
  <w:num w:numId="24">
    <w:abstractNumId w:val="6"/>
  </w:num>
  <w:num w:numId="25">
    <w:abstractNumId w:val="44"/>
  </w:num>
  <w:num w:numId="26">
    <w:abstractNumId w:val="25"/>
  </w:num>
  <w:num w:numId="27">
    <w:abstractNumId w:val="7"/>
  </w:num>
  <w:num w:numId="28">
    <w:abstractNumId w:val="45"/>
  </w:num>
  <w:num w:numId="29">
    <w:abstractNumId w:val="30"/>
  </w:num>
  <w:num w:numId="30">
    <w:abstractNumId w:val="22"/>
  </w:num>
  <w:num w:numId="31">
    <w:abstractNumId w:val="20"/>
  </w:num>
  <w:num w:numId="32">
    <w:abstractNumId w:val="9"/>
  </w:num>
  <w:num w:numId="33">
    <w:abstractNumId w:val="2"/>
  </w:num>
  <w:num w:numId="34">
    <w:abstractNumId w:val="43"/>
  </w:num>
  <w:num w:numId="35">
    <w:abstractNumId w:val="4"/>
  </w:num>
  <w:num w:numId="36">
    <w:abstractNumId w:val="40"/>
  </w:num>
  <w:num w:numId="37">
    <w:abstractNumId w:val="26"/>
  </w:num>
  <w:num w:numId="38">
    <w:abstractNumId w:val="17"/>
  </w:num>
  <w:num w:numId="39">
    <w:abstractNumId w:val="15"/>
  </w:num>
  <w:num w:numId="40">
    <w:abstractNumId w:val="31"/>
  </w:num>
  <w:num w:numId="41">
    <w:abstractNumId w:val="16"/>
  </w:num>
  <w:num w:numId="42">
    <w:abstractNumId w:val="12"/>
  </w:num>
  <w:num w:numId="43">
    <w:abstractNumId w:val="3"/>
  </w:num>
  <w:num w:numId="44">
    <w:abstractNumId w:val="5"/>
  </w:num>
  <w:num w:numId="45">
    <w:abstractNumId w:val="14"/>
  </w:num>
  <w:num w:numId="46">
    <w:abstractNumId w:val="39"/>
  </w:num>
  <w:num w:numId="47">
    <w:abstractNumId w:val="42"/>
  </w:num>
  <w:num w:numId="48">
    <w:abstractNumId w:val="32"/>
  </w:num>
  <w:num w:numId="49">
    <w:abstractNumId w:val="33"/>
  </w:num>
  <w:num w:numId="50">
    <w:abstractNumId w:val="13"/>
  </w:num>
  <w:num w:numId="51">
    <w:abstractNumId w:val="3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09"/>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A26F8"/>
    <w:rsid w:val="00004D7E"/>
    <w:rsid w:val="00006EDA"/>
    <w:rsid w:val="000137FD"/>
    <w:rsid w:val="0003185E"/>
    <w:rsid w:val="000319FA"/>
    <w:rsid w:val="00032E0C"/>
    <w:rsid w:val="000335C9"/>
    <w:rsid w:val="000414EB"/>
    <w:rsid w:val="00055017"/>
    <w:rsid w:val="000603D9"/>
    <w:rsid w:val="0006626E"/>
    <w:rsid w:val="000722D0"/>
    <w:rsid w:val="00076C77"/>
    <w:rsid w:val="000962B6"/>
    <w:rsid w:val="000A43C3"/>
    <w:rsid w:val="000B2221"/>
    <w:rsid w:val="000B48E9"/>
    <w:rsid w:val="000C7BEE"/>
    <w:rsid w:val="000D39C3"/>
    <w:rsid w:val="000D40D8"/>
    <w:rsid w:val="000D50FE"/>
    <w:rsid w:val="000E5641"/>
    <w:rsid w:val="00107538"/>
    <w:rsid w:val="00113D49"/>
    <w:rsid w:val="00130C6E"/>
    <w:rsid w:val="00163192"/>
    <w:rsid w:val="001661B7"/>
    <w:rsid w:val="00171164"/>
    <w:rsid w:val="00171EB6"/>
    <w:rsid w:val="001770EF"/>
    <w:rsid w:val="00184782"/>
    <w:rsid w:val="0019615A"/>
    <w:rsid w:val="001A364E"/>
    <w:rsid w:val="001A40AD"/>
    <w:rsid w:val="001A7E9B"/>
    <w:rsid w:val="001B0A37"/>
    <w:rsid w:val="001B2D48"/>
    <w:rsid w:val="001B53DB"/>
    <w:rsid w:val="001B5E2B"/>
    <w:rsid w:val="001B6BE8"/>
    <w:rsid w:val="001C6FBF"/>
    <w:rsid w:val="001E3F3D"/>
    <w:rsid w:val="001F4236"/>
    <w:rsid w:val="001F4BD7"/>
    <w:rsid w:val="00202D6D"/>
    <w:rsid w:val="00211FC8"/>
    <w:rsid w:val="002144CF"/>
    <w:rsid w:val="00221944"/>
    <w:rsid w:val="002219FB"/>
    <w:rsid w:val="00226794"/>
    <w:rsid w:val="00240387"/>
    <w:rsid w:val="0024086E"/>
    <w:rsid w:val="00245CE9"/>
    <w:rsid w:val="0024738F"/>
    <w:rsid w:val="00253C97"/>
    <w:rsid w:val="002647F3"/>
    <w:rsid w:val="0027497F"/>
    <w:rsid w:val="0028062D"/>
    <w:rsid w:val="00280A76"/>
    <w:rsid w:val="0028474B"/>
    <w:rsid w:val="0028699E"/>
    <w:rsid w:val="00292A2E"/>
    <w:rsid w:val="0029523F"/>
    <w:rsid w:val="002954E4"/>
    <w:rsid w:val="002A0F81"/>
    <w:rsid w:val="002C0F3E"/>
    <w:rsid w:val="002C426B"/>
    <w:rsid w:val="002D39C1"/>
    <w:rsid w:val="002D4608"/>
    <w:rsid w:val="002D7A01"/>
    <w:rsid w:val="002E06C8"/>
    <w:rsid w:val="002F3830"/>
    <w:rsid w:val="00306FEB"/>
    <w:rsid w:val="0031255E"/>
    <w:rsid w:val="003210C9"/>
    <w:rsid w:val="00334D2E"/>
    <w:rsid w:val="00340DCF"/>
    <w:rsid w:val="003444C8"/>
    <w:rsid w:val="00355858"/>
    <w:rsid w:val="00357B2D"/>
    <w:rsid w:val="003655CD"/>
    <w:rsid w:val="00365BA9"/>
    <w:rsid w:val="00366DFE"/>
    <w:rsid w:val="00370BD9"/>
    <w:rsid w:val="0038092A"/>
    <w:rsid w:val="00380F6B"/>
    <w:rsid w:val="00381C83"/>
    <w:rsid w:val="003916DB"/>
    <w:rsid w:val="003C00EB"/>
    <w:rsid w:val="003C4B87"/>
    <w:rsid w:val="003D41A6"/>
    <w:rsid w:val="003D647E"/>
    <w:rsid w:val="003F6C27"/>
    <w:rsid w:val="004015E1"/>
    <w:rsid w:val="00413818"/>
    <w:rsid w:val="00415003"/>
    <w:rsid w:val="00420134"/>
    <w:rsid w:val="00426C1E"/>
    <w:rsid w:val="00462680"/>
    <w:rsid w:val="0046511D"/>
    <w:rsid w:val="004725B6"/>
    <w:rsid w:val="0047471A"/>
    <w:rsid w:val="00481B14"/>
    <w:rsid w:val="00491620"/>
    <w:rsid w:val="0049286A"/>
    <w:rsid w:val="0049404F"/>
    <w:rsid w:val="004A0F1C"/>
    <w:rsid w:val="004A5169"/>
    <w:rsid w:val="004A6F67"/>
    <w:rsid w:val="004C7324"/>
    <w:rsid w:val="004D737E"/>
    <w:rsid w:val="004F307C"/>
    <w:rsid w:val="0050145A"/>
    <w:rsid w:val="00510599"/>
    <w:rsid w:val="005132CB"/>
    <w:rsid w:val="005200D1"/>
    <w:rsid w:val="00523514"/>
    <w:rsid w:val="00532B3B"/>
    <w:rsid w:val="0053602E"/>
    <w:rsid w:val="005453F7"/>
    <w:rsid w:val="00546314"/>
    <w:rsid w:val="00552FCF"/>
    <w:rsid w:val="005530F1"/>
    <w:rsid w:val="005547CA"/>
    <w:rsid w:val="005553B9"/>
    <w:rsid w:val="005605A6"/>
    <w:rsid w:val="00577A09"/>
    <w:rsid w:val="00586123"/>
    <w:rsid w:val="00592436"/>
    <w:rsid w:val="00592A82"/>
    <w:rsid w:val="005966C0"/>
    <w:rsid w:val="00596865"/>
    <w:rsid w:val="005C252D"/>
    <w:rsid w:val="005C62ED"/>
    <w:rsid w:val="005E40AF"/>
    <w:rsid w:val="00601F26"/>
    <w:rsid w:val="006133E2"/>
    <w:rsid w:val="006200CF"/>
    <w:rsid w:val="00625489"/>
    <w:rsid w:val="00643C76"/>
    <w:rsid w:val="00647432"/>
    <w:rsid w:val="00670D30"/>
    <w:rsid w:val="006719E6"/>
    <w:rsid w:val="00672D37"/>
    <w:rsid w:val="00680A90"/>
    <w:rsid w:val="0068737F"/>
    <w:rsid w:val="00687604"/>
    <w:rsid w:val="00687EA3"/>
    <w:rsid w:val="006A26F8"/>
    <w:rsid w:val="006A5CC8"/>
    <w:rsid w:val="006B191D"/>
    <w:rsid w:val="006C57ED"/>
    <w:rsid w:val="006D17EF"/>
    <w:rsid w:val="006D1E4B"/>
    <w:rsid w:val="006E4D0C"/>
    <w:rsid w:val="006F1D56"/>
    <w:rsid w:val="0070129A"/>
    <w:rsid w:val="0070496B"/>
    <w:rsid w:val="00730D2B"/>
    <w:rsid w:val="00735109"/>
    <w:rsid w:val="00744BA2"/>
    <w:rsid w:val="007552D7"/>
    <w:rsid w:val="00755599"/>
    <w:rsid w:val="00760751"/>
    <w:rsid w:val="00761CF0"/>
    <w:rsid w:val="00761E1A"/>
    <w:rsid w:val="00764339"/>
    <w:rsid w:val="007737D1"/>
    <w:rsid w:val="007A33F7"/>
    <w:rsid w:val="007A39CF"/>
    <w:rsid w:val="007A4018"/>
    <w:rsid w:val="007B706D"/>
    <w:rsid w:val="007C40D7"/>
    <w:rsid w:val="007D700F"/>
    <w:rsid w:val="007D70C7"/>
    <w:rsid w:val="007E21D2"/>
    <w:rsid w:val="007E2C24"/>
    <w:rsid w:val="007E502E"/>
    <w:rsid w:val="007E54F8"/>
    <w:rsid w:val="007E57F8"/>
    <w:rsid w:val="00801CED"/>
    <w:rsid w:val="008073DD"/>
    <w:rsid w:val="00815167"/>
    <w:rsid w:val="00842FD5"/>
    <w:rsid w:val="00845CDA"/>
    <w:rsid w:val="0085176A"/>
    <w:rsid w:val="0085415A"/>
    <w:rsid w:val="00864AD4"/>
    <w:rsid w:val="00875B77"/>
    <w:rsid w:val="00882983"/>
    <w:rsid w:val="008A0904"/>
    <w:rsid w:val="008C4DB8"/>
    <w:rsid w:val="008D1CF2"/>
    <w:rsid w:val="008D2151"/>
    <w:rsid w:val="008E6920"/>
    <w:rsid w:val="008F2B33"/>
    <w:rsid w:val="008F5C23"/>
    <w:rsid w:val="00910CDD"/>
    <w:rsid w:val="0091577E"/>
    <w:rsid w:val="009208BD"/>
    <w:rsid w:val="009309AC"/>
    <w:rsid w:val="009402C6"/>
    <w:rsid w:val="00941E45"/>
    <w:rsid w:val="0096026B"/>
    <w:rsid w:val="00960BB5"/>
    <w:rsid w:val="00967C7F"/>
    <w:rsid w:val="00971390"/>
    <w:rsid w:val="00991EA3"/>
    <w:rsid w:val="00996A72"/>
    <w:rsid w:val="009A3E3D"/>
    <w:rsid w:val="009A5A47"/>
    <w:rsid w:val="009A736E"/>
    <w:rsid w:val="009B77D5"/>
    <w:rsid w:val="009B7C43"/>
    <w:rsid w:val="009C46D2"/>
    <w:rsid w:val="009D0DFE"/>
    <w:rsid w:val="009D2815"/>
    <w:rsid w:val="009D28AE"/>
    <w:rsid w:val="009E114C"/>
    <w:rsid w:val="009E2B97"/>
    <w:rsid w:val="009E5F43"/>
    <w:rsid w:val="009E6066"/>
    <w:rsid w:val="009F0640"/>
    <w:rsid w:val="009F5360"/>
    <w:rsid w:val="00A06819"/>
    <w:rsid w:val="00A1195E"/>
    <w:rsid w:val="00A14F6C"/>
    <w:rsid w:val="00A3005A"/>
    <w:rsid w:val="00A355D5"/>
    <w:rsid w:val="00A40167"/>
    <w:rsid w:val="00A474B4"/>
    <w:rsid w:val="00A55FDB"/>
    <w:rsid w:val="00A579E0"/>
    <w:rsid w:val="00A7755D"/>
    <w:rsid w:val="00A913DC"/>
    <w:rsid w:val="00A92589"/>
    <w:rsid w:val="00A93DD4"/>
    <w:rsid w:val="00AA0ECB"/>
    <w:rsid w:val="00AA13C5"/>
    <w:rsid w:val="00AA406E"/>
    <w:rsid w:val="00AA4242"/>
    <w:rsid w:val="00AB5060"/>
    <w:rsid w:val="00AB588D"/>
    <w:rsid w:val="00AC0D12"/>
    <w:rsid w:val="00AD5CB0"/>
    <w:rsid w:val="00AE0046"/>
    <w:rsid w:val="00AE6719"/>
    <w:rsid w:val="00AF0FDC"/>
    <w:rsid w:val="00B018AA"/>
    <w:rsid w:val="00B07E4B"/>
    <w:rsid w:val="00B106D6"/>
    <w:rsid w:val="00B10FAA"/>
    <w:rsid w:val="00B13B14"/>
    <w:rsid w:val="00B1601E"/>
    <w:rsid w:val="00B21083"/>
    <w:rsid w:val="00B2207D"/>
    <w:rsid w:val="00B43DA5"/>
    <w:rsid w:val="00B443B8"/>
    <w:rsid w:val="00B575D6"/>
    <w:rsid w:val="00B57DD9"/>
    <w:rsid w:val="00B65590"/>
    <w:rsid w:val="00B8272B"/>
    <w:rsid w:val="00B90479"/>
    <w:rsid w:val="00BB042B"/>
    <w:rsid w:val="00BB7146"/>
    <w:rsid w:val="00BD1B41"/>
    <w:rsid w:val="00BD6940"/>
    <w:rsid w:val="00BE388F"/>
    <w:rsid w:val="00BE50D5"/>
    <w:rsid w:val="00C0157B"/>
    <w:rsid w:val="00C16A74"/>
    <w:rsid w:val="00C2685B"/>
    <w:rsid w:val="00C437ED"/>
    <w:rsid w:val="00C57ECC"/>
    <w:rsid w:val="00C65DDD"/>
    <w:rsid w:val="00C661A3"/>
    <w:rsid w:val="00C72EB3"/>
    <w:rsid w:val="00C77315"/>
    <w:rsid w:val="00C931C1"/>
    <w:rsid w:val="00C95FC8"/>
    <w:rsid w:val="00CA3888"/>
    <w:rsid w:val="00CB095F"/>
    <w:rsid w:val="00CB4A47"/>
    <w:rsid w:val="00CB552B"/>
    <w:rsid w:val="00CB61DD"/>
    <w:rsid w:val="00CC7F80"/>
    <w:rsid w:val="00CD4A3D"/>
    <w:rsid w:val="00CF014B"/>
    <w:rsid w:val="00CF2E83"/>
    <w:rsid w:val="00D22C8D"/>
    <w:rsid w:val="00D27255"/>
    <w:rsid w:val="00D4339E"/>
    <w:rsid w:val="00D51DA0"/>
    <w:rsid w:val="00D54648"/>
    <w:rsid w:val="00D55825"/>
    <w:rsid w:val="00D61180"/>
    <w:rsid w:val="00D67DC4"/>
    <w:rsid w:val="00D821DC"/>
    <w:rsid w:val="00D85E85"/>
    <w:rsid w:val="00DA3B36"/>
    <w:rsid w:val="00DB4392"/>
    <w:rsid w:val="00DC2266"/>
    <w:rsid w:val="00DF1761"/>
    <w:rsid w:val="00DF564D"/>
    <w:rsid w:val="00E023CC"/>
    <w:rsid w:val="00E02CFF"/>
    <w:rsid w:val="00E0340D"/>
    <w:rsid w:val="00E03DE8"/>
    <w:rsid w:val="00E14759"/>
    <w:rsid w:val="00E342ED"/>
    <w:rsid w:val="00E40941"/>
    <w:rsid w:val="00E42753"/>
    <w:rsid w:val="00E64181"/>
    <w:rsid w:val="00E73C59"/>
    <w:rsid w:val="00EB7BFD"/>
    <w:rsid w:val="00EC2202"/>
    <w:rsid w:val="00EC3E72"/>
    <w:rsid w:val="00EC5909"/>
    <w:rsid w:val="00EC6F6D"/>
    <w:rsid w:val="00ED5609"/>
    <w:rsid w:val="00ED6F77"/>
    <w:rsid w:val="00EE274D"/>
    <w:rsid w:val="00EE61B7"/>
    <w:rsid w:val="00EF337D"/>
    <w:rsid w:val="00F009E9"/>
    <w:rsid w:val="00F0340F"/>
    <w:rsid w:val="00F122D1"/>
    <w:rsid w:val="00F151F4"/>
    <w:rsid w:val="00F202B6"/>
    <w:rsid w:val="00F248D2"/>
    <w:rsid w:val="00F44F53"/>
    <w:rsid w:val="00F86BDF"/>
    <w:rsid w:val="00FA74B8"/>
    <w:rsid w:val="00FB1D3B"/>
    <w:rsid w:val="00FB3D0C"/>
    <w:rsid w:val="00FD49C7"/>
    <w:rsid w:val="00FE2793"/>
    <w:rsid w:val="00FE6DA1"/>
    <w:rsid w:val="00FF2E56"/>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metricconverter"/>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semiHidden="0" w:uiPriority="9" w:unhideWhenUsed="0" w:qFormat="1"/>
    <w:lsdException w:name="heading 6" w:uiPriority="9" w:qFormat="1"/>
    <w:lsdException w:name="heading 7" w:uiPriority="9"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6A26F8"/>
    <w:pPr>
      <w:jc w:val="both"/>
    </w:pPr>
    <w:rPr>
      <w:rFonts w:ascii="Times New Roman" w:eastAsia="Times New Roman" w:hAnsi="Times New Roman"/>
      <w:sz w:val="24"/>
      <w:szCs w:val="24"/>
    </w:rPr>
  </w:style>
  <w:style w:type="paragraph" w:styleId="Heading1">
    <w:name w:val="heading 1"/>
    <w:basedOn w:val="Normal"/>
    <w:next w:val="Normal"/>
    <w:link w:val="Heading1Char"/>
    <w:uiPriority w:val="99"/>
    <w:qFormat/>
    <w:rsid w:val="006A26F8"/>
    <w:pPr>
      <w:keepNext/>
      <w:keepLines/>
      <w:spacing w:after="120"/>
      <w:outlineLvl w:val="0"/>
    </w:pPr>
    <w:rPr>
      <w:rFonts w:ascii="Arial" w:hAnsi="Arial" w:cs="Arial"/>
      <w:b/>
      <w:sz w:val="36"/>
      <w:szCs w:val="36"/>
    </w:rPr>
  </w:style>
  <w:style w:type="paragraph" w:styleId="Heading2">
    <w:name w:val="heading 2"/>
    <w:basedOn w:val="Normal"/>
    <w:next w:val="Normal"/>
    <w:link w:val="Heading2Char"/>
    <w:uiPriority w:val="99"/>
    <w:qFormat/>
    <w:rsid w:val="003D647E"/>
    <w:pPr>
      <w:keepNext/>
      <w:widowControl w:val="0"/>
      <w:autoSpaceDE w:val="0"/>
      <w:autoSpaceDN w:val="0"/>
      <w:adjustRightInd w:val="0"/>
      <w:jc w:val="center"/>
      <w:outlineLvl w:val="1"/>
    </w:pPr>
    <w:rPr>
      <w:b/>
      <w:bCs/>
      <w:color w:val="000080"/>
      <w:sz w:val="28"/>
      <w:szCs w:val="28"/>
    </w:rPr>
  </w:style>
  <w:style w:type="paragraph" w:styleId="Heading5">
    <w:name w:val="heading 5"/>
    <w:basedOn w:val="Normal"/>
    <w:next w:val="Normal"/>
    <w:link w:val="Heading5Char"/>
    <w:uiPriority w:val="99"/>
    <w:qFormat/>
    <w:rsid w:val="003D647E"/>
    <w:pPr>
      <w:keepNext/>
      <w:widowControl w:val="0"/>
      <w:autoSpaceDE w:val="0"/>
      <w:autoSpaceDN w:val="0"/>
      <w:adjustRightInd w:val="0"/>
      <w:jc w:val="center"/>
      <w:outlineLvl w:val="4"/>
    </w:pPr>
    <w:rPr>
      <w:b/>
      <w:bCs/>
      <w:szCs w:val="28"/>
    </w:rPr>
  </w:style>
  <w:style w:type="paragraph" w:styleId="Heading8">
    <w:name w:val="heading 8"/>
    <w:basedOn w:val="Normal"/>
    <w:next w:val="Normal"/>
    <w:link w:val="Heading8Char"/>
    <w:uiPriority w:val="99"/>
    <w:qFormat/>
    <w:rsid w:val="003D647E"/>
    <w:pPr>
      <w:spacing w:before="240" w:after="60"/>
      <w:jc w:val="left"/>
      <w:outlineLvl w:val="7"/>
    </w:pPr>
    <w:rPr>
      <w:i/>
      <w:iCs/>
    </w:rPr>
  </w:style>
  <w:style w:type="paragraph" w:styleId="Heading9">
    <w:name w:val="heading 9"/>
    <w:basedOn w:val="Normal"/>
    <w:next w:val="Normal"/>
    <w:link w:val="Heading9Char"/>
    <w:uiPriority w:val="99"/>
    <w:qFormat/>
    <w:rsid w:val="006A26F8"/>
    <w:pPr>
      <w:spacing w:before="240" w:after="60"/>
      <w:outlineLvl w:val="8"/>
    </w:pPr>
    <w:rPr>
      <w:rFonts w:ascii="Arial" w:hAnsi="Arial" w:cs="Arial"/>
      <w:sz w:val="22"/>
      <w:szCs w:val="22"/>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6A26F8"/>
    <w:rPr>
      <w:rFonts w:ascii="Arial" w:hAnsi="Arial" w:cs="Arial"/>
      <w:b/>
      <w:sz w:val="36"/>
      <w:szCs w:val="36"/>
      <w:lang w:eastAsia="ru-RU"/>
    </w:rPr>
  </w:style>
  <w:style w:type="character" w:customStyle="1" w:styleId="Heading2Char">
    <w:name w:val="Heading 2 Char"/>
    <w:basedOn w:val="DefaultParagraphFont"/>
    <w:link w:val="Heading2"/>
    <w:uiPriority w:val="99"/>
    <w:locked/>
    <w:rsid w:val="003D647E"/>
    <w:rPr>
      <w:rFonts w:ascii="Times New Roman" w:hAnsi="Times New Roman" w:cs="Times New Roman"/>
      <w:b/>
      <w:bCs/>
      <w:color w:val="000080"/>
      <w:sz w:val="28"/>
      <w:szCs w:val="28"/>
      <w:lang w:eastAsia="ru-RU"/>
    </w:rPr>
  </w:style>
  <w:style w:type="character" w:customStyle="1" w:styleId="Heading5Char">
    <w:name w:val="Heading 5 Char"/>
    <w:basedOn w:val="DefaultParagraphFont"/>
    <w:link w:val="Heading5"/>
    <w:uiPriority w:val="99"/>
    <w:locked/>
    <w:rsid w:val="003D647E"/>
    <w:rPr>
      <w:rFonts w:ascii="Times New Roman" w:hAnsi="Times New Roman" w:cs="Times New Roman"/>
      <w:b/>
      <w:bCs/>
      <w:sz w:val="28"/>
      <w:szCs w:val="28"/>
      <w:lang w:eastAsia="ru-RU"/>
    </w:rPr>
  </w:style>
  <w:style w:type="character" w:customStyle="1" w:styleId="Heading8Char">
    <w:name w:val="Heading 8 Char"/>
    <w:basedOn w:val="DefaultParagraphFont"/>
    <w:link w:val="Heading8"/>
    <w:uiPriority w:val="99"/>
    <w:locked/>
    <w:rsid w:val="003D647E"/>
    <w:rPr>
      <w:rFonts w:ascii="Times New Roman" w:hAnsi="Times New Roman" w:cs="Times New Roman"/>
      <w:i/>
      <w:iCs/>
      <w:sz w:val="24"/>
      <w:szCs w:val="24"/>
      <w:lang w:eastAsia="ru-RU"/>
    </w:rPr>
  </w:style>
  <w:style w:type="character" w:customStyle="1" w:styleId="Heading9Char">
    <w:name w:val="Heading 9 Char"/>
    <w:basedOn w:val="DefaultParagraphFont"/>
    <w:link w:val="Heading9"/>
    <w:uiPriority w:val="99"/>
    <w:locked/>
    <w:rsid w:val="006A26F8"/>
    <w:rPr>
      <w:rFonts w:ascii="Arial" w:hAnsi="Arial" w:cs="Arial"/>
      <w:lang w:eastAsia="ru-RU"/>
    </w:rPr>
  </w:style>
  <w:style w:type="character" w:styleId="Hyperlink">
    <w:name w:val="Hyperlink"/>
    <w:basedOn w:val="DefaultParagraphFont"/>
    <w:uiPriority w:val="99"/>
    <w:rsid w:val="006A26F8"/>
    <w:rPr>
      <w:rFonts w:cs="Times New Roman"/>
      <w:color w:val="0000FF"/>
      <w:u w:val="single"/>
    </w:rPr>
  </w:style>
  <w:style w:type="paragraph" w:styleId="Header">
    <w:name w:val="header"/>
    <w:basedOn w:val="Normal"/>
    <w:link w:val="HeaderChar"/>
    <w:uiPriority w:val="99"/>
    <w:rsid w:val="006A26F8"/>
    <w:pPr>
      <w:widowControl w:val="0"/>
      <w:tabs>
        <w:tab w:val="center" w:pos="4153"/>
        <w:tab w:val="right" w:pos="8306"/>
      </w:tabs>
    </w:pPr>
    <w:rPr>
      <w:sz w:val="20"/>
      <w:szCs w:val="20"/>
    </w:rPr>
  </w:style>
  <w:style w:type="character" w:customStyle="1" w:styleId="HeaderChar">
    <w:name w:val="Header Char"/>
    <w:basedOn w:val="DefaultParagraphFont"/>
    <w:link w:val="Header"/>
    <w:uiPriority w:val="99"/>
    <w:locked/>
    <w:rsid w:val="006A26F8"/>
    <w:rPr>
      <w:rFonts w:ascii="Times New Roman" w:hAnsi="Times New Roman" w:cs="Times New Roman"/>
      <w:sz w:val="20"/>
      <w:szCs w:val="20"/>
      <w:lang w:eastAsia="ru-RU"/>
    </w:rPr>
  </w:style>
  <w:style w:type="paragraph" w:styleId="Footer">
    <w:name w:val="footer"/>
    <w:basedOn w:val="Normal"/>
    <w:link w:val="FooterChar"/>
    <w:uiPriority w:val="99"/>
    <w:rsid w:val="006A26F8"/>
    <w:pPr>
      <w:tabs>
        <w:tab w:val="center" w:pos="4677"/>
        <w:tab w:val="right" w:pos="9355"/>
      </w:tabs>
    </w:pPr>
  </w:style>
  <w:style w:type="character" w:customStyle="1" w:styleId="FooterChar">
    <w:name w:val="Footer Char"/>
    <w:basedOn w:val="DefaultParagraphFont"/>
    <w:link w:val="Footer"/>
    <w:uiPriority w:val="99"/>
    <w:locked/>
    <w:rsid w:val="006A26F8"/>
    <w:rPr>
      <w:rFonts w:ascii="Times New Roman" w:hAnsi="Times New Roman" w:cs="Times New Roman"/>
      <w:sz w:val="24"/>
      <w:szCs w:val="24"/>
      <w:lang w:eastAsia="ru-RU"/>
    </w:rPr>
  </w:style>
  <w:style w:type="paragraph" w:styleId="BodyText">
    <w:name w:val="Body Text"/>
    <w:basedOn w:val="Normal"/>
    <w:link w:val="BodyTextChar"/>
    <w:uiPriority w:val="99"/>
    <w:rsid w:val="006A26F8"/>
    <w:pPr>
      <w:widowControl w:val="0"/>
      <w:shd w:val="clear" w:color="auto" w:fill="FFFFFF"/>
      <w:spacing w:after="100"/>
    </w:pPr>
    <w:rPr>
      <w:color w:val="000000"/>
      <w:sz w:val="28"/>
      <w:szCs w:val="20"/>
    </w:rPr>
  </w:style>
  <w:style w:type="character" w:customStyle="1" w:styleId="BodyTextChar">
    <w:name w:val="Body Text Char"/>
    <w:basedOn w:val="DefaultParagraphFont"/>
    <w:link w:val="BodyText"/>
    <w:uiPriority w:val="99"/>
    <w:locked/>
    <w:rsid w:val="006A26F8"/>
    <w:rPr>
      <w:rFonts w:ascii="Times New Roman" w:hAnsi="Times New Roman" w:cs="Times New Roman"/>
      <w:color w:val="000000"/>
      <w:sz w:val="20"/>
      <w:szCs w:val="20"/>
      <w:shd w:val="clear" w:color="auto" w:fill="FFFFFF"/>
      <w:lang w:eastAsia="ru-RU"/>
    </w:rPr>
  </w:style>
  <w:style w:type="paragraph" w:styleId="BalloonText">
    <w:name w:val="Balloon Text"/>
    <w:basedOn w:val="Normal"/>
    <w:link w:val="BalloonTextChar"/>
    <w:uiPriority w:val="99"/>
    <w:rsid w:val="006A26F8"/>
    <w:rPr>
      <w:rFonts w:ascii="Tahoma" w:hAnsi="Tahoma" w:cs="Tahoma"/>
      <w:sz w:val="16"/>
      <w:szCs w:val="16"/>
    </w:rPr>
  </w:style>
  <w:style w:type="character" w:customStyle="1" w:styleId="BalloonTextChar">
    <w:name w:val="Balloon Text Char"/>
    <w:basedOn w:val="DefaultParagraphFont"/>
    <w:link w:val="BalloonText"/>
    <w:uiPriority w:val="99"/>
    <w:locked/>
    <w:rsid w:val="006A26F8"/>
    <w:rPr>
      <w:rFonts w:ascii="Tahoma" w:hAnsi="Tahoma" w:cs="Tahoma"/>
      <w:sz w:val="16"/>
      <w:szCs w:val="16"/>
      <w:lang w:eastAsia="ru-RU"/>
    </w:rPr>
  </w:style>
  <w:style w:type="paragraph" w:styleId="BodyTextIndent">
    <w:name w:val="Body Text Indent"/>
    <w:basedOn w:val="Normal"/>
    <w:link w:val="BodyTextIndentChar"/>
    <w:uiPriority w:val="99"/>
    <w:rsid w:val="003D647E"/>
    <w:pPr>
      <w:spacing w:after="120"/>
      <w:ind w:left="283"/>
    </w:pPr>
  </w:style>
  <w:style w:type="character" w:customStyle="1" w:styleId="BodyTextIndentChar">
    <w:name w:val="Body Text Indent Char"/>
    <w:basedOn w:val="DefaultParagraphFont"/>
    <w:link w:val="BodyTextIndent"/>
    <w:uiPriority w:val="99"/>
    <w:locked/>
    <w:rsid w:val="003D647E"/>
    <w:rPr>
      <w:rFonts w:ascii="Times New Roman" w:hAnsi="Times New Roman" w:cs="Times New Roman"/>
      <w:sz w:val="24"/>
      <w:szCs w:val="24"/>
      <w:lang w:eastAsia="ru-RU"/>
    </w:rPr>
  </w:style>
  <w:style w:type="paragraph" w:styleId="BodyTextIndent3">
    <w:name w:val="Body Text Indent 3"/>
    <w:basedOn w:val="Normal"/>
    <w:link w:val="BodyTextIndent3Char"/>
    <w:uiPriority w:val="99"/>
    <w:rsid w:val="003D647E"/>
    <w:pPr>
      <w:spacing w:after="120"/>
      <w:ind w:left="283"/>
    </w:pPr>
    <w:rPr>
      <w:sz w:val="16"/>
      <w:szCs w:val="16"/>
    </w:rPr>
  </w:style>
  <w:style w:type="character" w:customStyle="1" w:styleId="BodyTextIndent3Char">
    <w:name w:val="Body Text Indent 3 Char"/>
    <w:basedOn w:val="DefaultParagraphFont"/>
    <w:link w:val="BodyTextIndent3"/>
    <w:uiPriority w:val="99"/>
    <w:semiHidden/>
    <w:locked/>
    <w:rsid w:val="003D647E"/>
    <w:rPr>
      <w:rFonts w:ascii="Times New Roman" w:hAnsi="Times New Roman" w:cs="Times New Roman"/>
      <w:sz w:val="16"/>
      <w:szCs w:val="16"/>
      <w:lang w:eastAsia="ru-RU"/>
    </w:rPr>
  </w:style>
  <w:style w:type="paragraph" w:customStyle="1" w:styleId="a">
    <w:name w:val="???????"/>
    <w:uiPriority w:val="99"/>
    <w:rsid w:val="003D647E"/>
    <w:pPr>
      <w:autoSpaceDE w:val="0"/>
      <w:autoSpaceDN w:val="0"/>
      <w:adjustRightInd w:val="0"/>
    </w:pPr>
    <w:rPr>
      <w:rFonts w:ascii="Times New Roman" w:eastAsia="Times New Roman" w:hAnsi="Times New Roman"/>
      <w:sz w:val="20"/>
      <w:szCs w:val="20"/>
    </w:rPr>
  </w:style>
  <w:style w:type="paragraph" w:styleId="BodyText2">
    <w:name w:val="Body Text 2"/>
    <w:basedOn w:val="Normal"/>
    <w:link w:val="BodyText2Char"/>
    <w:uiPriority w:val="99"/>
    <w:rsid w:val="003D647E"/>
    <w:pPr>
      <w:widowControl w:val="0"/>
      <w:autoSpaceDE w:val="0"/>
      <w:autoSpaceDN w:val="0"/>
      <w:adjustRightInd w:val="0"/>
    </w:pPr>
    <w:rPr>
      <w:sz w:val="28"/>
      <w:szCs w:val="28"/>
    </w:rPr>
  </w:style>
  <w:style w:type="character" w:customStyle="1" w:styleId="BodyText2Char">
    <w:name w:val="Body Text 2 Char"/>
    <w:basedOn w:val="DefaultParagraphFont"/>
    <w:link w:val="BodyText2"/>
    <w:uiPriority w:val="99"/>
    <w:locked/>
    <w:rsid w:val="003D647E"/>
    <w:rPr>
      <w:rFonts w:ascii="Times New Roman" w:hAnsi="Times New Roman" w:cs="Times New Roman"/>
      <w:sz w:val="28"/>
      <w:szCs w:val="28"/>
      <w:lang w:eastAsia="ru-RU"/>
    </w:rPr>
  </w:style>
  <w:style w:type="paragraph" w:styleId="BodyText3">
    <w:name w:val="Body Text 3"/>
    <w:basedOn w:val="Normal"/>
    <w:link w:val="BodyText3Char"/>
    <w:uiPriority w:val="99"/>
    <w:rsid w:val="003D647E"/>
    <w:pPr>
      <w:widowControl w:val="0"/>
      <w:shd w:val="clear" w:color="auto" w:fill="FFFFFF"/>
      <w:spacing w:after="100"/>
    </w:pPr>
    <w:rPr>
      <w:sz w:val="20"/>
      <w:szCs w:val="20"/>
    </w:rPr>
  </w:style>
  <w:style w:type="character" w:customStyle="1" w:styleId="BodyText3Char">
    <w:name w:val="Body Text 3 Char"/>
    <w:basedOn w:val="DefaultParagraphFont"/>
    <w:link w:val="BodyText3"/>
    <w:uiPriority w:val="99"/>
    <w:locked/>
    <w:rsid w:val="003D647E"/>
    <w:rPr>
      <w:rFonts w:ascii="Times New Roman" w:hAnsi="Times New Roman" w:cs="Times New Roman"/>
      <w:sz w:val="20"/>
      <w:szCs w:val="20"/>
      <w:shd w:val="clear" w:color="auto" w:fill="FFFFFF"/>
      <w:lang w:eastAsia="ru-RU"/>
    </w:rPr>
  </w:style>
  <w:style w:type="paragraph" w:styleId="BodyTextIndent2">
    <w:name w:val="Body Text Indent 2"/>
    <w:basedOn w:val="Normal"/>
    <w:link w:val="BodyTextIndent2Char"/>
    <w:uiPriority w:val="99"/>
    <w:rsid w:val="003D647E"/>
    <w:pPr>
      <w:widowControl w:val="0"/>
      <w:autoSpaceDE w:val="0"/>
      <w:autoSpaceDN w:val="0"/>
      <w:adjustRightInd w:val="0"/>
      <w:ind w:firstLine="454"/>
    </w:pPr>
    <w:rPr>
      <w:rFonts w:ascii="Arial" w:hAnsi="Arial" w:cs="Arial"/>
      <w:sz w:val="22"/>
      <w:szCs w:val="22"/>
    </w:rPr>
  </w:style>
  <w:style w:type="character" w:customStyle="1" w:styleId="BodyTextIndent2Char">
    <w:name w:val="Body Text Indent 2 Char"/>
    <w:basedOn w:val="DefaultParagraphFont"/>
    <w:link w:val="BodyTextIndent2"/>
    <w:uiPriority w:val="99"/>
    <w:locked/>
    <w:rsid w:val="003D647E"/>
    <w:rPr>
      <w:rFonts w:ascii="Arial" w:hAnsi="Arial" w:cs="Arial"/>
      <w:lang w:eastAsia="ru-RU"/>
    </w:rPr>
  </w:style>
  <w:style w:type="paragraph" w:customStyle="1" w:styleId="0">
    <w:name w:val="Заголовок 0"/>
    <w:uiPriority w:val="99"/>
    <w:rsid w:val="003D647E"/>
    <w:pPr>
      <w:jc w:val="center"/>
    </w:pPr>
    <w:rPr>
      <w:rFonts w:ascii="Arial" w:eastAsia="Times New Roman" w:hAnsi="Arial"/>
      <w:sz w:val="28"/>
      <w:szCs w:val="20"/>
    </w:rPr>
  </w:style>
  <w:style w:type="paragraph" w:customStyle="1" w:styleId="a0">
    <w:name w:val="Стиль"/>
    <w:uiPriority w:val="99"/>
    <w:rsid w:val="003D647E"/>
    <w:pPr>
      <w:widowControl w:val="0"/>
      <w:autoSpaceDE w:val="0"/>
      <w:autoSpaceDN w:val="0"/>
    </w:pPr>
    <w:rPr>
      <w:rFonts w:ascii="Times New Roman" w:eastAsia="Times New Roman" w:hAnsi="Times New Roman"/>
      <w:spacing w:val="-1"/>
      <w:kern w:val="65535"/>
      <w:position w:val="-1"/>
      <w:sz w:val="24"/>
      <w:szCs w:val="24"/>
    </w:rPr>
  </w:style>
  <w:style w:type="character" w:customStyle="1" w:styleId="a1">
    <w:name w:val="Основной шрифт"/>
    <w:uiPriority w:val="99"/>
    <w:rsid w:val="003D647E"/>
  </w:style>
  <w:style w:type="character" w:styleId="PageNumber">
    <w:name w:val="page number"/>
    <w:basedOn w:val="DefaultParagraphFont"/>
    <w:uiPriority w:val="99"/>
    <w:rsid w:val="003D647E"/>
    <w:rPr>
      <w:rFonts w:cs="Times New Roman"/>
    </w:rPr>
  </w:style>
  <w:style w:type="paragraph" w:customStyle="1" w:styleId="1">
    <w:name w:val="Стиль1"/>
    <w:basedOn w:val="Normal"/>
    <w:uiPriority w:val="99"/>
    <w:rsid w:val="003D647E"/>
    <w:pPr>
      <w:ind w:firstLine="720"/>
    </w:pPr>
    <w:rPr>
      <w:rFonts w:ascii="Arial" w:hAnsi="Arial"/>
      <w:sz w:val="22"/>
      <w:szCs w:val="20"/>
    </w:rPr>
  </w:style>
  <w:style w:type="paragraph" w:customStyle="1" w:styleId="00">
    <w:name w:val="Стиль0"/>
    <w:uiPriority w:val="99"/>
    <w:rsid w:val="003D647E"/>
    <w:pPr>
      <w:jc w:val="both"/>
    </w:pPr>
    <w:rPr>
      <w:rFonts w:ascii="Arial" w:eastAsia="Times New Roman" w:hAnsi="Arial"/>
      <w:szCs w:val="20"/>
    </w:rPr>
  </w:style>
  <w:style w:type="paragraph" w:customStyle="1" w:styleId="a2">
    <w:name w:val="Знак"/>
    <w:basedOn w:val="Normal"/>
    <w:uiPriority w:val="99"/>
    <w:rsid w:val="003D647E"/>
    <w:pPr>
      <w:autoSpaceDE w:val="0"/>
      <w:autoSpaceDN w:val="0"/>
      <w:spacing w:after="160" w:line="240" w:lineRule="exact"/>
      <w:jc w:val="left"/>
    </w:pPr>
    <w:rPr>
      <w:rFonts w:ascii="Arial" w:eastAsia="MS Mincho" w:hAnsi="Arial" w:cs="Arial"/>
      <w:b/>
      <w:sz w:val="20"/>
      <w:szCs w:val="20"/>
      <w:lang w:val="en-US" w:eastAsia="de-DE"/>
    </w:rPr>
  </w:style>
  <w:style w:type="paragraph" w:customStyle="1" w:styleId="ConsPlusNormal">
    <w:name w:val="ConsPlusNormal"/>
    <w:uiPriority w:val="99"/>
    <w:rsid w:val="003D647E"/>
    <w:pPr>
      <w:widowControl w:val="0"/>
      <w:autoSpaceDE w:val="0"/>
      <w:autoSpaceDN w:val="0"/>
      <w:adjustRightInd w:val="0"/>
      <w:ind w:firstLine="720"/>
    </w:pPr>
    <w:rPr>
      <w:rFonts w:ascii="Arial" w:eastAsia="Times New Roman" w:hAnsi="Arial" w:cs="Arial"/>
      <w:sz w:val="20"/>
      <w:szCs w:val="20"/>
    </w:rPr>
  </w:style>
  <w:style w:type="paragraph" w:styleId="ListParagraph">
    <w:name w:val="List Paragraph"/>
    <w:basedOn w:val="Normal"/>
    <w:uiPriority w:val="99"/>
    <w:qFormat/>
    <w:rsid w:val="003D647E"/>
    <w:pPr>
      <w:ind w:left="720"/>
      <w:contextualSpacing/>
      <w:jc w:val="left"/>
    </w:pPr>
  </w:style>
  <w:style w:type="paragraph" w:styleId="NormalWeb">
    <w:name w:val="Normal (Web)"/>
    <w:basedOn w:val="Normal"/>
    <w:uiPriority w:val="99"/>
    <w:rsid w:val="003D647E"/>
    <w:pPr>
      <w:spacing w:before="15" w:after="15"/>
      <w:ind w:firstLine="150"/>
    </w:pPr>
    <w:rPr>
      <w:rFonts w:ascii="Arial" w:hAnsi="Arial" w:cs="Arial"/>
      <w:sz w:val="18"/>
      <w:szCs w:val="18"/>
    </w:rPr>
  </w:style>
  <w:style w:type="paragraph" w:styleId="ListBullet">
    <w:name w:val="List Bullet"/>
    <w:basedOn w:val="Normal"/>
    <w:uiPriority w:val="99"/>
    <w:rsid w:val="003D647E"/>
    <w:pPr>
      <w:spacing w:after="200" w:line="276" w:lineRule="auto"/>
      <w:contextualSpacing/>
      <w:jc w:val="left"/>
    </w:pPr>
    <w:rPr>
      <w:sz w:val="22"/>
      <w:szCs w:val="22"/>
      <w:lang w:eastAsia="en-US"/>
    </w:rPr>
  </w:style>
  <w:style w:type="character" w:customStyle="1" w:styleId="apple-converted-space">
    <w:name w:val="apple-converted-space"/>
    <w:basedOn w:val="DefaultParagraphFont"/>
    <w:uiPriority w:val="99"/>
    <w:rsid w:val="003D647E"/>
    <w:rPr>
      <w:rFonts w:cs="Times New Roman"/>
    </w:rPr>
  </w:style>
  <w:style w:type="paragraph" w:customStyle="1" w:styleId="western">
    <w:name w:val="western"/>
    <w:basedOn w:val="Normal"/>
    <w:uiPriority w:val="99"/>
    <w:rsid w:val="003D647E"/>
    <w:pPr>
      <w:spacing w:before="100" w:beforeAutospacing="1" w:after="100" w:afterAutospacing="1"/>
      <w:jc w:val="left"/>
    </w:pPr>
  </w:style>
  <w:style w:type="paragraph" w:styleId="FootnoteText">
    <w:name w:val="footnote text"/>
    <w:basedOn w:val="Normal"/>
    <w:link w:val="FootnoteTextChar"/>
    <w:uiPriority w:val="99"/>
    <w:rsid w:val="003D647E"/>
    <w:pPr>
      <w:jc w:val="left"/>
    </w:pPr>
    <w:rPr>
      <w:sz w:val="20"/>
      <w:szCs w:val="20"/>
    </w:rPr>
  </w:style>
  <w:style w:type="character" w:customStyle="1" w:styleId="FootnoteTextChar">
    <w:name w:val="Footnote Text Char"/>
    <w:basedOn w:val="DefaultParagraphFont"/>
    <w:link w:val="FootnoteText"/>
    <w:uiPriority w:val="99"/>
    <w:locked/>
    <w:rsid w:val="003D647E"/>
    <w:rPr>
      <w:rFonts w:ascii="Times New Roman" w:hAnsi="Times New Roman" w:cs="Times New Roman"/>
      <w:sz w:val="20"/>
      <w:szCs w:val="20"/>
      <w:lang w:eastAsia="ru-RU"/>
    </w:rPr>
  </w:style>
  <w:style w:type="paragraph" w:customStyle="1" w:styleId="u">
    <w:name w:val="u"/>
    <w:basedOn w:val="Normal"/>
    <w:uiPriority w:val="99"/>
    <w:rsid w:val="003D647E"/>
    <w:pPr>
      <w:spacing w:before="100" w:beforeAutospacing="1" w:after="100" w:afterAutospacing="1"/>
      <w:jc w:val="left"/>
    </w:pPr>
  </w:style>
  <w:style w:type="paragraph" w:customStyle="1" w:styleId="unip">
    <w:name w:val="unip"/>
    <w:basedOn w:val="Normal"/>
    <w:uiPriority w:val="99"/>
    <w:rsid w:val="003D647E"/>
    <w:pPr>
      <w:spacing w:before="100" w:beforeAutospacing="1" w:after="100" w:afterAutospacing="1"/>
      <w:jc w:val="left"/>
    </w:pPr>
  </w:style>
  <w:style w:type="paragraph" w:customStyle="1" w:styleId="uni">
    <w:name w:val="uni"/>
    <w:basedOn w:val="Normal"/>
    <w:uiPriority w:val="99"/>
    <w:rsid w:val="003D647E"/>
    <w:pPr>
      <w:spacing w:before="100" w:beforeAutospacing="1" w:after="100" w:afterAutospacing="1"/>
      <w:jc w:val="left"/>
    </w:pPr>
  </w:style>
  <w:style w:type="paragraph" w:styleId="BlockText">
    <w:name w:val="Block Text"/>
    <w:basedOn w:val="Normal"/>
    <w:uiPriority w:val="99"/>
    <w:rsid w:val="003D647E"/>
    <w:pPr>
      <w:spacing w:line="360" w:lineRule="auto"/>
      <w:ind w:left="526" w:right="43" w:firstLine="709"/>
    </w:pPr>
    <w:rPr>
      <w:sz w:val="28"/>
      <w:szCs w:val="28"/>
    </w:rPr>
  </w:style>
  <w:style w:type="paragraph" w:customStyle="1" w:styleId="ConsNonformat">
    <w:name w:val="ConsNonformat"/>
    <w:uiPriority w:val="99"/>
    <w:rsid w:val="003D647E"/>
    <w:pPr>
      <w:widowControl w:val="0"/>
      <w:autoSpaceDE w:val="0"/>
      <w:autoSpaceDN w:val="0"/>
      <w:adjustRightInd w:val="0"/>
    </w:pPr>
    <w:rPr>
      <w:rFonts w:ascii="Courier New" w:eastAsia="Times New Roman" w:hAnsi="Courier New" w:cs="Courier New"/>
      <w:sz w:val="20"/>
      <w:szCs w:val="20"/>
    </w:rPr>
  </w:style>
  <w:style w:type="paragraph" w:styleId="TOC1">
    <w:name w:val="toc 1"/>
    <w:basedOn w:val="Normal"/>
    <w:next w:val="Normal"/>
    <w:autoRedefine/>
    <w:uiPriority w:val="99"/>
    <w:rsid w:val="003D647E"/>
    <w:pPr>
      <w:tabs>
        <w:tab w:val="right" w:leader="dot" w:pos="9356"/>
      </w:tabs>
      <w:spacing w:line="24" w:lineRule="atLeast"/>
      <w:jc w:val="left"/>
    </w:pPr>
    <w:rPr>
      <w:bCs/>
      <w:noProof/>
    </w:rPr>
  </w:style>
  <w:style w:type="paragraph" w:styleId="TOC2">
    <w:name w:val="toc 2"/>
    <w:basedOn w:val="Normal"/>
    <w:next w:val="Normal"/>
    <w:autoRedefine/>
    <w:uiPriority w:val="99"/>
    <w:rsid w:val="003D647E"/>
    <w:pPr>
      <w:tabs>
        <w:tab w:val="left" w:pos="1418"/>
        <w:tab w:val="left" w:pos="1760"/>
        <w:tab w:val="right" w:leader="dot" w:pos="9356"/>
      </w:tabs>
      <w:spacing w:line="24" w:lineRule="atLeast"/>
      <w:ind w:left="240"/>
      <w:jc w:val="left"/>
    </w:pPr>
  </w:style>
  <w:style w:type="paragraph" w:customStyle="1" w:styleId="ConsNormal">
    <w:name w:val="ConsNormal"/>
    <w:uiPriority w:val="99"/>
    <w:rsid w:val="003D647E"/>
    <w:pPr>
      <w:widowControl w:val="0"/>
      <w:autoSpaceDE w:val="0"/>
      <w:autoSpaceDN w:val="0"/>
      <w:adjustRightInd w:val="0"/>
      <w:ind w:firstLine="720"/>
    </w:pPr>
    <w:rPr>
      <w:rFonts w:ascii="Arial" w:eastAsia="Times New Roman" w:hAnsi="Arial" w:cs="Arial"/>
      <w:sz w:val="20"/>
      <w:szCs w:val="20"/>
    </w:rPr>
  </w:style>
  <w:style w:type="paragraph" w:styleId="Caption">
    <w:name w:val="caption"/>
    <w:basedOn w:val="Normal"/>
    <w:next w:val="Normal"/>
    <w:uiPriority w:val="99"/>
    <w:qFormat/>
    <w:rsid w:val="003D647E"/>
    <w:pPr>
      <w:spacing w:after="200" w:line="276" w:lineRule="auto"/>
      <w:jc w:val="left"/>
    </w:pPr>
    <w:rPr>
      <w:rFonts w:ascii="Calibri" w:eastAsia="Calibri" w:hAnsi="Calibri"/>
      <w:b/>
      <w:bCs/>
      <w:sz w:val="20"/>
      <w:szCs w:val="20"/>
      <w:lang w:eastAsia="en-US"/>
    </w:rPr>
  </w:style>
  <w:style w:type="paragraph" w:customStyle="1" w:styleId="ConsCell">
    <w:name w:val="ConsCell"/>
    <w:uiPriority w:val="99"/>
    <w:rsid w:val="003D647E"/>
    <w:pPr>
      <w:widowControl w:val="0"/>
      <w:autoSpaceDE w:val="0"/>
      <w:autoSpaceDN w:val="0"/>
      <w:adjustRightInd w:val="0"/>
    </w:pPr>
    <w:rPr>
      <w:rFonts w:ascii="Arial" w:eastAsia="Times New Roman" w:hAnsi="Arial" w:cs="Arial"/>
      <w:sz w:val="20"/>
      <w:szCs w:val="20"/>
    </w:rPr>
  </w:style>
  <w:style w:type="paragraph" w:customStyle="1" w:styleId="nienie">
    <w:name w:val="nienie"/>
    <w:basedOn w:val="Normal"/>
    <w:uiPriority w:val="99"/>
    <w:rsid w:val="003D647E"/>
    <w:pPr>
      <w:keepLines/>
      <w:widowControl w:val="0"/>
      <w:suppressAutoHyphens/>
      <w:ind w:left="709" w:hanging="284"/>
    </w:pPr>
    <w:rPr>
      <w:rFonts w:ascii="Peterburg" w:eastAsia="Calibri" w:hAnsi="Peterburg"/>
      <w:szCs w:val="20"/>
      <w:lang w:eastAsia="ar-SA"/>
    </w:rPr>
  </w:style>
  <w:style w:type="paragraph" w:customStyle="1" w:styleId="Iauiue">
    <w:name w:val="Iau?iue"/>
    <w:uiPriority w:val="99"/>
    <w:rsid w:val="003D647E"/>
    <w:pPr>
      <w:widowControl w:val="0"/>
      <w:suppressAutoHyphens/>
    </w:pPr>
    <w:rPr>
      <w:rFonts w:ascii="Times New Roman" w:hAnsi="Times New Roman"/>
      <w:sz w:val="20"/>
      <w:szCs w:val="20"/>
      <w:lang w:eastAsia="ar-SA"/>
    </w:rPr>
  </w:style>
  <w:style w:type="paragraph" w:customStyle="1" w:styleId="Iniiaiieoaenonionooiii2">
    <w:name w:val="Iniiaiie oaeno n ionooiii 2"/>
    <w:basedOn w:val="Iauiue"/>
    <w:uiPriority w:val="99"/>
    <w:rsid w:val="003D647E"/>
    <w:pPr>
      <w:widowControl/>
      <w:ind w:firstLine="284"/>
      <w:jc w:val="both"/>
    </w:pPr>
    <w:rPr>
      <w:rFonts w:ascii="Peterburg" w:hAnsi="Peterburg"/>
    </w:rPr>
  </w:style>
  <w:style w:type="paragraph" w:customStyle="1" w:styleId="a3">
    <w:name w:val="Абзац списка"/>
    <w:basedOn w:val="Normal"/>
    <w:uiPriority w:val="99"/>
    <w:rsid w:val="00CD4A3D"/>
    <w:pPr>
      <w:spacing w:after="200" w:line="276" w:lineRule="auto"/>
      <w:ind w:left="720"/>
      <w:contextualSpacing/>
      <w:jc w:val="left"/>
    </w:pPr>
    <w:rPr>
      <w:rFonts w:ascii="Calibri" w:hAnsi="Calibri"/>
      <w:sz w:val="22"/>
      <w:szCs w:val="22"/>
      <w:lang w:eastAsia="en-US"/>
    </w:rPr>
  </w:style>
</w:styles>
</file>

<file path=word/webSettings.xml><?xml version="1.0" encoding="utf-8"?>
<w:webSettings xmlns:r="http://schemas.openxmlformats.org/officeDocument/2006/relationships" xmlns:w="http://schemas.openxmlformats.org/wordprocessingml/2006/main">
  <w:divs>
    <w:div w:id="533082849">
      <w:marLeft w:val="0"/>
      <w:marRight w:val="0"/>
      <w:marTop w:val="0"/>
      <w:marBottom w:val="0"/>
      <w:divBdr>
        <w:top w:val="none" w:sz="0" w:space="0" w:color="auto"/>
        <w:left w:val="none" w:sz="0" w:space="0" w:color="auto"/>
        <w:bottom w:val="none" w:sz="0" w:space="0" w:color="auto"/>
        <w:right w:val="none" w:sz="0" w:space="0" w:color="auto"/>
      </w:divBdr>
      <w:divsChild>
        <w:div w:id="533082847">
          <w:marLeft w:val="0"/>
          <w:marRight w:val="0"/>
          <w:marTop w:val="0"/>
          <w:marBottom w:val="0"/>
          <w:divBdr>
            <w:top w:val="none" w:sz="0" w:space="0" w:color="auto"/>
            <w:left w:val="none" w:sz="0" w:space="0" w:color="auto"/>
            <w:bottom w:val="none" w:sz="0" w:space="0" w:color="auto"/>
            <w:right w:val="none" w:sz="0" w:space="0" w:color="auto"/>
          </w:divBdr>
          <w:divsChild>
            <w:div w:id="533082846">
              <w:marLeft w:val="0"/>
              <w:marRight w:val="0"/>
              <w:marTop w:val="0"/>
              <w:marBottom w:val="0"/>
              <w:divBdr>
                <w:top w:val="none" w:sz="0" w:space="0" w:color="auto"/>
                <w:left w:val="none" w:sz="0" w:space="0" w:color="auto"/>
                <w:bottom w:val="none" w:sz="0" w:space="0" w:color="auto"/>
                <w:right w:val="none" w:sz="0" w:space="0" w:color="auto"/>
              </w:divBdr>
              <w:divsChild>
                <w:div w:id="533082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hyperlink" Target="http://ru.wikipedia.org/wiki/%D0%A2%D0%B5%D1%80%D1%80%D0%B8%D1%82%D0%BE%D1%80%D0%B8%D0%B8_%D0%BE%D0%B1%D1%89%D0%B5%D0%B3%D0%BE_%D0%BF%D0%BE%D0%BB%D1%8C%D0%B7%D0%BE%D0%B2%D0%B0%D0%BD%D0%B8%D1%8F" TargetMode="Externa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eader" Target="header2.xml"/><Relationship Id="rId28" Type="http://schemas.openxmlformats.org/officeDocument/2006/relationships/image" Target="media/image1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header" Target="header1.xml"/><Relationship Id="rId27" Type="http://schemas.openxmlformats.org/officeDocument/2006/relationships/footer" Target="footer3.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174</TotalTime>
  <Pages>41</Pages>
  <Words>14176</Words>
  <Characters>-32766</Characters>
  <Application>Microsoft Office Outlook</Application>
  <DocSecurity>0</DocSecurity>
  <Lines>0</Lines>
  <Paragraphs>0</Paragraphs>
  <ScaleCrop>false</ScaleCrop>
  <Company>office</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630007 Россия, г</dc:title>
  <dc:subject/>
  <dc:creator>rezeda</dc:creator>
  <cp:keywords/>
  <dc:description/>
  <cp:lastModifiedBy>katya</cp:lastModifiedBy>
  <cp:revision>10</cp:revision>
  <cp:lastPrinted>2013-09-27T03:57:00Z</cp:lastPrinted>
  <dcterms:created xsi:type="dcterms:W3CDTF">2013-09-27T03:02:00Z</dcterms:created>
  <dcterms:modified xsi:type="dcterms:W3CDTF">2013-09-30T03:05:00Z</dcterms:modified>
</cp:coreProperties>
</file>