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C7" w:rsidRPr="00C355C7" w:rsidRDefault="00C355C7" w:rsidP="00C355C7">
      <w:pPr>
        <w:jc w:val="center"/>
        <w:rPr>
          <w:b/>
          <w:sz w:val="28"/>
          <w:szCs w:val="28"/>
        </w:rPr>
      </w:pPr>
      <w:r w:rsidRPr="00C355C7">
        <w:rPr>
          <w:b/>
          <w:sz w:val="28"/>
          <w:szCs w:val="28"/>
        </w:rPr>
        <w:t>АДМИНИСТРАЦИЯ</w:t>
      </w:r>
    </w:p>
    <w:p w:rsidR="00C355C7" w:rsidRPr="00C355C7" w:rsidRDefault="00C355C7" w:rsidP="00C355C7">
      <w:pPr>
        <w:jc w:val="center"/>
        <w:rPr>
          <w:b/>
          <w:sz w:val="28"/>
          <w:szCs w:val="28"/>
        </w:rPr>
      </w:pPr>
      <w:r w:rsidRPr="00C355C7">
        <w:rPr>
          <w:b/>
          <w:sz w:val="28"/>
          <w:szCs w:val="28"/>
        </w:rPr>
        <w:t xml:space="preserve"> ТАГАНСКОГО СЕЛЬСОВЕТА</w:t>
      </w:r>
    </w:p>
    <w:p w:rsidR="00C355C7" w:rsidRPr="00C355C7" w:rsidRDefault="00C355C7" w:rsidP="00C355C7">
      <w:pPr>
        <w:jc w:val="center"/>
        <w:rPr>
          <w:b/>
          <w:sz w:val="28"/>
          <w:szCs w:val="28"/>
        </w:rPr>
      </w:pPr>
      <w:r w:rsidRPr="00C355C7">
        <w:rPr>
          <w:b/>
          <w:sz w:val="28"/>
          <w:szCs w:val="28"/>
        </w:rPr>
        <w:t>ЧАНОВСКОГО РАЙОНА НОВОСИБИРСКОЙ ОБЛАСТИ</w:t>
      </w:r>
    </w:p>
    <w:p w:rsidR="00C355C7" w:rsidRPr="00C355C7" w:rsidRDefault="00C355C7" w:rsidP="00C355C7">
      <w:pPr>
        <w:jc w:val="center"/>
        <w:rPr>
          <w:b/>
          <w:sz w:val="28"/>
          <w:szCs w:val="28"/>
        </w:rPr>
      </w:pPr>
    </w:p>
    <w:p w:rsidR="00C355C7" w:rsidRPr="00C355C7" w:rsidRDefault="00C355C7" w:rsidP="00C355C7">
      <w:pPr>
        <w:jc w:val="center"/>
        <w:rPr>
          <w:b/>
          <w:sz w:val="28"/>
          <w:szCs w:val="28"/>
        </w:rPr>
      </w:pPr>
      <w:r w:rsidRPr="00C355C7">
        <w:rPr>
          <w:b/>
          <w:sz w:val="28"/>
          <w:szCs w:val="28"/>
        </w:rPr>
        <w:t>ПОСТАНОВЛЕНИЕ</w:t>
      </w:r>
    </w:p>
    <w:p w:rsidR="00C355C7" w:rsidRPr="00C355C7" w:rsidRDefault="00C355C7" w:rsidP="00C355C7">
      <w:pPr>
        <w:jc w:val="center"/>
        <w:rPr>
          <w:sz w:val="28"/>
          <w:szCs w:val="28"/>
        </w:rPr>
      </w:pPr>
    </w:p>
    <w:p w:rsidR="00C355C7" w:rsidRPr="00C355C7" w:rsidRDefault="00C355C7" w:rsidP="00C355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02.02.2017 </w:t>
      </w:r>
      <w:r w:rsidRPr="00C355C7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C355C7">
        <w:rPr>
          <w:sz w:val="28"/>
          <w:szCs w:val="28"/>
        </w:rPr>
        <w:t>-па</w:t>
      </w:r>
    </w:p>
    <w:p w:rsidR="00C355C7" w:rsidRPr="00C355C7" w:rsidRDefault="00C355C7" w:rsidP="00C355C7">
      <w:pPr>
        <w:rPr>
          <w:b/>
          <w:sz w:val="28"/>
          <w:szCs w:val="28"/>
        </w:rPr>
      </w:pPr>
    </w:p>
    <w:p w:rsidR="00C355C7" w:rsidRPr="00C355C7" w:rsidRDefault="00C355C7" w:rsidP="00C355C7">
      <w:pPr>
        <w:jc w:val="center"/>
        <w:rPr>
          <w:b/>
          <w:sz w:val="28"/>
          <w:szCs w:val="28"/>
        </w:rPr>
      </w:pPr>
      <w:r w:rsidRPr="00C355C7">
        <w:rPr>
          <w:b/>
          <w:sz w:val="28"/>
          <w:szCs w:val="28"/>
        </w:rPr>
        <w:t xml:space="preserve">Об 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Таганского сельсовета </w:t>
      </w:r>
      <w:proofErr w:type="spellStart"/>
      <w:r w:rsidRPr="00C355C7">
        <w:rPr>
          <w:b/>
          <w:sz w:val="28"/>
          <w:szCs w:val="28"/>
        </w:rPr>
        <w:t>Чановского</w:t>
      </w:r>
      <w:proofErr w:type="spellEnd"/>
      <w:r w:rsidRPr="00C355C7">
        <w:rPr>
          <w:b/>
          <w:sz w:val="28"/>
          <w:szCs w:val="28"/>
        </w:rPr>
        <w:t xml:space="preserve"> района Новосибирской области, содержанию указанных актов и обеспечению их исполнения</w:t>
      </w:r>
    </w:p>
    <w:p w:rsidR="00C355C7" w:rsidRPr="00C355C7" w:rsidRDefault="00C355C7" w:rsidP="00C355C7">
      <w:pPr>
        <w:spacing w:line="276" w:lineRule="auto"/>
        <w:jc w:val="both"/>
        <w:rPr>
          <w:sz w:val="28"/>
          <w:szCs w:val="28"/>
        </w:rPr>
      </w:pPr>
      <w:r w:rsidRPr="00C355C7">
        <w:rPr>
          <w:sz w:val="28"/>
          <w:szCs w:val="28"/>
        </w:rPr>
        <w:tab/>
      </w:r>
      <w:r w:rsidRPr="00C355C7">
        <w:rPr>
          <w:sz w:val="28"/>
          <w:szCs w:val="28"/>
        </w:rPr>
        <w:tab/>
      </w:r>
      <w:r w:rsidRPr="00C355C7">
        <w:rPr>
          <w:sz w:val="28"/>
          <w:szCs w:val="28"/>
        </w:rPr>
        <w:tab/>
      </w:r>
      <w:r w:rsidRPr="00C355C7">
        <w:rPr>
          <w:sz w:val="28"/>
          <w:szCs w:val="28"/>
        </w:rPr>
        <w:tab/>
      </w:r>
      <w:r w:rsidRPr="00C355C7">
        <w:rPr>
          <w:sz w:val="28"/>
          <w:szCs w:val="28"/>
        </w:rPr>
        <w:tab/>
      </w:r>
    </w:p>
    <w:p w:rsidR="00C355C7" w:rsidRPr="00C355C7" w:rsidRDefault="00C355C7" w:rsidP="00C355C7">
      <w:pPr>
        <w:widowControl w:val="0"/>
        <w:tabs>
          <w:tab w:val="left" w:pos="8071"/>
        </w:tabs>
        <w:spacing w:line="276" w:lineRule="auto"/>
        <w:ind w:right="740"/>
        <w:rPr>
          <w:b/>
          <w:bCs/>
          <w:color w:val="000000"/>
          <w:sz w:val="28"/>
          <w:szCs w:val="28"/>
        </w:rPr>
      </w:pPr>
    </w:p>
    <w:p w:rsidR="00C355C7" w:rsidRPr="00C355C7" w:rsidRDefault="00C355C7" w:rsidP="00C355C7">
      <w:pPr>
        <w:widowControl w:val="0"/>
        <w:spacing w:line="276" w:lineRule="auto"/>
        <w:ind w:left="60"/>
        <w:jc w:val="both"/>
        <w:rPr>
          <w:color w:val="000000"/>
          <w:sz w:val="28"/>
          <w:szCs w:val="28"/>
        </w:rPr>
      </w:pPr>
      <w:r w:rsidRPr="00C355C7">
        <w:rPr>
          <w:sz w:val="28"/>
          <w:szCs w:val="28"/>
        </w:rPr>
        <w:tab/>
      </w:r>
      <w:proofErr w:type="gramStart"/>
      <w:r w:rsidRPr="00C355C7">
        <w:rPr>
          <w:color w:val="000000"/>
          <w:sz w:val="28"/>
          <w:szCs w:val="28"/>
        </w:rPr>
        <w:t xml:space="preserve">В соответствии с ч. 4 ст.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г.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  <w:proofErr w:type="gramEnd"/>
    </w:p>
    <w:p w:rsidR="00C355C7" w:rsidRPr="00C355C7" w:rsidRDefault="00C355C7" w:rsidP="00C355C7">
      <w:pPr>
        <w:widowControl w:val="0"/>
        <w:spacing w:line="276" w:lineRule="auto"/>
        <w:ind w:left="60"/>
        <w:rPr>
          <w:sz w:val="28"/>
          <w:szCs w:val="28"/>
        </w:rPr>
      </w:pPr>
      <w:r w:rsidRPr="00C355C7">
        <w:rPr>
          <w:sz w:val="28"/>
          <w:szCs w:val="28"/>
        </w:rPr>
        <w:t>ПОСТАНОВЛЯЕТ:</w:t>
      </w:r>
    </w:p>
    <w:p w:rsidR="00C355C7" w:rsidRPr="00C355C7" w:rsidRDefault="00C355C7" w:rsidP="00C355C7">
      <w:pPr>
        <w:pStyle w:val="2"/>
        <w:shd w:val="clear" w:color="auto" w:fill="auto"/>
        <w:tabs>
          <w:tab w:val="left" w:pos="567"/>
        </w:tabs>
        <w:spacing w:before="0" w:after="0" w:line="276" w:lineRule="auto"/>
        <w:ind w:right="40"/>
        <w:rPr>
          <w:rFonts w:ascii="Times New Roman" w:hAnsi="Times New Roman" w:cs="Times New Roman"/>
        </w:rPr>
      </w:pPr>
      <w:r w:rsidRPr="00C355C7">
        <w:rPr>
          <w:rFonts w:ascii="Times New Roman" w:hAnsi="Times New Roman" w:cs="Times New Roman"/>
        </w:rPr>
        <w:tab/>
        <w:t xml:space="preserve">1. </w:t>
      </w:r>
      <w:r w:rsidRPr="00C355C7">
        <w:rPr>
          <w:rFonts w:ascii="Times New Roman" w:hAnsi="Times New Roman" w:cs="Times New Roman"/>
          <w:color w:val="000000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муниципальных нужд администрации Таганского сельсовета </w:t>
      </w:r>
      <w:proofErr w:type="spellStart"/>
      <w:r w:rsidRPr="00C355C7">
        <w:rPr>
          <w:rFonts w:ascii="Times New Roman" w:hAnsi="Times New Roman" w:cs="Times New Roman"/>
          <w:color w:val="000000"/>
        </w:rPr>
        <w:t>Чановского</w:t>
      </w:r>
      <w:proofErr w:type="spellEnd"/>
      <w:r w:rsidRPr="00C355C7">
        <w:rPr>
          <w:rFonts w:ascii="Times New Roman" w:hAnsi="Times New Roman" w:cs="Times New Roman"/>
          <w:color w:val="000000"/>
        </w:rPr>
        <w:t xml:space="preserve"> района Новосибирской области, содержанию указанных актов и обеспечению их исполнения.</w:t>
      </w:r>
    </w:p>
    <w:p w:rsidR="00C355C7" w:rsidRPr="00C355C7" w:rsidRDefault="00C355C7" w:rsidP="00C355C7">
      <w:pPr>
        <w:pStyle w:val="2"/>
        <w:shd w:val="clear" w:color="auto" w:fill="auto"/>
        <w:tabs>
          <w:tab w:val="left" w:pos="567"/>
        </w:tabs>
        <w:spacing w:before="0" w:after="0" w:line="276" w:lineRule="auto"/>
        <w:ind w:right="40"/>
        <w:rPr>
          <w:rFonts w:ascii="Times New Roman" w:hAnsi="Times New Roman" w:cs="Times New Roman"/>
          <w:color w:val="0066CC"/>
          <w:u w:val="single"/>
        </w:rPr>
      </w:pPr>
      <w:r w:rsidRPr="00C355C7">
        <w:rPr>
          <w:rFonts w:ascii="Times New Roman" w:hAnsi="Times New Roman" w:cs="Times New Roman"/>
        </w:rPr>
        <w:tab/>
        <w:t>2.</w:t>
      </w:r>
      <w:proofErr w:type="gramStart"/>
      <w:r w:rsidRPr="00C355C7">
        <w:rPr>
          <w:rFonts w:ascii="Times New Roman" w:hAnsi="Times New Roman" w:cs="Times New Roman"/>
          <w:color w:val="000000"/>
        </w:rPr>
        <w:t>Разместить</w:t>
      </w:r>
      <w:proofErr w:type="gramEnd"/>
      <w:r w:rsidRPr="00C355C7">
        <w:rPr>
          <w:rFonts w:ascii="Times New Roman" w:hAnsi="Times New Roman" w:cs="Times New Roman"/>
          <w:color w:val="000000"/>
        </w:rPr>
        <w:t xml:space="preserve"> настоящее постановление  в единой информационной системе в сфере  закупок.</w:t>
      </w:r>
    </w:p>
    <w:p w:rsidR="00C355C7" w:rsidRPr="00C355C7" w:rsidRDefault="00C355C7" w:rsidP="00C355C7">
      <w:pPr>
        <w:pStyle w:val="2"/>
        <w:shd w:val="clear" w:color="auto" w:fill="auto"/>
        <w:tabs>
          <w:tab w:val="left" w:pos="567"/>
        </w:tabs>
        <w:spacing w:before="0" w:after="16" w:line="276" w:lineRule="auto"/>
        <w:rPr>
          <w:rFonts w:ascii="Times New Roman" w:hAnsi="Times New Roman" w:cs="Times New Roman"/>
          <w:color w:val="000000"/>
        </w:rPr>
      </w:pPr>
      <w:r w:rsidRPr="00C355C7">
        <w:rPr>
          <w:rFonts w:ascii="Times New Roman" w:hAnsi="Times New Roman" w:cs="Times New Roman"/>
          <w:color w:val="000000"/>
        </w:rPr>
        <w:tab/>
        <w:t>3. Настоящее постановление подлежит опубликованию  на официальном сайте администрации Таганского сельсовета в сети Интернет  и в информационном бюллетене органов местного самоуправления «Таганский Вестник», и  вступает в силу с момента подписания.</w:t>
      </w:r>
    </w:p>
    <w:p w:rsidR="00C355C7" w:rsidRPr="00C355C7" w:rsidRDefault="00C355C7" w:rsidP="00C355C7">
      <w:pPr>
        <w:pStyle w:val="2"/>
        <w:shd w:val="clear" w:color="auto" w:fill="auto"/>
        <w:spacing w:before="0" w:after="16" w:line="276" w:lineRule="auto"/>
        <w:rPr>
          <w:rFonts w:ascii="Times New Roman" w:hAnsi="Times New Roman" w:cs="Times New Roman"/>
          <w:color w:val="000000"/>
        </w:rPr>
      </w:pPr>
      <w:r w:rsidRPr="00C355C7">
        <w:rPr>
          <w:rFonts w:ascii="Times New Roman" w:hAnsi="Times New Roman" w:cs="Times New Roman"/>
          <w:color w:val="000000"/>
        </w:rPr>
        <w:tab/>
        <w:t xml:space="preserve">4. </w:t>
      </w:r>
      <w:proofErr w:type="gramStart"/>
      <w:r w:rsidRPr="00C355C7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C355C7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C355C7" w:rsidRPr="00C355C7" w:rsidRDefault="00C355C7" w:rsidP="00C355C7">
      <w:pPr>
        <w:pStyle w:val="2"/>
        <w:shd w:val="clear" w:color="auto" w:fill="auto"/>
        <w:tabs>
          <w:tab w:val="left" w:pos="1114"/>
        </w:tabs>
        <w:spacing w:before="0" w:after="16" w:line="276" w:lineRule="auto"/>
        <w:rPr>
          <w:rFonts w:ascii="Times New Roman" w:hAnsi="Times New Roman" w:cs="Times New Roman"/>
          <w:color w:val="000000"/>
        </w:rPr>
      </w:pPr>
    </w:p>
    <w:p w:rsidR="00C355C7" w:rsidRPr="00C355C7" w:rsidRDefault="00C355C7" w:rsidP="00C355C7">
      <w:pPr>
        <w:spacing w:line="276" w:lineRule="auto"/>
        <w:jc w:val="both"/>
        <w:rPr>
          <w:sz w:val="28"/>
          <w:szCs w:val="28"/>
        </w:rPr>
      </w:pPr>
    </w:p>
    <w:p w:rsidR="00C355C7" w:rsidRPr="00C355C7" w:rsidRDefault="00C355C7" w:rsidP="00C355C7">
      <w:pPr>
        <w:spacing w:line="276" w:lineRule="auto"/>
        <w:jc w:val="both"/>
        <w:rPr>
          <w:sz w:val="28"/>
          <w:szCs w:val="28"/>
        </w:rPr>
      </w:pPr>
      <w:r w:rsidRPr="00C355C7">
        <w:rPr>
          <w:sz w:val="28"/>
          <w:szCs w:val="28"/>
        </w:rPr>
        <w:t>Глава Таганского сельсовета</w:t>
      </w:r>
    </w:p>
    <w:p w:rsidR="00C355C7" w:rsidRPr="00C355C7" w:rsidRDefault="00C355C7" w:rsidP="00C355C7">
      <w:pPr>
        <w:spacing w:line="276" w:lineRule="auto"/>
        <w:jc w:val="both"/>
        <w:rPr>
          <w:sz w:val="28"/>
          <w:szCs w:val="28"/>
        </w:rPr>
      </w:pPr>
      <w:proofErr w:type="spellStart"/>
      <w:r w:rsidRPr="00C355C7">
        <w:rPr>
          <w:sz w:val="28"/>
          <w:szCs w:val="28"/>
        </w:rPr>
        <w:t>Чановского</w:t>
      </w:r>
      <w:proofErr w:type="spellEnd"/>
      <w:r w:rsidRPr="00C355C7">
        <w:rPr>
          <w:sz w:val="28"/>
          <w:szCs w:val="28"/>
        </w:rPr>
        <w:t xml:space="preserve"> района Новосибирской области                                  </w:t>
      </w:r>
      <w:proofErr w:type="spellStart"/>
      <w:r w:rsidRPr="00C355C7">
        <w:rPr>
          <w:sz w:val="28"/>
          <w:szCs w:val="28"/>
        </w:rPr>
        <w:t>Л.М.Пустовая</w:t>
      </w:r>
      <w:proofErr w:type="spellEnd"/>
    </w:p>
    <w:p w:rsidR="00C355C7" w:rsidRPr="00C355C7" w:rsidRDefault="00C355C7" w:rsidP="00C355C7">
      <w:pPr>
        <w:spacing w:line="276" w:lineRule="auto"/>
        <w:jc w:val="both"/>
        <w:rPr>
          <w:sz w:val="28"/>
          <w:szCs w:val="28"/>
        </w:rPr>
      </w:pPr>
      <w:r w:rsidRPr="00C355C7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355C7" w:rsidRPr="00C355C7" w:rsidRDefault="00C355C7" w:rsidP="00C355C7">
      <w:pPr>
        <w:spacing w:line="276" w:lineRule="auto"/>
        <w:jc w:val="both"/>
        <w:rPr>
          <w:sz w:val="28"/>
          <w:szCs w:val="28"/>
        </w:rPr>
      </w:pPr>
    </w:p>
    <w:p w:rsidR="00C355C7" w:rsidRPr="00C355C7" w:rsidRDefault="00C355C7" w:rsidP="00C355C7">
      <w:pPr>
        <w:widowControl w:val="0"/>
        <w:ind w:right="120"/>
        <w:jc w:val="right"/>
        <w:rPr>
          <w:bCs/>
          <w:color w:val="000000"/>
          <w:sz w:val="28"/>
          <w:szCs w:val="28"/>
        </w:rPr>
      </w:pPr>
      <w:r w:rsidRPr="00C355C7">
        <w:rPr>
          <w:bCs/>
          <w:color w:val="000000"/>
          <w:sz w:val="28"/>
          <w:szCs w:val="28"/>
        </w:rPr>
        <w:t>Приложение № 1</w:t>
      </w:r>
    </w:p>
    <w:p w:rsidR="00C355C7" w:rsidRPr="00C355C7" w:rsidRDefault="00C355C7" w:rsidP="00C355C7">
      <w:pPr>
        <w:widowControl w:val="0"/>
        <w:ind w:left="100" w:right="120"/>
        <w:jc w:val="right"/>
        <w:rPr>
          <w:bCs/>
          <w:color w:val="000000"/>
          <w:sz w:val="28"/>
          <w:szCs w:val="28"/>
        </w:rPr>
      </w:pPr>
      <w:r w:rsidRPr="00C355C7">
        <w:rPr>
          <w:bCs/>
          <w:color w:val="000000"/>
          <w:sz w:val="28"/>
          <w:szCs w:val="28"/>
        </w:rPr>
        <w:t xml:space="preserve">к постановлению администрации </w:t>
      </w:r>
    </w:p>
    <w:p w:rsidR="00C355C7" w:rsidRPr="00C355C7" w:rsidRDefault="00C355C7" w:rsidP="00C355C7">
      <w:pPr>
        <w:widowControl w:val="0"/>
        <w:ind w:left="100" w:right="120"/>
        <w:jc w:val="right"/>
        <w:rPr>
          <w:bCs/>
          <w:color w:val="000000"/>
          <w:sz w:val="28"/>
          <w:szCs w:val="28"/>
        </w:rPr>
      </w:pPr>
      <w:r w:rsidRPr="00C355C7">
        <w:rPr>
          <w:bCs/>
          <w:color w:val="000000"/>
          <w:sz w:val="28"/>
          <w:szCs w:val="28"/>
        </w:rPr>
        <w:t xml:space="preserve">Таганского сельсовета </w:t>
      </w:r>
      <w:proofErr w:type="spellStart"/>
      <w:r w:rsidRPr="00C355C7">
        <w:rPr>
          <w:bCs/>
          <w:color w:val="000000"/>
          <w:sz w:val="28"/>
          <w:szCs w:val="28"/>
        </w:rPr>
        <w:t>Чановского</w:t>
      </w:r>
      <w:proofErr w:type="spellEnd"/>
      <w:r w:rsidRPr="00C355C7">
        <w:rPr>
          <w:bCs/>
          <w:color w:val="000000"/>
          <w:sz w:val="28"/>
          <w:szCs w:val="28"/>
        </w:rPr>
        <w:t xml:space="preserve"> района </w:t>
      </w:r>
    </w:p>
    <w:p w:rsidR="00C355C7" w:rsidRPr="00C355C7" w:rsidRDefault="00C355C7" w:rsidP="00C355C7">
      <w:pPr>
        <w:widowControl w:val="0"/>
        <w:ind w:left="100" w:right="120"/>
        <w:jc w:val="right"/>
        <w:rPr>
          <w:bCs/>
          <w:color w:val="000000"/>
          <w:sz w:val="28"/>
          <w:szCs w:val="28"/>
        </w:rPr>
      </w:pPr>
      <w:r w:rsidRPr="00C355C7">
        <w:rPr>
          <w:bCs/>
          <w:color w:val="000000"/>
          <w:sz w:val="28"/>
          <w:szCs w:val="28"/>
        </w:rPr>
        <w:t xml:space="preserve">Новосибирской области                 </w:t>
      </w:r>
    </w:p>
    <w:p w:rsidR="00C355C7" w:rsidRPr="00C355C7" w:rsidRDefault="00C355C7" w:rsidP="00C355C7">
      <w:pPr>
        <w:widowControl w:val="0"/>
        <w:ind w:left="100" w:right="120"/>
        <w:jc w:val="right"/>
        <w:rPr>
          <w:bCs/>
          <w:color w:val="000000"/>
          <w:sz w:val="28"/>
          <w:szCs w:val="28"/>
        </w:rPr>
      </w:pPr>
      <w:r w:rsidRPr="00C355C7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>02.02.2017 № 9-па</w:t>
      </w:r>
    </w:p>
    <w:p w:rsidR="00C355C7" w:rsidRPr="00C355C7" w:rsidRDefault="00C355C7" w:rsidP="00C355C7">
      <w:pPr>
        <w:widowControl w:val="0"/>
        <w:spacing w:line="276" w:lineRule="auto"/>
        <w:ind w:right="100"/>
        <w:jc w:val="right"/>
        <w:rPr>
          <w:color w:val="000000"/>
          <w:sz w:val="28"/>
          <w:szCs w:val="28"/>
        </w:rPr>
      </w:pPr>
    </w:p>
    <w:p w:rsidR="00C355C7" w:rsidRPr="00C355C7" w:rsidRDefault="00C355C7" w:rsidP="00C355C7">
      <w:pPr>
        <w:widowControl w:val="0"/>
        <w:spacing w:line="276" w:lineRule="auto"/>
        <w:ind w:right="100"/>
        <w:jc w:val="center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ТРЕБОВАНИЯ</w:t>
      </w:r>
    </w:p>
    <w:p w:rsidR="00C355C7" w:rsidRPr="00C355C7" w:rsidRDefault="00C355C7" w:rsidP="00C355C7">
      <w:pPr>
        <w:widowControl w:val="0"/>
        <w:spacing w:line="276" w:lineRule="auto"/>
        <w:ind w:right="100"/>
        <w:jc w:val="center"/>
        <w:rPr>
          <w:bCs/>
          <w:color w:val="000000"/>
          <w:sz w:val="28"/>
          <w:szCs w:val="28"/>
        </w:rPr>
      </w:pPr>
      <w:r w:rsidRPr="00C355C7">
        <w:rPr>
          <w:bCs/>
          <w:color w:val="00000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администрации Таганского сельсовета </w:t>
      </w:r>
      <w:proofErr w:type="spellStart"/>
      <w:r w:rsidRPr="00C355C7">
        <w:rPr>
          <w:bCs/>
          <w:color w:val="000000"/>
          <w:sz w:val="28"/>
          <w:szCs w:val="28"/>
        </w:rPr>
        <w:t>Чановского</w:t>
      </w:r>
      <w:proofErr w:type="spellEnd"/>
      <w:r w:rsidRPr="00C355C7">
        <w:rPr>
          <w:bCs/>
          <w:color w:val="000000"/>
          <w:sz w:val="28"/>
          <w:szCs w:val="28"/>
        </w:rPr>
        <w:t xml:space="preserve"> района Новосибирской области, содержанию указанных</w:t>
      </w:r>
    </w:p>
    <w:p w:rsidR="00C355C7" w:rsidRPr="00C355C7" w:rsidRDefault="00C355C7" w:rsidP="00C355C7">
      <w:pPr>
        <w:widowControl w:val="0"/>
        <w:spacing w:after="236" w:line="276" w:lineRule="auto"/>
        <w:ind w:right="100"/>
        <w:jc w:val="center"/>
        <w:rPr>
          <w:bCs/>
          <w:color w:val="000000"/>
          <w:sz w:val="28"/>
          <w:szCs w:val="28"/>
        </w:rPr>
      </w:pPr>
      <w:r w:rsidRPr="00C355C7">
        <w:rPr>
          <w:bCs/>
          <w:color w:val="000000"/>
          <w:sz w:val="28"/>
          <w:szCs w:val="28"/>
        </w:rPr>
        <w:t>актов и обеспечению их исполнения</w:t>
      </w:r>
    </w:p>
    <w:p w:rsidR="00C355C7" w:rsidRPr="00C355C7" w:rsidRDefault="00C355C7" w:rsidP="00C355C7">
      <w:pPr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1.Настоящий документ определяет требования к порядку разработки и принятия, содержанию, обеспечению исполнения (далее по тексту – «Требования») следующих правовых актов:</w:t>
      </w:r>
      <w:r w:rsidRPr="00C355C7">
        <w:rPr>
          <w:color w:val="000000"/>
          <w:sz w:val="28"/>
          <w:szCs w:val="28"/>
        </w:rPr>
        <w:tab/>
      </w:r>
    </w:p>
    <w:p w:rsidR="00C355C7" w:rsidRPr="00C355C7" w:rsidRDefault="00C355C7" w:rsidP="00C355C7">
      <w:pPr>
        <w:widowControl w:val="0"/>
        <w:tabs>
          <w:tab w:val="left" w:pos="943"/>
        </w:tabs>
        <w:spacing w:line="276" w:lineRule="auto"/>
        <w:ind w:left="100" w:firstLine="5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1.1</w:t>
      </w:r>
      <w:r w:rsidRPr="00C355C7">
        <w:rPr>
          <w:color w:val="000000"/>
          <w:sz w:val="28"/>
          <w:szCs w:val="28"/>
        </w:rPr>
        <w:tab/>
        <w:t xml:space="preserve">администрации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области, утверждающей:</w:t>
      </w:r>
    </w:p>
    <w:p w:rsidR="00C355C7" w:rsidRPr="00C355C7" w:rsidRDefault="00C355C7" w:rsidP="00C355C7">
      <w:pPr>
        <w:widowControl w:val="0"/>
        <w:numPr>
          <w:ilvl w:val="0"/>
          <w:numId w:val="1"/>
        </w:numPr>
        <w:tabs>
          <w:tab w:val="left" w:pos="959"/>
        </w:tabs>
        <w:spacing w:line="276" w:lineRule="auto"/>
        <w:ind w:right="120"/>
        <w:jc w:val="both"/>
        <w:rPr>
          <w:color w:val="000000"/>
          <w:sz w:val="28"/>
          <w:szCs w:val="28"/>
        </w:rPr>
      </w:pPr>
      <w:proofErr w:type="gramStart"/>
      <w:r w:rsidRPr="00C355C7">
        <w:rPr>
          <w:color w:val="000000"/>
          <w:sz w:val="28"/>
          <w:szCs w:val="28"/>
        </w:rPr>
        <w:t xml:space="preserve">правила определения требований к закупаемым </w:t>
      </w:r>
      <w:r w:rsidRPr="00C355C7">
        <w:rPr>
          <w:sz w:val="28"/>
          <w:szCs w:val="28"/>
        </w:rPr>
        <w:t xml:space="preserve">муниципальными органами  Таганского сельсовета </w:t>
      </w:r>
      <w:proofErr w:type="spellStart"/>
      <w:r w:rsidRPr="00C355C7">
        <w:rPr>
          <w:sz w:val="28"/>
          <w:szCs w:val="28"/>
        </w:rPr>
        <w:t>Чановского</w:t>
      </w:r>
      <w:proofErr w:type="spellEnd"/>
      <w:r w:rsidRPr="00C355C7">
        <w:rPr>
          <w:sz w:val="28"/>
          <w:szCs w:val="28"/>
        </w:rPr>
        <w:t xml:space="preserve"> района Новосибирской области и  подведомственными им муниципальными казенными и бюджетными учреждениями Таганского сельсовета </w:t>
      </w:r>
      <w:proofErr w:type="spellStart"/>
      <w:r w:rsidRPr="00C355C7">
        <w:rPr>
          <w:sz w:val="28"/>
          <w:szCs w:val="28"/>
        </w:rPr>
        <w:t>Чановского</w:t>
      </w:r>
      <w:proofErr w:type="spellEnd"/>
      <w:r w:rsidRPr="00C355C7">
        <w:rPr>
          <w:sz w:val="28"/>
          <w:szCs w:val="28"/>
        </w:rPr>
        <w:t xml:space="preserve"> района Новосибирской области отдельным видам товаров, работ, услуг (в том</w:t>
      </w:r>
      <w:r w:rsidRPr="00C355C7">
        <w:rPr>
          <w:color w:val="000000"/>
          <w:sz w:val="28"/>
          <w:szCs w:val="28"/>
        </w:rPr>
        <w:t xml:space="preserve"> числе предельные цены товаров, работ, услуг).</w:t>
      </w:r>
      <w:proofErr w:type="gramEnd"/>
    </w:p>
    <w:p w:rsidR="00C355C7" w:rsidRPr="00C355C7" w:rsidRDefault="00C355C7" w:rsidP="00C355C7">
      <w:pPr>
        <w:widowControl w:val="0"/>
        <w:numPr>
          <w:ilvl w:val="0"/>
          <w:numId w:val="1"/>
        </w:numPr>
        <w:tabs>
          <w:tab w:val="left" w:pos="830"/>
        </w:tabs>
        <w:spacing w:line="276" w:lineRule="auto"/>
        <w:ind w:right="12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правила определения нормативных затрат на обеспечение функций муниципальных органов  и  подведомственных казенных учреждений (далее по тексту «нормативные затраты»;</w:t>
      </w:r>
    </w:p>
    <w:p w:rsidR="00C355C7" w:rsidRPr="00C355C7" w:rsidRDefault="00C355C7" w:rsidP="00C355C7">
      <w:pPr>
        <w:widowControl w:val="0"/>
        <w:spacing w:line="276" w:lineRule="auto"/>
        <w:ind w:firstLine="6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1.2</w:t>
      </w:r>
      <w:r w:rsidRPr="00C355C7">
        <w:rPr>
          <w:color w:val="000000"/>
          <w:sz w:val="28"/>
          <w:szCs w:val="28"/>
        </w:rPr>
        <w:tab/>
        <w:t xml:space="preserve">администрации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области, утверждающей:</w:t>
      </w:r>
    </w:p>
    <w:p w:rsidR="00C355C7" w:rsidRPr="00C355C7" w:rsidRDefault="00C355C7" w:rsidP="00C355C7">
      <w:pPr>
        <w:widowControl w:val="0"/>
        <w:tabs>
          <w:tab w:val="left" w:pos="1012"/>
        </w:tabs>
        <w:spacing w:line="276" w:lineRule="auto"/>
        <w:ind w:right="120"/>
        <w:jc w:val="both"/>
        <w:rPr>
          <w:sz w:val="28"/>
          <w:szCs w:val="28"/>
        </w:rPr>
      </w:pPr>
      <w:r w:rsidRPr="00C355C7">
        <w:rPr>
          <w:color w:val="000000"/>
          <w:sz w:val="28"/>
          <w:szCs w:val="28"/>
        </w:rPr>
        <w:t xml:space="preserve"> - </w:t>
      </w:r>
      <w:r w:rsidRPr="00C355C7">
        <w:rPr>
          <w:sz w:val="28"/>
          <w:szCs w:val="28"/>
        </w:rPr>
        <w:t>нормативные затраты;</w:t>
      </w:r>
    </w:p>
    <w:p w:rsidR="00C355C7" w:rsidRPr="00C355C7" w:rsidRDefault="00C355C7" w:rsidP="00C355C7">
      <w:pPr>
        <w:widowControl w:val="0"/>
        <w:spacing w:after="88" w:line="276" w:lineRule="auto"/>
        <w:ind w:left="100" w:right="12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- требования к закупаемым муниципальными органами, и подведомственными им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C355C7" w:rsidRPr="00C355C7" w:rsidRDefault="00C355C7" w:rsidP="00C355C7">
      <w:pPr>
        <w:widowControl w:val="0"/>
        <w:tabs>
          <w:tab w:val="left" w:pos="484"/>
        </w:tabs>
        <w:spacing w:line="276" w:lineRule="auto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 xml:space="preserve">2. Проекты указанных в п.п. 1.1 настоящих Требований правовых актов администрации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 разрабатываются администрацией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области.</w:t>
      </w:r>
    </w:p>
    <w:p w:rsidR="00C355C7" w:rsidRPr="00C355C7" w:rsidRDefault="00C355C7" w:rsidP="00C355C7">
      <w:pPr>
        <w:widowControl w:val="0"/>
        <w:tabs>
          <w:tab w:val="left" w:pos="484"/>
        </w:tabs>
        <w:spacing w:line="276" w:lineRule="auto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 xml:space="preserve">3. Проекты указанных в абзаце втором подпункта 1.1 и абзаце третьем </w:t>
      </w:r>
      <w:r w:rsidRPr="00C355C7">
        <w:rPr>
          <w:color w:val="000000"/>
          <w:sz w:val="28"/>
          <w:szCs w:val="28"/>
        </w:rPr>
        <w:lastRenderedPageBreak/>
        <w:t xml:space="preserve">подпункта 1.2  п. 1 настоящих Требований правовых актов администрации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 подлежат обязательному предварительному обсуждению на заседаниях общественного совета при муниципальных органах (далее по тексту - «общественный совет»).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372"/>
        </w:tabs>
        <w:spacing w:line="276" w:lineRule="auto"/>
        <w:ind w:right="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Правовые акты, указанные в подпункте 1.2 п.1 настоящих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478"/>
        </w:tabs>
        <w:spacing w:line="276" w:lineRule="auto"/>
        <w:ind w:right="60"/>
        <w:jc w:val="both"/>
        <w:rPr>
          <w:color w:val="000000"/>
          <w:sz w:val="28"/>
          <w:szCs w:val="28"/>
        </w:rPr>
      </w:pPr>
      <w:proofErr w:type="gramStart"/>
      <w:r w:rsidRPr="00C355C7">
        <w:rPr>
          <w:color w:val="000000"/>
          <w:sz w:val="28"/>
          <w:szCs w:val="28"/>
        </w:rPr>
        <w:t>Для проведения обсуждения в целях общественного контроля проектов правовых актов, указанных в п. 1 настоящих Требований,  в соответствии с п. 6 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 постановлением Правительства Российской Федерации от 18.05.2015 г. № 476 муниципальные органы размещают проекты указанных правовых актов и пояснительные</w:t>
      </w:r>
      <w:proofErr w:type="gramEnd"/>
      <w:r w:rsidRPr="00C355C7">
        <w:rPr>
          <w:color w:val="000000"/>
          <w:sz w:val="28"/>
          <w:szCs w:val="28"/>
        </w:rPr>
        <w:t xml:space="preserve"> записки к ним в единой информационной системе в сфере закупок.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636"/>
        </w:tabs>
        <w:spacing w:line="276" w:lineRule="auto"/>
        <w:ind w:right="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 xml:space="preserve">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r w:rsidRPr="00C355C7">
        <w:rPr>
          <w:sz w:val="28"/>
          <w:szCs w:val="28"/>
        </w:rPr>
        <w:t>п. 1 настоящих Требований,</w:t>
      </w:r>
      <w:r w:rsidRPr="00C355C7">
        <w:rPr>
          <w:color w:val="000000"/>
          <w:sz w:val="28"/>
          <w:szCs w:val="28"/>
        </w:rPr>
        <w:t xml:space="preserve"> в единой информационной системе в сфере закупок.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602"/>
        </w:tabs>
        <w:spacing w:line="276" w:lineRule="auto"/>
        <w:ind w:right="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Разработчики проектов правовых актов, указанных в п.1 настоящих Требований, рассматривают предложения общественных объединений, юридических и физических лиц,  поступившие в электронной или письменной форме в срок, установленный в п.6 настоящих Требований, в  соответствии с законодательством Российской Федерации о порядке рассмотрения обращений граждан.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430"/>
        </w:tabs>
        <w:spacing w:line="276" w:lineRule="auto"/>
        <w:ind w:right="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Разработчики проектов правовых актов, указанных в п.1 настоящих Требований,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506"/>
        </w:tabs>
        <w:spacing w:line="276" w:lineRule="auto"/>
        <w:ind w:right="60"/>
        <w:jc w:val="both"/>
        <w:rPr>
          <w:color w:val="000000"/>
          <w:sz w:val="28"/>
          <w:szCs w:val="28"/>
        </w:rPr>
      </w:pPr>
      <w:proofErr w:type="gramStart"/>
      <w:r w:rsidRPr="00C355C7">
        <w:rPr>
          <w:color w:val="000000"/>
          <w:sz w:val="28"/>
          <w:szCs w:val="28"/>
        </w:rPr>
        <w:t>По результатам обсуждения в целях общественного контроля разработчики проектов правовых актов, указанных в п.1 настоящих Требований принимают решения о возможности принятия правового акта либо о внесении  в него изменений с учетом предложений общественных объединений, юридических и физических лиц и о рассмотрении указанных в абзаце 2 подпункта 1.1 и абзаце 3 подпункта 1.2 п. 1 настоящих Требований проектов правовых актов</w:t>
      </w:r>
      <w:proofErr w:type="gramEnd"/>
      <w:r w:rsidRPr="00C355C7">
        <w:rPr>
          <w:color w:val="000000"/>
          <w:sz w:val="28"/>
          <w:szCs w:val="28"/>
        </w:rPr>
        <w:t xml:space="preserve"> на заседаниях общественного совета при </w:t>
      </w:r>
      <w:r w:rsidRPr="00C355C7">
        <w:rPr>
          <w:color w:val="000000"/>
          <w:sz w:val="28"/>
          <w:szCs w:val="28"/>
        </w:rPr>
        <w:lastRenderedPageBreak/>
        <w:t xml:space="preserve">муниципальных органах. 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487"/>
        </w:tabs>
        <w:spacing w:line="276" w:lineRule="auto"/>
        <w:ind w:right="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По результатам рассмотрения проектов правовых актов, указанных в абзаце 2 подпункта 1.1 и абзаце 3 подпункта 1.2 п. 1 настоящих Требований, общественный совет принимает одно из следующих решений:</w:t>
      </w:r>
    </w:p>
    <w:p w:rsidR="00C355C7" w:rsidRPr="00C355C7" w:rsidRDefault="00C355C7" w:rsidP="00C355C7">
      <w:pPr>
        <w:widowControl w:val="0"/>
        <w:tabs>
          <w:tab w:val="left" w:pos="1123"/>
        </w:tabs>
        <w:spacing w:line="276" w:lineRule="auto"/>
        <w:ind w:left="840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а)</w:t>
      </w:r>
      <w:r w:rsidRPr="00C355C7">
        <w:rPr>
          <w:color w:val="000000"/>
          <w:sz w:val="28"/>
          <w:szCs w:val="28"/>
        </w:rPr>
        <w:tab/>
        <w:t>о необходимости доработки проекта правого акта;</w:t>
      </w:r>
    </w:p>
    <w:p w:rsidR="00C355C7" w:rsidRPr="00C355C7" w:rsidRDefault="00C355C7" w:rsidP="00C355C7">
      <w:pPr>
        <w:widowControl w:val="0"/>
        <w:tabs>
          <w:tab w:val="left" w:pos="1142"/>
        </w:tabs>
        <w:spacing w:line="276" w:lineRule="auto"/>
        <w:ind w:left="840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б)</w:t>
      </w:r>
      <w:r w:rsidRPr="00C355C7">
        <w:rPr>
          <w:color w:val="000000"/>
          <w:sz w:val="28"/>
          <w:szCs w:val="28"/>
        </w:rPr>
        <w:tab/>
        <w:t>о возможности принятия правового акта.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604"/>
        </w:tabs>
        <w:spacing w:line="276" w:lineRule="auto"/>
        <w:ind w:right="100"/>
        <w:jc w:val="both"/>
        <w:rPr>
          <w:color w:val="000000"/>
          <w:sz w:val="28"/>
          <w:szCs w:val="28"/>
        </w:rPr>
      </w:pPr>
      <w:proofErr w:type="gramStart"/>
      <w:r w:rsidRPr="00C355C7">
        <w:rPr>
          <w:color w:val="000000"/>
          <w:sz w:val="28"/>
          <w:szCs w:val="28"/>
        </w:rPr>
        <w:t>Решение, принятое общественным советом, оформляются протоколом, подписываемым всеми его членами, который не позднее 3 рабочих дней со дня принятия соответствующего решения размещается  разработчиком проекта правового акта в установленном порядке в единой информационной системе в сфере закупок.</w:t>
      </w:r>
      <w:proofErr w:type="gramEnd"/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513"/>
        </w:tabs>
        <w:spacing w:line="276" w:lineRule="auto"/>
        <w:ind w:right="1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Правовые акты, предусмотренные подпунктом 1.2 п.1 настоящих Требований, пересматриваются муниципальными органами не реже одного раза в год.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594"/>
        </w:tabs>
        <w:spacing w:line="276" w:lineRule="auto"/>
        <w:ind w:right="1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В случае принятия решения, указанного в подпункте «а» п. 10 настоящих Требований, муниципальный орган утверждает правовые акты, указанные в абзаце 2 подпункта 1.1 и абзаце 3 подпункта 1.2 п.1 после их доработки в соответствии с решениями принятыми общественным советом.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551"/>
        </w:tabs>
        <w:spacing w:line="276" w:lineRule="auto"/>
        <w:ind w:right="1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Муниципальный орган в течение 7 рабочих дней со дня принятия правовых актов, указанных в подпункте 1.2  п.1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575"/>
        </w:tabs>
        <w:spacing w:line="276" w:lineRule="auto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Внесение изменений в правовые акты, указанные в подпункте 1.1 п. 1 настоящих Требований, осуществляется в порядке, установленном для их принятия.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724"/>
        </w:tabs>
        <w:spacing w:line="276" w:lineRule="auto"/>
        <w:ind w:right="1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 xml:space="preserve">Постановление администрации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 должно определять:</w:t>
      </w:r>
    </w:p>
    <w:p w:rsidR="00C355C7" w:rsidRPr="00C355C7" w:rsidRDefault="00C355C7" w:rsidP="00C355C7">
      <w:pPr>
        <w:widowControl w:val="0"/>
        <w:tabs>
          <w:tab w:val="left" w:pos="974"/>
        </w:tabs>
        <w:spacing w:line="276" w:lineRule="auto"/>
        <w:ind w:left="100" w:right="100" w:firstLine="500"/>
        <w:jc w:val="both"/>
        <w:rPr>
          <w:color w:val="000000"/>
          <w:sz w:val="28"/>
          <w:szCs w:val="28"/>
        </w:rPr>
      </w:pPr>
      <w:proofErr w:type="gramStart"/>
      <w:r w:rsidRPr="00C355C7">
        <w:rPr>
          <w:color w:val="000000"/>
          <w:sz w:val="28"/>
          <w:szCs w:val="28"/>
        </w:rPr>
        <w:t>а)</w:t>
      </w:r>
      <w:r w:rsidRPr="00C355C7">
        <w:rPr>
          <w:color w:val="000000"/>
          <w:sz w:val="28"/>
          <w:szCs w:val="28"/>
        </w:rPr>
        <w:tab/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Pr="00C355C7">
        <w:rPr>
          <w:sz w:val="28"/>
          <w:szCs w:val="28"/>
        </w:rPr>
        <w:t xml:space="preserve">администрации Таганского сельсовета </w:t>
      </w:r>
      <w:proofErr w:type="spellStart"/>
      <w:r w:rsidRPr="00C355C7">
        <w:rPr>
          <w:sz w:val="28"/>
          <w:szCs w:val="28"/>
        </w:rPr>
        <w:t>Чановского</w:t>
      </w:r>
      <w:proofErr w:type="spellEnd"/>
      <w:r w:rsidRPr="00C355C7">
        <w:rPr>
          <w:sz w:val="28"/>
          <w:szCs w:val="28"/>
        </w:rPr>
        <w:t xml:space="preserve"> района Новосибирской области</w:t>
      </w:r>
      <w:r w:rsidRPr="00C355C7">
        <w:rPr>
          <w:color w:val="000000"/>
          <w:sz w:val="28"/>
          <w:szCs w:val="28"/>
        </w:rPr>
        <w:t xml:space="preserve"> перечень отдельных видов товаров, работ, услуг; </w:t>
      </w:r>
      <w:proofErr w:type="gramEnd"/>
    </w:p>
    <w:p w:rsidR="00C355C7" w:rsidRPr="00C355C7" w:rsidRDefault="00C355C7" w:rsidP="00C355C7">
      <w:pPr>
        <w:widowControl w:val="0"/>
        <w:tabs>
          <w:tab w:val="left" w:pos="1055"/>
        </w:tabs>
        <w:spacing w:line="276" w:lineRule="auto"/>
        <w:ind w:left="100" w:right="100" w:firstLine="5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б)</w:t>
      </w:r>
      <w:r w:rsidRPr="00C355C7">
        <w:rPr>
          <w:color w:val="000000"/>
          <w:sz w:val="28"/>
          <w:szCs w:val="28"/>
        </w:rPr>
        <w:tab/>
        <w:t xml:space="preserve">порядок отбора отдельных видов товаров, работ, услуг (в том числе предельных цен товаров, работ, услуг), закупаемых  муниципальными органами, подведомственными им казенными и бюджетными </w:t>
      </w:r>
      <w:r w:rsidRPr="00C355C7">
        <w:rPr>
          <w:color w:val="000000"/>
          <w:sz w:val="28"/>
          <w:szCs w:val="28"/>
        </w:rPr>
        <w:lastRenderedPageBreak/>
        <w:t>учреждениями (далее - ведомственный перечень);</w:t>
      </w:r>
    </w:p>
    <w:p w:rsidR="00C355C7" w:rsidRPr="00C355C7" w:rsidRDefault="00C355C7" w:rsidP="00C355C7">
      <w:pPr>
        <w:widowControl w:val="0"/>
        <w:tabs>
          <w:tab w:val="left" w:pos="888"/>
        </w:tabs>
        <w:spacing w:line="276" w:lineRule="auto"/>
        <w:ind w:left="100" w:firstLine="5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в)</w:t>
      </w:r>
      <w:r w:rsidRPr="00C355C7">
        <w:rPr>
          <w:color w:val="000000"/>
          <w:sz w:val="28"/>
          <w:szCs w:val="28"/>
        </w:rPr>
        <w:tab/>
        <w:t>форму ведомственного перечня.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714"/>
        </w:tabs>
        <w:spacing w:line="276" w:lineRule="auto"/>
        <w:ind w:right="1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 xml:space="preserve">Постановление администрации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области, утверждающее правила определения нормативных затрат, должно определять:</w:t>
      </w:r>
    </w:p>
    <w:p w:rsidR="00C355C7" w:rsidRPr="00C355C7" w:rsidRDefault="00C355C7" w:rsidP="00C355C7">
      <w:pPr>
        <w:widowControl w:val="0"/>
        <w:tabs>
          <w:tab w:val="left" w:pos="878"/>
        </w:tabs>
        <w:spacing w:line="276" w:lineRule="auto"/>
        <w:ind w:left="100" w:firstLine="5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а)</w:t>
      </w:r>
      <w:r w:rsidRPr="00C355C7">
        <w:rPr>
          <w:color w:val="000000"/>
          <w:sz w:val="28"/>
          <w:szCs w:val="28"/>
        </w:rPr>
        <w:tab/>
        <w:t>порядок расчета нормативных затрат, в том числе формулы расчета;</w:t>
      </w:r>
    </w:p>
    <w:p w:rsidR="00C355C7" w:rsidRPr="00C355C7" w:rsidRDefault="00C355C7" w:rsidP="00C355C7">
      <w:pPr>
        <w:widowControl w:val="0"/>
        <w:tabs>
          <w:tab w:val="left" w:pos="1137"/>
        </w:tabs>
        <w:spacing w:line="276" w:lineRule="auto"/>
        <w:ind w:left="100" w:right="100" w:firstLine="5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б)</w:t>
      </w:r>
      <w:r w:rsidRPr="00C355C7">
        <w:rPr>
          <w:color w:val="000000"/>
          <w:sz w:val="28"/>
          <w:szCs w:val="28"/>
        </w:rPr>
        <w:tab/>
        <w:t xml:space="preserve">обязанность муниципальных органов определить порядок расчета нормативных затрат, для которых порядок расчета не определен постановлением администрации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области;</w:t>
      </w:r>
    </w:p>
    <w:p w:rsidR="00C355C7" w:rsidRPr="00C355C7" w:rsidRDefault="00C355C7" w:rsidP="00C355C7">
      <w:pPr>
        <w:widowControl w:val="0"/>
        <w:tabs>
          <w:tab w:val="left" w:pos="1098"/>
        </w:tabs>
        <w:spacing w:line="276" w:lineRule="auto"/>
        <w:ind w:left="100" w:right="100" w:firstLine="5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в)</w:t>
      </w:r>
      <w:r w:rsidRPr="00C355C7">
        <w:rPr>
          <w:color w:val="000000"/>
          <w:sz w:val="28"/>
          <w:szCs w:val="28"/>
        </w:rPr>
        <w:tab/>
        <w:t>требование об определении муниципальными органами нормативов количества и (или) цены товаров, работ, услуг, в том числе сгруппированных по должностям  работников и (или) категориям должностей работников.</w:t>
      </w:r>
    </w:p>
    <w:p w:rsidR="00C355C7" w:rsidRPr="00C355C7" w:rsidRDefault="00C355C7" w:rsidP="00C355C7">
      <w:pPr>
        <w:widowControl w:val="0"/>
        <w:tabs>
          <w:tab w:val="left" w:pos="1060"/>
          <w:tab w:val="left" w:pos="9892"/>
        </w:tabs>
        <w:spacing w:line="276" w:lineRule="auto"/>
        <w:ind w:left="100" w:right="100" w:firstLine="5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г)</w:t>
      </w:r>
      <w:r w:rsidRPr="00C355C7">
        <w:rPr>
          <w:color w:val="000000"/>
          <w:sz w:val="28"/>
          <w:szCs w:val="28"/>
        </w:rPr>
        <w:tab/>
        <w:t>порядок определения показателя численности основных работников применяемого при необходимости для расчета нормативных затрат.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662"/>
        </w:tabs>
        <w:spacing w:line="276" w:lineRule="auto"/>
        <w:ind w:right="10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Правовые акты муниципальных органов, утверждающие требования к отдельным видам товаров, работ, услуг, закупаемым самим муниципальными органами,  подведомственными им казенными и бюджетными учреждениями, должны содержать следующие сведения:</w:t>
      </w:r>
    </w:p>
    <w:p w:rsidR="00C355C7" w:rsidRPr="00C355C7" w:rsidRDefault="00C355C7" w:rsidP="00C355C7">
      <w:pPr>
        <w:widowControl w:val="0"/>
        <w:tabs>
          <w:tab w:val="left" w:pos="1047"/>
        </w:tabs>
        <w:spacing w:line="276" w:lineRule="auto"/>
        <w:ind w:left="20" w:right="20" w:firstLine="5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а)</w:t>
      </w:r>
      <w:r w:rsidRPr="00C355C7">
        <w:rPr>
          <w:color w:val="000000"/>
          <w:sz w:val="28"/>
          <w:szCs w:val="28"/>
        </w:rPr>
        <w:tab/>
        <w:t>наименование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355C7" w:rsidRPr="00C355C7" w:rsidRDefault="00C355C7" w:rsidP="00C355C7">
      <w:pPr>
        <w:widowControl w:val="0"/>
        <w:tabs>
          <w:tab w:val="left" w:pos="1090"/>
        </w:tabs>
        <w:spacing w:line="276" w:lineRule="auto"/>
        <w:ind w:left="20" w:right="20" w:firstLine="5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б)</w:t>
      </w:r>
      <w:r w:rsidRPr="00C355C7">
        <w:rPr>
          <w:color w:val="000000"/>
          <w:sz w:val="28"/>
          <w:szCs w:val="28"/>
        </w:rPr>
        <w:tab/>
        <w:t>перечень отдельных видов товаров, работ, услуг с указанием характеристик (свойств) и их значений.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567"/>
        </w:tabs>
        <w:spacing w:line="276" w:lineRule="auto"/>
        <w:ind w:right="2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601"/>
        </w:tabs>
        <w:spacing w:line="276" w:lineRule="auto"/>
        <w:ind w:right="2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Правовые акты муниципальных органов, утверждающие нормативные затраты, должны определять:</w:t>
      </w:r>
    </w:p>
    <w:p w:rsidR="00C355C7" w:rsidRPr="00C355C7" w:rsidRDefault="00C355C7" w:rsidP="00C355C7">
      <w:pPr>
        <w:widowControl w:val="0"/>
        <w:tabs>
          <w:tab w:val="left" w:pos="860"/>
        </w:tabs>
        <w:spacing w:line="276" w:lineRule="auto"/>
        <w:ind w:left="20" w:right="20" w:firstLine="5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а)</w:t>
      </w:r>
      <w:r w:rsidRPr="00C355C7">
        <w:rPr>
          <w:color w:val="000000"/>
          <w:sz w:val="28"/>
          <w:szCs w:val="28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C355C7" w:rsidRPr="00C355C7" w:rsidRDefault="00C355C7" w:rsidP="00C355C7">
      <w:pPr>
        <w:widowControl w:val="0"/>
        <w:tabs>
          <w:tab w:val="left" w:pos="937"/>
        </w:tabs>
        <w:spacing w:line="276" w:lineRule="auto"/>
        <w:ind w:left="20" w:right="20" w:firstLine="56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б)</w:t>
      </w:r>
      <w:r w:rsidRPr="00C355C7">
        <w:rPr>
          <w:color w:val="000000"/>
          <w:sz w:val="28"/>
          <w:szCs w:val="28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447"/>
        </w:tabs>
        <w:spacing w:line="276" w:lineRule="auto"/>
        <w:ind w:right="2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 xml:space="preserve">Правовые акты, указанные в подпункте 1.2 п.1 настоящих Требований, </w:t>
      </w:r>
      <w:r w:rsidRPr="00C355C7">
        <w:rPr>
          <w:color w:val="000000"/>
          <w:sz w:val="28"/>
          <w:szCs w:val="28"/>
        </w:rPr>
        <w:lastRenderedPageBreak/>
        <w:t>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им казенных и бюджетных учреждений.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452"/>
        </w:tabs>
        <w:spacing w:line="276" w:lineRule="auto"/>
        <w:ind w:right="2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534"/>
        </w:tabs>
        <w:spacing w:line="276" w:lineRule="auto"/>
        <w:ind w:right="20"/>
        <w:jc w:val="both"/>
        <w:rPr>
          <w:color w:val="000000"/>
          <w:sz w:val="28"/>
          <w:szCs w:val="28"/>
        </w:rPr>
      </w:pPr>
      <w:proofErr w:type="gramStart"/>
      <w:r w:rsidRPr="00C355C7">
        <w:rPr>
          <w:color w:val="000000"/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 товаров, работ, услуг для обеспечения муниципальных нужд,  государственного (муниципального) финансового контроля, в ходе контроля и мониторинга в сфере закупок товаров, работ, услуг для обеспечения муниципальных нужд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 осуществляется проверка исполнения заказчиками положений правовых актов муниципальных органов, утверждающих требования</w:t>
      </w:r>
      <w:proofErr w:type="gramEnd"/>
      <w:r w:rsidRPr="00C355C7">
        <w:rPr>
          <w:color w:val="000000"/>
          <w:sz w:val="28"/>
          <w:szCs w:val="28"/>
        </w:rPr>
        <w:t xml:space="preserve"> </w:t>
      </w:r>
      <w:proofErr w:type="gramStart"/>
      <w:r w:rsidRPr="00C355C7">
        <w:rPr>
          <w:color w:val="000000"/>
          <w:sz w:val="28"/>
          <w:szCs w:val="28"/>
        </w:rPr>
        <w:t>к закупаемым ими и  подведомственными им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  <w:proofErr w:type="gramEnd"/>
    </w:p>
    <w:p w:rsidR="00C355C7" w:rsidRPr="00C355C7" w:rsidRDefault="00C355C7" w:rsidP="00C355C7">
      <w:pPr>
        <w:widowControl w:val="0"/>
        <w:numPr>
          <w:ilvl w:val="0"/>
          <w:numId w:val="2"/>
        </w:numPr>
        <w:tabs>
          <w:tab w:val="left" w:pos="447"/>
        </w:tabs>
        <w:spacing w:line="276" w:lineRule="auto"/>
        <w:ind w:right="20"/>
        <w:jc w:val="both"/>
        <w:rPr>
          <w:color w:val="000000"/>
          <w:sz w:val="28"/>
          <w:szCs w:val="28"/>
        </w:rPr>
      </w:pPr>
      <w:r w:rsidRPr="00C355C7">
        <w:rPr>
          <w:color w:val="000000"/>
          <w:sz w:val="28"/>
          <w:szCs w:val="28"/>
        </w:rPr>
        <w:t xml:space="preserve">Настоящее постановление распространяет свое действие на  подведомственное  муниципальное казенное учреждение культуры  Таганского сельсовета </w:t>
      </w:r>
      <w:proofErr w:type="spellStart"/>
      <w:r w:rsidRPr="00C355C7">
        <w:rPr>
          <w:color w:val="000000"/>
          <w:sz w:val="28"/>
          <w:szCs w:val="28"/>
        </w:rPr>
        <w:t>Чановского</w:t>
      </w:r>
      <w:proofErr w:type="spellEnd"/>
      <w:r w:rsidRPr="00C355C7">
        <w:rPr>
          <w:color w:val="000000"/>
          <w:sz w:val="28"/>
          <w:szCs w:val="28"/>
        </w:rPr>
        <w:t xml:space="preserve"> района Новосибирской области.</w:t>
      </w:r>
    </w:p>
    <w:p w:rsidR="004202A3" w:rsidRPr="00C355C7" w:rsidRDefault="004202A3">
      <w:pPr>
        <w:rPr>
          <w:sz w:val="28"/>
          <w:szCs w:val="28"/>
        </w:rPr>
      </w:pPr>
    </w:p>
    <w:sectPr w:rsidR="004202A3" w:rsidRPr="00C355C7" w:rsidSect="0042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46"/>
    <w:multiLevelType w:val="multilevel"/>
    <w:tmpl w:val="95346C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5F04FAD"/>
    <w:multiLevelType w:val="multilevel"/>
    <w:tmpl w:val="A8AEBBA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55C7"/>
    <w:rsid w:val="004202A3"/>
    <w:rsid w:val="00C3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355C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C355C7"/>
    <w:pPr>
      <w:widowControl w:val="0"/>
      <w:shd w:val="clear" w:color="auto" w:fill="FFFFFF"/>
      <w:spacing w:before="600" w:after="360" w:line="31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2017-02-08T03:18:00Z</dcterms:created>
  <dcterms:modified xsi:type="dcterms:W3CDTF">2017-02-08T03:24:00Z</dcterms:modified>
</cp:coreProperties>
</file>