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1" w:rsidRDefault="00887061" w:rsidP="00887061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87061" w:rsidRDefault="00887061" w:rsidP="00887061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ТАГАНСКОГО СЕЛЬСОВЕТА </w:t>
      </w:r>
    </w:p>
    <w:p w:rsidR="00887061" w:rsidRDefault="00887061" w:rsidP="008870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887061" w:rsidRDefault="00887061" w:rsidP="008870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87061" w:rsidRDefault="00887061" w:rsidP="008870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7061" w:rsidRDefault="00887061" w:rsidP="008870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87061" w:rsidRDefault="00887061" w:rsidP="0088706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 четвертой сессии</w:t>
      </w:r>
    </w:p>
    <w:p w:rsidR="00887061" w:rsidRDefault="00887061" w:rsidP="00887061">
      <w:pPr>
        <w:pStyle w:val="ConsPlusNormal"/>
        <w:tabs>
          <w:tab w:val="left" w:pos="8377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150</w:t>
      </w:r>
    </w:p>
    <w:p w:rsidR="00887061" w:rsidRDefault="00887061" w:rsidP="008870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18.06.2018                                           с. Таган                                            </w:t>
      </w:r>
    </w:p>
    <w:p w:rsidR="00887061" w:rsidRDefault="00887061" w:rsidP="0088706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061" w:rsidRPr="00380B33" w:rsidRDefault="00887061" w:rsidP="00887061">
      <w:pPr>
        <w:tabs>
          <w:tab w:val="left" w:pos="720"/>
        </w:tabs>
        <w:jc w:val="center"/>
        <w:rPr>
          <w:b/>
          <w:sz w:val="28"/>
          <w:szCs w:val="28"/>
        </w:rPr>
      </w:pPr>
      <w:r w:rsidRPr="00380B33">
        <w:rPr>
          <w:b/>
          <w:sz w:val="28"/>
          <w:szCs w:val="28"/>
        </w:rPr>
        <w:t xml:space="preserve">О внесении изменений  в Устав  Таганского сельсовета </w:t>
      </w:r>
    </w:p>
    <w:p w:rsidR="00887061" w:rsidRPr="00380B33" w:rsidRDefault="00887061" w:rsidP="00887061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380B33">
        <w:rPr>
          <w:b/>
          <w:sz w:val="28"/>
          <w:szCs w:val="28"/>
        </w:rPr>
        <w:t>Чановского</w:t>
      </w:r>
      <w:proofErr w:type="spellEnd"/>
      <w:r w:rsidRPr="00380B33">
        <w:rPr>
          <w:b/>
          <w:sz w:val="28"/>
          <w:szCs w:val="28"/>
        </w:rPr>
        <w:t xml:space="preserve"> района Новосибирской области</w:t>
      </w:r>
    </w:p>
    <w:p w:rsidR="00887061" w:rsidRDefault="00887061" w:rsidP="00887061">
      <w:pPr>
        <w:tabs>
          <w:tab w:val="left" w:pos="720"/>
        </w:tabs>
        <w:jc w:val="center"/>
        <w:rPr>
          <w:color w:val="000000"/>
          <w:spacing w:val="-1"/>
          <w:sz w:val="28"/>
          <w:szCs w:val="28"/>
        </w:rPr>
      </w:pPr>
    </w:p>
    <w:p w:rsidR="00F5018E" w:rsidRDefault="00887061" w:rsidP="00887061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 xml:space="preserve"> Совет депутатов Таганского 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F5018E" w:rsidRDefault="00887061" w:rsidP="00887061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РЕШИЛ:</w:t>
      </w:r>
    </w:p>
    <w:p w:rsidR="00864AB8" w:rsidRDefault="00864AB8" w:rsidP="00864AB8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</w:t>
      </w:r>
      <w:r w:rsidR="00887061" w:rsidRPr="00864AB8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изменении в Устав Таганского сельсовета</w:t>
      </w:r>
      <w:r w:rsidR="00887061" w:rsidRPr="00864AB8">
        <w:rPr>
          <w:sz w:val="28"/>
          <w:szCs w:val="28"/>
        </w:rPr>
        <w:t xml:space="preserve"> </w:t>
      </w:r>
      <w:proofErr w:type="spellStart"/>
      <w:r w:rsidR="00887061" w:rsidRPr="00864AB8">
        <w:rPr>
          <w:sz w:val="28"/>
          <w:szCs w:val="28"/>
        </w:rPr>
        <w:t>Чановского</w:t>
      </w:r>
      <w:proofErr w:type="spellEnd"/>
      <w:r w:rsidR="00887061" w:rsidRPr="00864AB8">
        <w:rPr>
          <w:sz w:val="28"/>
          <w:szCs w:val="28"/>
        </w:rPr>
        <w:t xml:space="preserve"> района Новосибирской области</w:t>
      </w:r>
      <w:r w:rsidR="00887061" w:rsidRPr="00864AB8">
        <w:rPr>
          <w:color w:val="000000"/>
          <w:spacing w:val="-1"/>
          <w:sz w:val="28"/>
          <w:szCs w:val="28"/>
        </w:rPr>
        <w:t xml:space="preserve"> (прилагается).</w:t>
      </w:r>
    </w:p>
    <w:p w:rsidR="00525D26" w:rsidRPr="00864AB8" w:rsidRDefault="00525D26" w:rsidP="00864AB8">
      <w:pPr>
        <w:jc w:val="both"/>
        <w:rPr>
          <w:color w:val="000000"/>
          <w:spacing w:val="-1"/>
          <w:sz w:val="28"/>
          <w:szCs w:val="28"/>
        </w:rPr>
      </w:pPr>
    </w:p>
    <w:p w:rsidR="00887061" w:rsidRDefault="00864AB8" w:rsidP="00864AB8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87061" w:rsidRPr="00864AB8">
        <w:rPr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="00887061" w:rsidRPr="00864AB8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="00887061" w:rsidRPr="00864AB8">
        <w:rPr>
          <w:color w:val="000000"/>
          <w:spacing w:val="1"/>
          <w:sz w:val="28"/>
          <w:szCs w:val="28"/>
        </w:rPr>
        <w:t>Таганского сельсовета</w:t>
      </w:r>
      <w:r w:rsidR="00887061" w:rsidRPr="00864AB8">
        <w:rPr>
          <w:sz w:val="28"/>
          <w:szCs w:val="28"/>
        </w:rPr>
        <w:t xml:space="preserve"> </w:t>
      </w:r>
      <w:proofErr w:type="spellStart"/>
      <w:r w:rsidR="00887061" w:rsidRPr="00864AB8">
        <w:rPr>
          <w:sz w:val="28"/>
          <w:szCs w:val="28"/>
        </w:rPr>
        <w:t>Чановского</w:t>
      </w:r>
      <w:proofErr w:type="spellEnd"/>
      <w:r w:rsidR="00887061" w:rsidRPr="00864AB8">
        <w:rPr>
          <w:sz w:val="28"/>
          <w:szCs w:val="28"/>
        </w:rPr>
        <w:t xml:space="preserve"> района Новосибирской области </w:t>
      </w:r>
      <w:r w:rsidR="00887061" w:rsidRPr="00864AB8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для государственной регистрации.</w:t>
      </w:r>
    </w:p>
    <w:p w:rsidR="00864AB8" w:rsidRPr="00864AB8" w:rsidRDefault="00864AB8" w:rsidP="00864AB8">
      <w:pPr>
        <w:jc w:val="both"/>
        <w:rPr>
          <w:color w:val="000000"/>
          <w:spacing w:val="3"/>
          <w:sz w:val="28"/>
          <w:szCs w:val="28"/>
        </w:rPr>
      </w:pPr>
    </w:p>
    <w:p w:rsidR="00887061" w:rsidRDefault="00864AB8" w:rsidP="00864AB8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3.</w:t>
      </w:r>
      <w:r w:rsidR="00887061" w:rsidRPr="00864AB8">
        <w:rPr>
          <w:color w:val="000000"/>
          <w:spacing w:val="3"/>
          <w:sz w:val="28"/>
          <w:szCs w:val="28"/>
        </w:rPr>
        <w:t xml:space="preserve">Главе </w:t>
      </w:r>
      <w:r w:rsidR="00887061" w:rsidRPr="00864AB8">
        <w:rPr>
          <w:color w:val="000000"/>
          <w:spacing w:val="1"/>
          <w:sz w:val="28"/>
          <w:szCs w:val="28"/>
        </w:rPr>
        <w:t>Таганского сельсовета</w:t>
      </w:r>
      <w:r w:rsidR="00887061" w:rsidRPr="00864AB8">
        <w:rPr>
          <w:sz w:val="28"/>
          <w:szCs w:val="28"/>
        </w:rPr>
        <w:t xml:space="preserve"> </w:t>
      </w:r>
      <w:proofErr w:type="spellStart"/>
      <w:r w:rsidR="00887061" w:rsidRPr="00864AB8">
        <w:rPr>
          <w:sz w:val="28"/>
          <w:szCs w:val="28"/>
        </w:rPr>
        <w:t>Чановского</w:t>
      </w:r>
      <w:proofErr w:type="spellEnd"/>
      <w:r w:rsidR="00887061" w:rsidRPr="00864AB8">
        <w:rPr>
          <w:sz w:val="28"/>
          <w:szCs w:val="28"/>
        </w:rPr>
        <w:t xml:space="preserve"> района Новосибирской области</w:t>
      </w:r>
      <w:r w:rsidR="00887061" w:rsidRPr="00864AB8">
        <w:rPr>
          <w:color w:val="000000"/>
          <w:sz w:val="28"/>
          <w:szCs w:val="28"/>
        </w:rPr>
        <w:t xml:space="preserve"> </w:t>
      </w:r>
      <w:r w:rsidR="00887061" w:rsidRPr="00864AB8">
        <w:rPr>
          <w:color w:val="000000"/>
          <w:spacing w:val="1"/>
          <w:sz w:val="28"/>
          <w:szCs w:val="28"/>
        </w:rPr>
        <w:t xml:space="preserve">опубликовать муниципальный правовой акт Таганского сельсовета </w:t>
      </w:r>
      <w:proofErr w:type="spellStart"/>
      <w:r w:rsidR="00887061" w:rsidRPr="00864AB8">
        <w:rPr>
          <w:color w:val="000000"/>
          <w:spacing w:val="1"/>
          <w:sz w:val="28"/>
          <w:szCs w:val="28"/>
        </w:rPr>
        <w:t>Чановского</w:t>
      </w:r>
      <w:proofErr w:type="spellEnd"/>
      <w:r w:rsidR="00887061" w:rsidRPr="00864AB8">
        <w:rPr>
          <w:color w:val="000000"/>
          <w:spacing w:val="1"/>
          <w:sz w:val="28"/>
          <w:szCs w:val="28"/>
        </w:rPr>
        <w:t xml:space="preserve"> района Новосибирской области  </w:t>
      </w:r>
      <w:r w:rsidR="00887061" w:rsidRPr="00864AB8">
        <w:rPr>
          <w:color w:val="000000"/>
          <w:spacing w:val="-6"/>
          <w:sz w:val="28"/>
          <w:szCs w:val="28"/>
        </w:rPr>
        <w:t>после</w:t>
      </w:r>
      <w:r w:rsidR="00887061" w:rsidRPr="00864AB8">
        <w:rPr>
          <w:sz w:val="28"/>
          <w:szCs w:val="28"/>
        </w:rPr>
        <w:t xml:space="preserve"> </w:t>
      </w:r>
      <w:r w:rsidR="00887061" w:rsidRPr="00864AB8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="00887061" w:rsidRPr="00864AB8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 </w:t>
      </w:r>
      <w:r w:rsidR="00887061" w:rsidRPr="00864AB8">
        <w:rPr>
          <w:color w:val="000000"/>
          <w:spacing w:val="1"/>
          <w:sz w:val="28"/>
          <w:szCs w:val="28"/>
        </w:rPr>
        <w:t>Таганского сельсовета</w:t>
      </w:r>
      <w:r w:rsidR="00887061" w:rsidRPr="00864AB8">
        <w:rPr>
          <w:sz w:val="28"/>
          <w:szCs w:val="28"/>
        </w:rPr>
        <w:t xml:space="preserve"> </w:t>
      </w:r>
      <w:proofErr w:type="spellStart"/>
      <w:r w:rsidR="00887061" w:rsidRPr="00864AB8">
        <w:rPr>
          <w:sz w:val="28"/>
          <w:szCs w:val="28"/>
        </w:rPr>
        <w:t>Чановского</w:t>
      </w:r>
      <w:proofErr w:type="spellEnd"/>
      <w:r w:rsidR="00887061" w:rsidRPr="00864AB8">
        <w:rPr>
          <w:sz w:val="28"/>
          <w:szCs w:val="28"/>
        </w:rPr>
        <w:t xml:space="preserve"> района Новосибирской области</w:t>
      </w:r>
      <w:r w:rsidR="00887061" w:rsidRPr="00864AB8">
        <w:rPr>
          <w:color w:val="000000"/>
          <w:spacing w:val="-1"/>
          <w:sz w:val="28"/>
          <w:szCs w:val="28"/>
        </w:rPr>
        <w:t xml:space="preserve"> </w:t>
      </w:r>
      <w:r w:rsidR="00887061" w:rsidRPr="00864AB8">
        <w:rPr>
          <w:sz w:val="28"/>
          <w:szCs w:val="28"/>
        </w:rPr>
        <w:t>для включения указанных сведений в государственный</w:t>
      </w:r>
      <w:proofErr w:type="gramEnd"/>
      <w:r w:rsidR="00887061" w:rsidRPr="00864AB8">
        <w:rPr>
          <w:sz w:val="28"/>
          <w:szCs w:val="28"/>
        </w:rPr>
        <w:t xml:space="preserve"> реестр уставов муниципальных образований Новосибирской области в 10-дневной срок.</w:t>
      </w:r>
    </w:p>
    <w:p w:rsidR="00864AB8" w:rsidRDefault="00864AB8" w:rsidP="00864AB8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864AB8" w:rsidRPr="00864AB8" w:rsidRDefault="00864AB8" w:rsidP="00864AB8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887061" w:rsidRPr="00864AB8" w:rsidRDefault="00864AB8" w:rsidP="00864AB8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</w:t>
      </w:r>
      <w:r w:rsidR="00887061" w:rsidRPr="00864AB8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="00887061" w:rsidRPr="00864AB8">
        <w:rPr>
          <w:color w:val="000000"/>
          <w:spacing w:val="1"/>
          <w:sz w:val="28"/>
          <w:szCs w:val="28"/>
        </w:rPr>
        <w:t xml:space="preserve">опубликования в печатном издании Информационном бюллетене органов </w:t>
      </w:r>
      <w:r w:rsidR="00887061" w:rsidRPr="00864AB8">
        <w:rPr>
          <w:color w:val="000000"/>
          <w:spacing w:val="1"/>
          <w:sz w:val="28"/>
          <w:szCs w:val="28"/>
        </w:rPr>
        <w:lastRenderedPageBreak/>
        <w:t xml:space="preserve">местного самоуправления Таганского сельсовета </w:t>
      </w:r>
      <w:proofErr w:type="spellStart"/>
      <w:r w:rsidR="00887061" w:rsidRPr="00864AB8">
        <w:rPr>
          <w:color w:val="000000"/>
          <w:spacing w:val="1"/>
          <w:sz w:val="28"/>
          <w:szCs w:val="28"/>
        </w:rPr>
        <w:t>Чановского</w:t>
      </w:r>
      <w:proofErr w:type="spellEnd"/>
      <w:r w:rsidR="00887061" w:rsidRPr="00864AB8">
        <w:rPr>
          <w:color w:val="000000"/>
          <w:spacing w:val="1"/>
          <w:sz w:val="28"/>
          <w:szCs w:val="28"/>
        </w:rPr>
        <w:t xml:space="preserve"> района Новосибирской области</w:t>
      </w:r>
      <w:proofErr w:type="gramStart"/>
      <w:r w:rsidR="00887061" w:rsidRPr="00864AB8"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F5018E" w:rsidRPr="00864AB8" w:rsidRDefault="00F5018E" w:rsidP="00864AB8">
      <w:pPr>
        <w:shd w:val="clear" w:color="auto" w:fill="FFFFFF"/>
        <w:tabs>
          <w:tab w:val="left" w:pos="869"/>
          <w:tab w:val="left" w:leader="underscore" w:pos="6566"/>
        </w:tabs>
        <w:spacing w:before="5"/>
        <w:ind w:left="495"/>
        <w:jc w:val="both"/>
        <w:rPr>
          <w:color w:val="000000"/>
          <w:spacing w:val="1"/>
          <w:sz w:val="28"/>
          <w:szCs w:val="28"/>
        </w:rPr>
      </w:pPr>
    </w:p>
    <w:p w:rsidR="00887061" w:rsidRDefault="00887061" w:rsidP="00887061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F5018E" w:rsidRDefault="00F5018E" w:rsidP="00887061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887061" w:rsidRDefault="00887061" w:rsidP="00887061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Таганского сельсовета                      </w:t>
      </w:r>
      <w:r w:rsidR="00864A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887061" w:rsidRDefault="00887061" w:rsidP="008870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</w:t>
      </w:r>
      <w:r w:rsidR="00864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Таганского сельсовета </w:t>
      </w:r>
    </w:p>
    <w:p w:rsidR="00864AB8" w:rsidRDefault="00887061" w:rsidP="008870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864AB8">
        <w:rPr>
          <w:sz w:val="28"/>
          <w:szCs w:val="28"/>
        </w:rPr>
        <w:t xml:space="preserve">                           </w:t>
      </w:r>
      <w:proofErr w:type="spellStart"/>
      <w:r w:rsidR="00864AB8">
        <w:rPr>
          <w:sz w:val="28"/>
          <w:szCs w:val="28"/>
        </w:rPr>
        <w:t>Чановского</w:t>
      </w:r>
      <w:proofErr w:type="spellEnd"/>
      <w:r w:rsidR="00864AB8">
        <w:rPr>
          <w:sz w:val="28"/>
          <w:szCs w:val="28"/>
        </w:rPr>
        <w:t xml:space="preserve"> района</w:t>
      </w:r>
    </w:p>
    <w:p w:rsidR="00887061" w:rsidRDefault="00887061" w:rsidP="008870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64AB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887061" w:rsidRDefault="00887061" w:rsidP="00887061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_________________Л.М.Пустовая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____________Н.М.Максимова</w:t>
      </w:r>
      <w:proofErr w:type="spellEnd"/>
    </w:p>
    <w:p w:rsidR="00887061" w:rsidRDefault="00887061" w:rsidP="00887061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</w:p>
    <w:p w:rsidR="00887061" w:rsidRDefault="00887061" w:rsidP="00887061">
      <w:pPr>
        <w:adjustRightInd w:val="0"/>
        <w:jc w:val="both"/>
        <w:rPr>
          <w:sz w:val="28"/>
          <w:szCs w:val="28"/>
        </w:rPr>
      </w:pPr>
    </w:p>
    <w:p w:rsidR="00887061" w:rsidRDefault="00887061" w:rsidP="00887061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87061" w:rsidRDefault="00887061" w:rsidP="00887061">
      <w:pPr>
        <w:jc w:val="right"/>
        <w:rPr>
          <w:sz w:val="28"/>
          <w:szCs w:val="28"/>
        </w:rPr>
      </w:pPr>
    </w:p>
    <w:p w:rsidR="00887061" w:rsidRDefault="00887061" w:rsidP="00887061">
      <w:pPr>
        <w:jc w:val="right"/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87061" w:rsidRDefault="00887061" w:rsidP="00887061">
      <w:pPr>
        <w:rPr>
          <w:sz w:val="28"/>
          <w:szCs w:val="28"/>
        </w:rPr>
      </w:pPr>
    </w:p>
    <w:p w:rsidR="00864AB8" w:rsidRDefault="00887061" w:rsidP="008870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64AB8" w:rsidRDefault="00864AB8" w:rsidP="00887061">
      <w:pPr>
        <w:jc w:val="right"/>
        <w:rPr>
          <w:sz w:val="28"/>
          <w:szCs w:val="28"/>
        </w:rPr>
      </w:pPr>
    </w:p>
    <w:p w:rsidR="00887061" w:rsidRDefault="00887061" w:rsidP="008870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к решению</w:t>
      </w:r>
    </w:p>
    <w:p w:rsidR="00887061" w:rsidRDefault="00887061" w:rsidP="0088706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64AB8">
        <w:rPr>
          <w:sz w:val="28"/>
          <w:szCs w:val="28"/>
        </w:rPr>
        <w:t>34</w:t>
      </w:r>
      <w:r>
        <w:rPr>
          <w:sz w:val="28"/>
          <w:szCs w:val="28"/>
        </w:rPr>
        <w:t xml:space="preserve">  сессии Совета депутатов</w:t>
      </w:r>
    </w:p>
    <w:p w:rsidR="00887061" w:rsidRDefault="00887061" w:rsidP="0088706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Таганского сельсовета</w:t>
      </w:r>
    </w:p>
    <w:p w:rsidR="00887061" w:rsidRDefault="00887061" w:rsidP="0088706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887061" w:rsidRDefault="00887061" w:rsidP="0088706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Новосибирской области</w:t>
      </w:r>
    </w:p>
    <w:p w:rsidR="00887061" w:rsidRDefault="00887061" w:rsidP="0088706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864AB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864AB8">
        <w:rPr>
          <w:sz w:val="28"/>
          <w:szCs w:val="28"/>
        </w:rPr>
        <w:t>6</w:t>
      </w:r>
      <w:r>
        <w:rPr>
          <w:sz w:val="28"/>
          <w:szCs w:val="28"/>
        </w:rPr>
        <w:t>.2018 № 1</w:t>
      </w:r>
      <w:r w:rsidR="00864AB8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</w:p>
    <w:p w:rsidR="00887061" w:rsidRDefault="00887061" w:rsidP="00887061">
      <w:pPr>
        <w:tabs>
          <w:tab w:val="left" w:pos="8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061" w:rsidRDefault="00887061" w:rsidP="00887061">
      <w:pPr>
        <w:ind w:firstLine="720"/>
        <w:jc w:val="center"/>
        <w:rPr>
          <w:sz w:val="28"/>
          <w:szCs w:val="28"/>
        </w:rPr>
      </w:pPr>
    </w:p>
    <w:p w:rsidR="00864AB8" w:rsidRPr="00380B33" w:rsidRDefault="00864AB8" w:rsidP="00864AB8">
      <w:pPr>
        <w:jc w:val="center"/>
        <w:rPr>
          <w:sz w:val="28"/>
          <w:szCs w:val="28"/>
        </w:rPr>
      </w:pPr>
      <w:r w:rsidRPr="00380B33">
        <w:rPr>
          <w:sz w:val="28"/>
          <w:szCs w:val="28"/>
        </w:rPr>
        <w:t>О ВНЕСЕНИИ ИЗМЕНЕНИИ  В УСТАВ ТАГАНСКОГО СЕЛЬСОВЕТА  ЧАНОВСКОГО РАЙОНА НОВОСИБИРСКОЙ ОБЛАСТИ</w:t>
      </w:r>
    </w:p>
    <w:p w:rsidR="00887061" w:rsidRDefault="00887061" w:rsidP="00887061">
      <w:pPr>
        <w:ind w:firstLine="720"/>
        <w:rPr>
          <w:sz w:val="28"/>
          <w:szCs w:val="28"/>
        </w:rPr>
      </w:pPr>
    </w:p>
    <w:p w:rsidR="00887061" w:rsidRDefault="00887061" w:rsidP="00887061">
      <w:pPr>
        <w:ind w:firstLine="720"/>
        <w:rPr>
          <w:sz w:val="28"/>
          <w:szCs w:val="28"/>
        </w:rPr>
      </w:pPr>
    </w:p>
    <w:p w:rsidR="00887061" w:rsidRDefault="00887061" w:rsidP="00887061">
      <w:pPr>
        <w:numPr>
          <w:ilvl w:val="1"/>
          <w:numId w:val="1"/>
        </w:numPr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В статье 5 «Вопросы местного значения Таганского сельсовета»: </w:t>
      </w:r>
    </w:p>
    <w:p w:rsidR="00887061" w:rsidRDefault="00887061" w:rsidP="00887061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  <w:shd w:val="clear" w:color="auto" w:fill="FFFFFF"/>
        </w:rPr>
        <w:t>Пункт 20 Части 1 изложить в следующей редакции:</w:t>
      </w:r>
    </w:p>
    <w:p w:rsidR="00887061" w:rsidRDefault="00887061" w:rsidP="0088706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20) утверждение правил благоустройства территории поселения,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887061" w:rsidRDefault="00887061" w:rsidP="00887061">
      <w:pPr>
        <w:ind w:firstLine="567"/>
        <w:jc w:val="both"/>
        <w:rPr>
          <w:color w:val="000000"/>
          <w:sz w:val="28"/>
          <w:szCs w:val="28"/>
        </w:rPr>
      </w:pPr>
    </w:p>
    <w:p w:rsidR="00887061" w:rsidRDefault="00887061" w:rsidP="00887061">
      <w:pPr>
        <w:numPr>
          <w:ilvl w:val="1"/>
          <w:numId w:val="1"/>
        </w:numPr>
        <w:ind w:left="0"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 статье 6 «Права органов местного самоуправления на решение вопросов, не отнесенных к вопросам местного значения поселения»:</w:t>
      </w:r>
    </w:p>
    <w:p w:rsidR="00887061" w:rsidRDefault="00887061" w:rsidP="008870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Пункт 11 Части 1 исключить </w:t>
      </w:r>
      <w:r>
        <w:rPr>
          <w:color w:val="000000"/>
          <w:sz w:val="28"/>
          <w:szCs w:val="28"/>
        </w:rPr>
        <w:t xml:space="preserve"> </w:t>
      </w:r>
    </w:p>
    <w:p w:rsidR="00887061" w:rsidRDefault="00887061" w:rsidP="00887061">
      <w:pPr>
        <w:ind w:firstLine="567"/>
        <w:jc w:val="both"/>
        <w:rPr>
          <w:color w:val="000000"/>
          <w:sz w:val="28"/>
          <w:szCs w:val="28"/>
        </w:rPr>
      </w:pPr>
    </w:p>
    <w:p w:rsidR="00887061" w:rsidRDefault="00887061" w:rsidP="00887061">
      <w:pPr>
        <w:pStyle w:val="a3"/>
        <w:ind w:left="0" w:firstLine="567"/>
        <w:jc w:val="both"/>
        <w:rPr>
          <w:b/>
          <w:color w:val="000000"/>
          <w:sz w:val="28"/>
          <w:szCs w:val="28"/>
        </w:rPr>
      </w:pPr>
    </w:p>
    <w:p w:rsidR="00887061" w:rsidRDefault="00887061" w:rsidP="00887061">
      <w:pPr>
        <w:pStyle w:val="a3"/>
        <w:ind w:left="0" w:firstLine="567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1.3.В статье 32 «Полномочия администрации»:</w:t>
      </w:r>
    </w:p>
    <w:p w:rsidR="00887061" w:rsidRDefault="00887061" w:rsidP="00887061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Пункт 19 Части 1 изложить в следующей редакции:</w:t>
      </w:r>
    </w:p>
    <w:p w:rsidR="00887061" w:rsidRDefault="00887061" w:rsidP="0088706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887061" w:rsidRDefault="00887061" w:rsidP="00887061">
      <w:pPr>
        <w:ind w:firstLine="567"/>
        <w:jc w:val="both"/>
        <w:rPr>
          <w:color w:val="000000"/>
          <w:sz w:val="28"/>
          <w:szCs w:val="28"/>
        </w:rPr>
      </w:pPr>
    </w:p>
    <w:p w:rsidR="00887061" w:rsidRDefault="00887061" w:rsidP="0088706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b/>
          <w:color w:val="000000"/>
          <w:sz w:val="28"/>
          <w:szCs w:val="28"/>
          <w:u w:val="single"/>
        </w:rPr>
        <w:t>1.4.Дополнить статьей 38.1 «</w:t>
      </w:r>
      <w:r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>Средства самообложения граждан»  следующего содержания:</w:t>
      </w:r>
    </w:p>
    <w:p w:rsidR="00887061" w:rsidRDefault="00887061" w:rsidP="0088706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Статья 38.1 Средства самообложения граждан</w:t>
      </w:r>
    </w:p>
    <w:p w:rsidR="00887061" w:rsidRDefault="00887061" w:rsidP="0088706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Par0"/>
      <w:bookmarkEnd w:id="0"/>
      <w:r>
        <w:rPr>
          <w:rFonts w:eastAsia="Calibri"/>
          <w:bCs/>
          <w:sz w:val="28"/>
          <w:szCs w:val="28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</w:t>
      </w:r>
      <w:r>
        <w:rPr>
          <w:rFonts w:eastAsia="Calibri"/>
          <w:bCs/>
          <w:sz w:val="28"/>
          <w:szCs w:val="28"/>
          <w:lang w:eastAsia="en-US"/>
        </w:rPr>
        <w:lastRenderedPageBreak/>
        <w:t>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887061" w:rsidRDefault="00887061" w:rsidP="00887061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Вопросы введения и использования, указанных в </w:t>
      </w:r>
      <w:hyperlink r:id="rId5" w:anchor="Par0" w:history="1">
        <w:r>
          <w:rPr>
            <w:rStyle w:val="a4"/>
            <w:rFonts w:eastAsia="Calibri"/>
            <w:bCs/>
            <w:color w:val="000000"/>
            <w:sz w:val="28"/>
            <w:szCs w:val="28"/>
            <w:u w:val="none"/>
            <w:lang w:eastAsia="en-US"/>
          </w:rPr>
          <w:t>части 1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</w:t>
      </w:r>
    </w:p>
    <w:p w:rsidR="008C68A4" w:rsidRDefault="008C68A4"/>
    <w:sectPr w:rsidR="008C68A4" w:rsidSect="008C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53E37315"/>
    <w:multiLevelType w:val="hybridMultilevel"/>
    <w:tmpl w:val="B8C4CE9A"/>
    <w:lvl w:ilvl="0" w:tplc="DD8CC0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7061"/>
    <w:rsid w:val="003937A0"/>
    <w:rsid w:val="00525D26"/>
    <w:rsid w:val="00864AB8"/>
    <w:rsid w:val="00887061"/>
    <w:rsid w:val="008C68A4"/>
    <w:rsid w:val="00F5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61"/>
    <w:pPr>
      <w:ind w:left="720"/>
      <w:contextualSpacing/>
    </w:pPr>
  </w:style>
  <w:style w:type="paragraph" w:customStyle="1" w:styleId="ConsPlusNormal">
    <w:name w:val="ConsPlusNormal"/>
    <w:rsid w:val="008870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87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77;&#1089;&#1089;&#1080;&#1080;%202018%20&#1075;&#1086;&#1076;&#1072;\33-&#1103;%20&#1089;&#1077;&#1089;&#1089;&#1080;&#1103;%20&#1086;&#1090;%2016.05.2018\&#1056;%20145%20&#1086;&#1090;%2016.05.2018%20&#1055;&#1088;&#1086;&#1077;&#1082;&#1090;%20&#1088;&#1077;&#1096;&#1077;&#1085;&#1080;&#1103;%20&#1086;%20&#1074;&#1085;&#1077;&#1089;.&#1080;&#1079;&#1084;&#1077;&#1085;&#1077;&#1085;&#1080;&#1081;%20&#1074;%20&#1059;&#1089;&#1090;&#1072;&#1074;%20&#1058;&#1072;&#1075;&#1072;&#108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2018-06-18T05:01:00Z</dcterms:created>
  <dcterms:modified xsi:type="dcterms:W3CDTF">2018-06-18T09:36:00Z</dcterms:modified>
</cp:coreProperties>
</file>